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3D6DE" w14:textId="77777777" w:rsidR="00E520D7" w:rsidRPr="00F75AC5" w:rsidRDefault="00E520D7" w:rsidP="00E520D7">
      <w:pPr>
        <w:ind w:firstLine="7200"/>
        <w:rPr>
          <w:rFonts w:ascii="Arial" w:hAnsi="Arial" w:cs="Arial"/>
          <w:sz w:val="20"/>
        </w:rPr>
      </w:pPr>
      <w:bookmarkStart w:id="0" w:name="_Toc517184001"/>
      <w:r w:rsidRPr="00F75AC5">
        <w:rPr>
          <w:rFonts w:ascii="Arial" w:hAnsi="Arial" w:cs="Arial"/>
          <w:sz w:val="20"/>
        </w:rPr>
        <w:tab/>
      </w:r>
    </w:p>
    <w:tbl>
      <w:tblPr>
        <w:tblW w:w="10183" w:type="dxa"/>
        <w:jc w:val="center"/>
        <w:tblLook w:val="04A0" w:firstRow="1" w:lastRow="0" w:firstColumn="1" w:lastColumn="0" w:noHBand="0" w:noVBand="1"/>
      </w:tblPr>
      <w:tblGrid>
        <w:gridCol w:w="2261"/>
        <w:gridCol w:w="5672"/>
        <w:gridCol w:w="2250"/>
      </w:tblGrid>
      <w:tr w:rsidR="00E520D7" w:rsidRPr="00F75AC5" w14:paraId="225EE409" w14:textId="77777777" w:rsidTr="002D7E97">
        <w:trPr>
          <w:trHeight w:val="1496"/>
          <w:jc w:val="center"/>
        </w:trPr>
        <w:tc>
          <w:tcPr>
            <w:tcW w:w="2261" w:type="dxa"/>
            <w:hideMark/>
          </w:tcPr>
          <w:p w14:paraId="1486C6E9" w14:textId="77777777" w:rsidR="00E520D7" w:rsidRPr="00F75AC5" w:rsidRDefault="00E520D7" w:rsidP="002D7E97">
            <w:pPr>
              <w:pStyle w:val="Header"/>
              <w:tabs>
                <w:tab w:val="left" w:pos="720"/>
              </w:tabs>
              <w:jc w:val="center"/>
              <w:rPr>
                <w:rFonts w:cs="Arial"/>
                <w:noProof/>
              </w:rPr>
            </w:pPr>
            <w:r w:rsidRPr="00F75AC5">
              <w:rPr>
                <w:rFonts w:cs="Arial"/>
                <w:noProof/>
                <w:lang w:val="en-US"/>
              </w:rPr>
              <w:drawing>
                <wp:inline distT="0" distB="0" distL="0" distR="0" wp14:anchorId="50B465C9" wp14:editId="33B19F5F">
                  <wp:extent cx="1280160" cy="1280160"/>
                  <wp:effectExtent l="0" t="0" r="0" b="0"/>
                  <wp:docPr id="8" name="Picture 8" descr="EUFOR LOGO FINAL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FOR LOGO FINAL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inline>
              </w:drawing>
            </w:r>
          </w:p>
        </w:tc>
        <w:tc>
          <w:tcPr>
            <w:tcW w:w="5672" w:type="dxa"/>
          </w:tcPr>
          <w:p w14:paraId="11899E55" w14:textId="77777777" w:rsidR="00E520D7" w:rsidRPr="00DE4EC1" w:rsidRDefault="00E520D7" w:rsidP="002D7E97">
            <w:pPr>
              <w:pStyle w:val="Heading3"/>
              <w:jc w:val="center"/>
              <w:rPr>
                <w:rFonts w:ascii="Arial" w:hAnsi="Arial" w:cs="Arial"/>
                <w:szCs w:val="24"/>
              </w:rPr>
            </w:pPr>
            <w:r w:rsidRPr="00DE4EC1">
              <w:rPr>
                <w:rFonts w:ascii="Arial" w:hAnsi="Arial" w:cs="Arial"/>
                <w:szCs w:val="24"/>
              </w:rPr>
              <w:t>PROCUREMENT AND CONTRACTING OFFICE</w:t>
            </w:r>
          </w:p>
          <w:p w14:paraId="678BD381" w14:textId="77777777" w:rsidR="00E520D7" w:rsidRPr="00DE4EC1" w:rsidRDefault="00E520D7" w:rsidP="002D7E97">
            <w:pPr>
              <w:ind w:left="108" w:firstLine="18"/>
              <w:jc w:val="center"/>
              <w:rPr>
                <w:rFonts w:ascii="Arial" w:hAnsi="Arial" w:cs="Arial"/>
                <w:sz w:val="20"/>
                <w:szCs w:val="20"/>
              </w:rPr>
            </w:pPr>
            <w:r w:rsidRPr="00DE4EC1">
              <w:rPr>
                <w:rFonts w:ascii="Arial" w:hAnsi="Arial" w:cs="Arial"/>
                <w:sz w:val="20"/>
              </w:rPr>
              <w:t>HQ EUFOR, J8</w:t>
            </w:r>
          </w:p>
          <w:p w14:paraId="7A3DF7A4" w14:textId="77777777" w:rsidR="00E520D7" w:rsidRPr="00DE4EC1" w:rsidRDefault="00E520D7" w:rsidP="002D7E97">
            <w:pPr>
              <w:ind w:left="108" w:firstLine="18"/>
              <w:jc w:val="center"/>
              <w:rPr>
                <w:rFonts w:ascii="Arial" w:hAnsi="Arial" w:cs="Arial"/>
                <w:sz w:val="20"/>
              </w:rPr>
            </w:pPr>
            <w:r w:rsidRPr="00DE4EC1">
              <w:rPr>
                <w:rFonts w:ascii="Arial" w:hAnsi="Arial" w:cs="Arial"/>
                <w:sz w:val="20"/>
              </w:rPr>
              <w:t>BUTMIR Camp Sarajevo</w:t>
            </w:r>
          </w:p>
          <w:p w14:paraId="3652517B" w14:textId="77777777" w:rsidR="00E520D7" w:rsidRPr="00DE4EC1" w:rsidRDefault="00E520D7" w:rsidP="002D7E97">
            <w:pPr>
              <w:ind w:left="108" w:firstLine="18"/>
              <w:jc w:val="center"/>
              <w:rPr>
                <w:rFonts w:ascii="Arial" w:hAnsi="Arial" w:cs="Arial"/>
                <w:sz w:val="20"/>
              </w:rPr>
            </w:pPr>
            <w:r w:rsidRPr="00DE4EC1">
              <w:rPr>
                <w:rFonts w:ascii="Arial" w:hAnsi="Arial" w:cs="Arial"/>
                <w:sz w:val="20"/>
              </w:rPr>
              <w:t xml:space="preserve">Bldg. 225, 71210 </w:t>
            </w:r>
            <w:proofErr w:type="spellStart"/>
            <w:r w:rsidRPr="00DE4EC1">
              <w:rPr>
                <w:rFonts w:ascii="Arial" w:hAnsi="Arial" w:cs="Arial"/>
                <w:sz w:val="20"/>
              </w:rPr>
              <w:t>Ilidza</w:t>
            </w:r>
            <w:proofErr w:type="spellEnd"/>
            <w:r w:rsidRPr="00DE4EC1">
              <w:rPr>
                <w:rFonts w:ascii="Arial" w:hAnsi="Arial" w:cs="Arial"/>
                <w:sz w:val="20"/>
              </w:rPr>
              <w:t xml:space="preserve">, BH </w:t>
            </w:r>
          </w:p>
          <w:p w14:paraId="0F0C9BC0" w14:textId="3B785866" w:rsidR="00E520D7" w:rsidRPr="00DE4EC1" w:rsidRDefault="00E520D7" w:rsidP="002D7E97">
            <w:pPr>
              <w:ind w:left="108" w:firstLine="18"/>
              <w:jc w:val="center"/>
              <w:rPr>
                <w:rFonts w:ascii="Arial" w:hAnsi="Arial" w:cs="Arial"/>
                <w:sz w:val="20"/>
              </w:rPr>
            </w:pPr>
            <w:r w:rsidRPr="00DE4EC1">
              <w:rPr>
                <w:rFonts w:ascii="Arial" w:hAnsi="Arial" w:cs="Arial"/>
                <w:sz w:val="20"/>
              </w:rPr>
              <w:t>Fax: Civil +387</w:t>
            </w:r>
            <w:r w:rsidR="000B4480" w:rsidRPr="00DE4EC1">
              <w:rPr>
                <w:rFonts w:ascii="Arial" w:hAnsi="Arial" w:cs="Arial"/>
                <w:sz w:val="20"/>
              </w:rPr>
              <w:t xml:space="preserve"> </w:t>
            </w:r>
            <w:r w:rsidRPr="00DE4EC1">
              <w:rPr>
                <w:rFonts w:ascii="Arial" w:hAnsi="Arial" w:cs="Arial"/>
                <w:sz w:val="20"/>
              </w:rPr>
              <w:t>33</w:t>
            </w:r>
            <w:r w:rsidR="000B4480" w:rsidRPr="00DE4EC1">
              <w:rPr>
                <w:rFonts w:ascii="Arial" w:hAnsi="Arial" w:cs="Arial"/>
                <w:sz w:val="20"/>
              </w:rPr>
              <w:t xml:space="preserve"> </w:t>
            </w:r>
            <w:r w:rsidRPr="00DE4EC1">
              <w:rPr>
                <w:rFonts w:ascii="Arial" w:hAnsi="Arial" w:cs="Arial"/>
                <w:sz w:val="20"/>
              </w:rPr>
              <w:t>495</w:t>
            </w:r>
            <w:r w:rsidR="000B4480" w:rsidRPr="00DE4EC1">
              <w:rPr>
                <w:rFonts w:ascii="Arial" w:hAnsi="Arial" w:cs="Arial"/>
                <w:sz w:val="20"/>
              </w:rPr>
              <w:t xml:space="preserve"> </w:t>
            </w:r>
            <w:r w:rsidRPr="00DE4EC1">
              <w:rPr>
                <w:rFonts w:ascii="Arial" w:hAnsi="Arial" w:cs="Arial"/>
                <w:sz w:val="20"/>
              </w:rPr>
              <w:t>707</w:t>
            </w:r>
          </w:p>
          <w:p w14:paraId="71BFD3D6" w14:textId="77777777" w:rsidR="00E520D7" w:rsidRPr="00DE4EC1" w:rsidRDefault="00E520D7" w:rsidP="002D7E97">
            <w:pPr>
              <w:ind w:left="108" w:firstLine="18"/>
              <w:jc w:val="center"/>
              <w:rPr>
                <w:rFonts w:ascii="Arial" w:hAnsi="Arial" w:cs="Arial"/>
                <w:sz w:val="20"/>
              </w:rPr>
            </w:pPr>
            <w:r w:rsidRPr="00DE4EC1">
              <w:rPr>
                <w:rFonts w:ascii="Arial" w:hAnsi="Arial" w:cs="Arial"/>
                <w:sz w:val="20"/>
              </w:rPr>
              <w:t xml:space="preserve">e-mail: </w:t>
            </w:r>
            <w:hyperlink r:id="rId9" w:history="1">
              <w:r w:rsidRPr="00DE4EC1">
                <w:rPr>
                  <w:rStyle w:val="Hyperlink"/>
                  <w:rFonts w:ascii="Arial" w:hAnsi="Arial" w:cs="Arial"/>
                  <w:sz w:val="20"/>
                </w:rPr>
                <w:t>taco@eufor.europa.eu</w:t>
              </w:r>
            </w:hyperlink>
          </w:p>
          <w:p w14:paraId="2185D964" w14:textId="77777777" w:rsidR="00E520D7" w:rsidRPr="00DE4EC1" w:rsidRDefault="00E520D7" w:rsidP="002D7E97">
            <w:pPr>
              <w:ind w:left="108" w:firstLine="18"/>
              <w:rPr>
                <w:rFonts w:ascii="Arial" w:hAnsi="Arial" w:cs="Arial"/>
                <w:sz w:val="20"/>
                <w:lang w:val="en-GB"/>
              </w:rPr>
            </w:pPr>
          </w:p>
          <w:p w14:paraId="1A97A37A" w14:textId="77777777" w:rsidR="004029B8" w:rsidRDefault="004029B8" w:rsidP="002D7E97">
            <w:pPr>
              <w:ind w:left="108" w:firstLine="18"/>
              <w:rPr>
                <w:rFonts w:ascii="Arial" w:hAnsi="Arial" w:cs="Arial"/>
                <w:sz w:val="20"/>
                <w:lang w:val="en-GB"/>
              </w:rPr>
            </w:pPr>
          </w:p>
          <w:p w14:paraId="00D24540" w14:textId="77777777" w:rsidR="004029B8" w:rsidRDefault="004029B8" w:rsidP="002D7E97">
            <w:pPr>
              <w:ind w:left="108" w:firstLine="18"/>
              <w:rPr>
                <w:rFonts w:ascii="Arial" w:hAnsi="Arial" w:cs="Arial"/>
                <w:sz w:val="20"/>
                <w:lang w:val="en-GB"/>
              </w:rPr>
            </w:pPr>
          </w:p>
          <w:p w14:paraId="672EB6B2" w14:textId="77777777" w:rsidR="004029B8" w:rsidRPr="00F75AC5" w:rsidRDefault="004029B8" w:rsidP="002D7E97">
            <w:pPr>
              <w:ind w:left="108" w:firstLine="18"/>
              <w:rPr>
                <w:rFonts w:ascii="Arial" w:hAnsi="Arial" w:cs="Arial"/>
                <w:sz w:val="20"/>
                <w:lang w:val="en-GB"/>
              </w:rPr>
            </w:pPr>
          </w:p>
        </w:tc>
        <w:tc>
          <w:tcPr>
            <w:tcW w:w="2250" w:type="dxa"/>
            <w:hideMark/>
          </w:tcPr>
          <w:p w14:paraId="0623B18B" w14:textId="77777777" w:rsidR="00E520D7" w:rsidRPr="00F75AC5" w:rsidRDefault="00E520D7" w:rsidP="002D7E97">
            <w:pPr>
              <w:jc w:val="center"/>
              <w:rPr>
                <w:rFonts w:ascii="Arial" w:hAnsi="Arial" w:cs="Arial"/>
                <w:sz w:val="20"/>
                <w:lang w:val="en-GB"/>
              </w:rPr>
            </w:pPr>
            <w:r w:rsidRPr="00F75AC5">
              <w:rPr>
                <w:rFonts w:ascii="Arial" w:hAnsi="Arial" w:cs="Arial"/>
                <w:noProof/>
              </w:rPr>
              <w:drawing>
                <wp:inline distT="0" distB="0" distL="0" distR="0" wp14:anchorId="403BC0B3" wp14:editId="4F5C6DEA">
                  <wp:extent cx="1280160" cy="1280160"/>
                  <wp:effectExtent l="0" t="0" r="0" b="0"/>
                  <wp:docPr id="7" name="Picture 7" descr="EUFOR LOGO FINAL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FOR LOGO FINAL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inline>
              </w:drawing>
            </w:r>
          </w:p>
        </w:tc>
      </w:tr>
    </w:tbl>
    <w:p w14:paraId="40613C70" w14:textId="77777777" w:rsidR="00D7010B" w:rsidRPr="00EE773F" w:rsidRDefault="00D7010B" w:rsidP="00D7010B">
      <w:pPr>
        <w:ind w:left="108" w:firstLine="18"/>
        <w:jc w:val="center"/>
        <w:rPr>
          <w:rFonts w:ascii="Verdana" w:hAnsi="Verdana"/>
          <w:b/>
          <w:sz w:val="22"/>
          <w:szCs w:val="22"/>
        </w:rPr>
      </w:pPr>
      <w:r w:rsidRPr="00EE773F">
        <w:rPr>
          <w:rFonts w:ascii="Verdana" w:hAnsi="Verdana"/>
          <w:b/>
          <w:sz w:val="22"/>
          <w:szCs w:val="22"/>
        </w:rPr>
        <w:t>S</w:t>
      </w:r>
      <w:r>
        <w:rPr>
          <w:rFonts w:ascii="Verdana" w:hAnsi="Verdana"/>
          <w:b/>
          <w:sz w:val="22"/>
          <w:szCs w:val="22"/>
        </w:rPr>
        <w:t>UPPLY</w:t>
      </w:r>
      <w:r w:rsidRPr="00EE773F">
        <w:rPr>
          <w:rFonts w:ascii="Verdana" w:hAnsi="Verdana"/>
          <w:b/>
          <w:sz w:val="22"/>
          <w:szCs w:val="22"/>
        </w:rPr>
        <w:t xml:space="preserve"> BIDDING DOSSIER</w:t>
      </w:r>
    </w:p>
    <w:p w14:paraId="4827F7FB" w14:textId="77777777" w:rsidR="00D7010B" w:rsidRPr="00F75AC5" w:rsidRDefault="00D7010B" w:rsidP="00E520D7">
      <w:pPr>
        <w:tabs>
          <w:tab w:val="left" w:pos="0"/>
          <w:tab w:val="left" w:pos="567"/>
          <w:tab w:val="left" w:pos="709"/>
          <w:tab w:val="left" w:pos="851"/>
          <w:tab w:val="left" w:pos="1134"/>
          <w:tab w:val="left" w:pos="1418"/>
        </w:tabs>
        <w:rPr>
          <w:rFonts w:ascii="Arial" w:hAnsi="Arial" w:cs="Arial"/>
          <w:sz w:val="22"/>
          <w:lang w:val="en-GB"/>
        </w:rPr>
      </w:pPr>
    </w:p>
    <w:p w14:paraId="2D95BD67" w14:textId="322BA128" w:rsidR="00E520D7" w:rsidRPr="00F75AC5" w:rsidRDefault="00E520D7" w:rsidP="00E520D7">
      <w:pPr>
        <w:tabs>
          <w:tab w:val="left" w:pos="0"/>
          <w:tab w:val="left" w:pos="567"/>
          <w:tab w:val="left" w:pos="709"/>
          <w:tab w:val="left" w:pos="851"/>
          <w:tab w:val="left" w:pos="1134"/>
          <w:tab w:val="left" w:pos="1418"/>
        </w:tabs>
        <w:rPr>
          <w:rFonts w:ascii="Arial" w:hAnsi="Arial" w:cs="Arial"/>
          <w:sz w:val="22"/>
          <w:szCs w:val="22"/>
          <w:lang w:val="en-GB"/>
        </w:rPr>
      </w:pPr>
      <w:r w:rsidRPr="00F75AC5">
        <w:rPr>
          <w:rFonts w:ascii="Arial" w:hAnsi="Arial" w:cs="Arial"/>
          <w:sz w:val="22"/>
          <w:szCs w:val="22"/>
          <w:lang w:val="en-GB"/>
        </w:rPr>
        <w:tab/>
      </w:r>
      <w:r w:rsidRPr="00F75AC5">
        <w:rPr>
          <w:rFonts w:ascii="Arial" w:hAnsi="Arial" w:cs="Arial"/>
          <w:sz w:val="22"/>
          <w:szCs w:val="22"/>
          <w:lang w:val="en-GB"/>
        </w:rPr>
        <w:tab/>
      </w:r>
      <w:r w:rsidRPr="00F75AC5">
        <w:rPr>
          <w:rFonts w:ascii="Arial" w:hAnsi="Arial" w:cs="Arial"/>
          <w:sz w:val="22"/>
          <w:szCs w:val="22"/>
          <w:lang w:val="en-GB"/>
        </w:rPr>
        <w:tab/>
      </w:r>
      <w:r w:rsidRPr="00F75AC5">
        <w:rPr>
          <w:rFonts w:ascii="Arial" w:hAnsi="Arial" w:cs="Arial"/>
          <w:sz w:val="22"/>
          <w:szCs w:val="22"/>
          <w:lang w:val="en-GB"/>
        </w:rPr>
        <w:tab/>
      </w:r>
      <w:r w:rsidRPr="00F75AC5">
        <w:rPr>
          <w:rFonts w:ascii="Arial" w:hAnsi="Arial" w:cs="Arial"/>
          <w:sz w:val="22"/>
          <w:szCs w:val="22"/>
          <w:lang w:val="en-GB"/>
        </w:rPr>
        <w:tab/>
      </w:r>
      <w:r w:rsidRPr="00F75AC5">
        <w:rPr>
          <w:rFonts w:ascii="Arial" w:hAnsi="Arial" w:cs="Arial"/>
          <w:sz w:val="22"/>
          <w:szCs w:val="22"/>
          <w:lang w:val="en-GB"/>
        </w:rPr>
        <w:tab/>
      </w:r>
      <w:r w:rsidRPr="00F75AC5">
        <w:rPr>
          <w:rFonts w:ascii="Arial" w:hAnsi="Arial" w:cs="Arial"/>
          <w:sz w:val="22"/>
          <w:szCs w:val="22"/>
          <w:lang w:val="en-GB"/>
        </w:rPr>
        <w:tab/>
      </w:r>
      <w:r w:rsidRPr="00F75AC5">
        <w:rPr>
          <w:rFonts w:ascii="Arial" w:hAnsi="Arial" w:cs="Arial"/>
          <w:sz w:val="22"/>
          <w:szCs w:val="22"/>
          <w:lang w:val="en-GB"/>
        </w:rPr>
        <w:tab/>
      </w:r>
      <w:r w:rsidRPr="00F75AC5">
        <w:rPr>
          <w:rFonts w:ascii="Arial" w:hAnsi="Arial" w:cs="Arial"/>
          <w:sz w:val="22"/>
          <w:szCs w:val="22"/>
          <w:lang w:val="en-GB"/>
        </w:rPr>
        <w:tab/>
      </w:r>
      <w:r w:rsidRPr="00F75AC5">
        <w:rPr>
          <w:rFonts w:ascii="Arial" w:hAnsi="Arial" w:cs="Arial"/>
          <w:sz w:val="22"/>
          <w:szCs w:val="22"/>
          <w:lang w:val="en-GB"/>
        </w:rPr>
        <w:tab/>
      </w:r>
      <w:r w:rsidRPr="00F75AC5">
        <w:rPr>
          <w:rFonts w:ascii="Arial" w:hAnsi="Arial" w:cs="Arial"/>
          <w:sz w:val="22"/>
          <w:szCs w:val="22"/>
          <w:lang w:val="en-GB"/>
        </w:rPr>
        <w:tab/>
      </w:r>
      <w:r w:rsidRPr="00F75AC5">
        <w:rPr>
          <w:rFonts w:ascii="Arial" w:hAnsi="Arial" w:cs="Arial"/>
          <w:sz w:val="22"/>
          <w:szCs w:val="22"/>
          <w:lang w:val="en-GB"/>
        </w:rPr>
        <w:tab/>
      </w:r>
      <w:r w:rsidRPr="00F75AC5">
        <w:rPr>
          <w:rFonts w:ascii="Arial" w:hAnsi="Arial" w:cs="Arial"/>
          <w:sz w:val="22"/>
          <w:szCs w:val="22"/>
          <w:lang w:val="en-GB"/>
        </w:rPr>
        <w:tab/>
      </w:r>
      <w:r w:rsidR="00D7010B">
        <w:rPr>
          <w:rFonts w:ascii="Arial" w:hAnsi="Arial" w:cs="Arial"/>
          <w:sz w:val="22"/>
          <w:szCs w:val="22"/>
          <w:lang w:val="en-GB"/>
        </w:rPr>
        <w:t xml:space="preserve">       </w:t>
      </w:r>
      <w:r w:rsidRPr="00F75AC5">
        <w:rPr>
          <w:rFonts w:ascii="Arial" w:hAnsi="Arial" w:cs="Arial"/>
          <w:sz w:val="22"/>
          <w:szCs w:val="22"/>
          <w:lang w:val="en-GB"/>
        </w:rPr>
        <w:t xml:space="preserve">Sarajevo, </w:t>
      </w:r>
      <w:r w:rsidR="004029B8">
        <w:rPr>
          <w:rFonts w:ascii="Arial" w:hAnsi="Arial" w:cs="Arial"/>
          <w:sz w:val="22"/>
          <w:szCs w:val="22"/>
          <w:lang w:val="en-GB"/>
        </w:rPr>
        <w:t>14 August</w:t>
      </w:r>
      <w:r w:rsidR="00DC5CA9">
        <w:rPr>
          <w:rFonts w:ascii="Arial" w:hAnsi="Arial" w:cs="Arial"/>
          <w:sz w:val="22"/>
          <w:szCs w:val="22"/>
          <w:lang w:val="en-GB"/>
        </w:rPr>
        <w:t xml:space="preserve"> 2026</w:t>
      </w:r>
    </w:p>
    <w:p w14:paraId="648FE538" w14:textId="77777777"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p>
    <w:p w14:paraId="7F597626" w14:textId="77777777"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p>
    <w:p w14:paraId="261683B8" w14:textId="77777777"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p>
    <w:p w14:paraId="48C803AF" w14:textId="77777777"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p>
    <w:p w14:paraId="3C42223F" w14:textId="77777777" w:rsidR="00E520D7" w:rsidRDefault="00E520D7" w:rsidP="00E520D7">
      <w:pPr>
        <w:tabs>
          <w:tab w:val="left" w:pos="0"/>
          <w:tab w:val="left" w:pos="709"/>
          <w:tab w:val="left" w:pos="851"/>
          <w:tab w:val="left" w:pos="1134"/>
          <w:tab w:val="left" w:pos="1418"/>
        </w:tabs>
        <w:rPr>
          <w:rFonts w:ascii="Arial" w:hAnsi="Arial" w:cs="Arial"/>
          <w:sz w:val="22"/>
          <w:szCs w:val="22"/>
          <w:lang w:val="en-GB"/>
        </w:rPr>
      </w:pPr>
    </w:p>
    <w:p w14:paraId="2EFBF3BD" w14:textId="77777777" w:rsidR="00D7010B" w:rsidRDefault="00D7010B" w:rsidP="00E520D7">
      <w:pPr>
        <w:tabs>
          <w:tab w:val="left" w:pos="0"/>
          <w:tab w:val="left" w:pos="709"/>
          <w:tab w:val="left" w:pos="851"/>
          <w:tab w:val="left" w:pos="1134"/>
          <w:tab w:val="left" w:pos="1418"/>
        </w:tabs>
        <w:rPr>
          <w:rFonts w:ascii="Arial" w:hAnsi="Arial" w:cs="Arial"/>
          <w:sz w:val="22"/>
          <w:szCs w:val="22"/>
          <w:lang w:val="en-GB"/>
        </w:rPr>
      </w:pPr>
    </w:p>
    <w:p w14:paraId="46EFFD07" w14:textId="77777777" w:rsidR="00D7010B" w:rsidRPr="00F75AC5" w:rsidRDefault="00D7010B" w:rsidP="00E520D7">
      <w:pPr>
        <w:tabs>
          <w:tab w:val="left" w:pos="0"/>
          <w:tab w:val="left" w:pos="709"/>
          <w:tab w:val="left" w:pos="851"/>
          <w:tab w:val="left" w:pos="1134"/>
          <w:tab w:val="left" w:pos="1418"/>
        </w:tabs>
        <w:rPr>
          <w:rFonts w:ascii="Arial" w:hAnsi="Arial" w:cs="Arial"/>
          <w:sz w:val="22"/>
          <w:szCs w:val="22"/>
          <w:lang w:val="en-GB"/>
        </w:rPr>
      </w:pPr>
    </w:p>
    <w:p w14:paraId="5028A447" w14:textId="77777777"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p>
    <w:p w14:paraId="42330605" w14:textId="2C67DFEC"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r w:rsidRPr="00F75AC5">
        <w:rPr>
          <w:rFonts w:ascii="Arial" w:hAnsi="Arial" w:cs="Arial"/>
          <w:sz w:val="22"/>
          <w:szCs w:val="22"/>
          <w:lang w:val="en-GB"/>
        </w:rPr>
        <w:t xml:space="preserve">Our ref.: </w:t>
      </w:r>
      <w:r w:rsidRPr="00F75AC5">
        <w:rPr>
          <w:rFonts w:ascii="Arial" w:hAnsi="Arial" w:cs="Arial"/>
          <w:b/>
          <w:szCs w:val="22"/>
          <w:lang w:val="en-GB"/>
        </w:rPr>
        <w:t>HQ EUFOR/</w:t>
      </w:r>
      <w:r w:rsidR="004029B8">
        <w:rPr>
          <w:rFonts w:ascii="Arial" w:hAnsi="Arial" w:cs="Arial"/>
          <w:b/>
          <w:szCs w:val="22"/>
          <w:lang w:val="en-GB"/>
        </w:rPr>
        <w:t>SHOWER CUBICALS AND WASH TROUGHS</w:t>
      </w:r>
      <w:r w:rsidRPr="00F75AC5">
        <w:rPr>
          <w:rFonts w:ascii="Arial" w:hAnsi="Arial" w:cs="Arial"/>
          <w:b/>
          <w:szCs w:val="22"/>
          <w:lang w:val="en-GB"/>
        </w:rPr>
        <w:t>/202</w:t>
      </w:r>
      <w:r w:rsidR="00DC5CA9">
        <w:rPr>
          <w:rFonts w:ascii="Arial" w:hAnsi="Arial" w:cs="Arial"/>
          <w:b/>
          <w:szCs w:val="22"/>
          <w:lang w:val="en-GB"/>
        </w:rPr>
        <w:t>6</w:t>
      </w:r>
      <w:r w:rsidRPr="00F75AC5">
        <w:rPr>
          <w:rFonts w:ascii="Arial" w:hAnsi="Arial" w:cs="Arial"/>
          <w:b/>
          <w:szCs w:val="22"/>
          <w:lang w:val="en-GB"/>
        </w:rPr>
        <w:t>-SU/0</w:t>
      </w:r>
      <w:r w:rsidR="004029B8">
        <w:rPr>
          <w:rFonts w:ascii="Arial" w:hAnsi="Arial" w:cs="Arial"/>
          <w:b/>
          <w:szCs w:val="22"/>
          <w:lang w:val="en-GB"/>
        </w:rPr>
        <w:t>2</w:t>
      </w:r>
      <w:r w:rsidR="00DC5CA9">
        <w:rPr>
          <w:rFonts w:ascii="Arial" w:hAnsi="Arial" w:cs="Arial"/>
          <w:b/>
          <w:szCs w:val="22"/>
          <w:lang w:val="en-GB"/>
        </w:rPr>
        <w:t>4</w:t>
      </w:r>
      <w:r w:rsidRPr="00F75AC5">
        <w:rPr>
          <w:rFonts w:ascii="Arial" w:hAnsi="Arial" w:cs="Arial"/>
          <w:szCs w:val="22"/>
          <w:lang w:val="en-GB"/>
        </w:rPr>
        <w:br/>
      </w:r>
    </w:p>
    <w:p w14:paraId="3A7AB992" w14:textId="77777777"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r w:rsidRPr="00F75AC5">
        <w:rPr>
          <w:rFonts w:ascii="Arial" w:hAnsi="Arial" w:cs="Arial"/>
          <w:sz w:val="22"/>
          <w:szCs w:val="22"/>
          <w:lang w:val="en-GB"/>
        </w:rPr>
        <w:br/>
      </w:r>
    </w:p>
    <w:p w14:paraId="112DE205" w14:textId="77777777"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p>
    <w:p w14:paraId="28449456" w14:textId="77777777"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p>
    <w:p w14:paraId="69FB7BC2" w14:textId="77777777"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p>
    <w:p w14:paraId="6FC7BD7B" w14:textId="77777777"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p>
    <w:p w14:paraId="5CBD0920" w14:textId="77777777"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r w:rsidRPr="00F75AC5">
        <w:rPr>
          <w:rFonts w:ascii="Arial" w:hAnsi="Arial" w:cs="Arial"/>
          <w:sz w:val="22"/>
          <w:szCs w:val="22"/>
          <w:lang w:val="en-GB"/>
        </w:rPr>
        <w:t>Dear Mr/Ms,</w:t>
      </w:r>
    </w:p>
    <w:p w14:paraId="5B13EAC3" w14:textId="77777777" w:rsidR="00E520D7" w:rsidRPr="00F75AC5" w:rsidRDefault="00E520D7" w:rsidP="00E520D7">
      <w:pPr>
        <w:tabs>
          <w:tab w:val="left" w:pos="0"/>
          <w:tab w:val="left" w:pos="709"/>
          <w:tab w:val="left" w:pos="851"/>
          <w:tab w:val="left" w:pos="1134"/>
          <w:tab w:val="left" w:pos="1418"/>
        </w:tabs>
        <w:rPr>
          <w:rFonts w:ascii="Arial" w:hAnsi="Arial" w:cs="Arial"/>
          <w:sz w:val="22"/>
          <w:szCs w:val="22"/>
          <w:lang w:val="en-GB"/>
        </w:rPr>
      </w:pPr>
    </w:p>
    <w:p w14:paraId="26222863" w14:textId="77777777" w:rsidR="00E520D7" w:rsidRPr="00F75AC5" w:rsidRDefault="00E520D7" w:rsidP="00E520D7">
      <w:pPr>
        <w:tabs>
          <w:tab w:val="left" w:pos="0"/>
          <w:tab w:val="left" w:pos="709"/>
          <w:tab w:val="left" w:pos="851"/>
          <w:tab w:val="left" w:pos="1134"/>
          <w:tab w:val="left" w:pos="1418"/>
        </w:tabs>
        <w:rPr>
          <w:rFonts w:ascii="Arial" w:hAnsi="Arial" w:cs="Arial"/>
          <w:sz w:val="22"/>
          <w:lang w:val="en-GB"/>
        </w:rPr>
      </w:pPr>
    </w:p>
    <w:p w14:paraId="077426E0" w14:textId="77777777" w:rsidR="00E520D7" w:rsidRPr="00F75AC5" w:rsidRDefault="00E520D7" w:rsidP="00E520D7">
      <w:pPr>
        <w:tabs>
          <w:tab w:val="left" w:pos="0"/>
          <w:tab w:val="left" w:pos="709"/>
          <w:tab w:val="left" w:pos="851"/>
          <w:tab w:val="left" w:pos="1134"/>
          <w:tab w:val="left" w:pos="1418"/>
        </w:tabs>
        <w:rPr>
          <w:rFonts w:ascii="Arial" w:hAnsi="Arial" w:cs="Arial"/>
          <w:sz w:val="22"/>
          <w:lang w:val="en-GB"/>
        </w:rPr>
      </w:pPr>
    </w:p>
    <w:p w14:paraId="0E0408BD" w14:textId="77777777" w:rsidR="00E520D7" w:rsidRPr="00F75AC5" w:rsidRDefault="00E520D7" w:rsidP="00E520D7">
      <w:pPr>
        <w:tabs>
          <w:tab w:val="left" w:pos="0"/>
          <w:tab w:val="left" w:pos="709"/>
          <w:tab w:val="left" w:pos="851"/>
          <w:tab w:val="left" w:pos="1134"/>
          <w:tab w:val="left" w:pos="1418"/>
        </w:tabs>
        <w:rPr>
          <w:rFonts w:ascii="Arial" w:hAnsi="Arial" w:cs="Arial"/>
          <w:sz w:val="22"/>
          <w:lang w:val="en-GB"/>
        </w:rPr>
      </w:pPr>
    </w:p>
    <w:p w14:paraId="4BCFF853" w14:textId="77777777" w:rsidR="00E520D7" w:rsidRPr="00F75AC5" w:rsidRDefault="00E520D7" w:rsidP="00E520D7">
      <w:pPr>
        <w:tabs>
          <w:tab w:val="left" w:pos="0"/>
          <w:tab w:val="left" w:pos="709"/>
          <w:tab w:val="left" w:pos="851"/>
          <w:tab w:val="left" w:pos="1134"/>
          <w:tab w:val="left" w:pos="1418"/>
        </w:tabs>
        <w:rPr>
          <w:rFonts w:ascii="Arial" w:hAnsi="Arial" w:cs="Arial"/>
          <w:sz w:val="22"/>
          <w:lang w:val="en-GB"/>
        </w:rPr>
      </w:pPr>
    </w:p>
    <w:p w14:paraId="047674CD" w14:textId="77777777" w:rsidR="00E520D7" w:rsidRPr="00F75AC5" w:rsidRDefault="00E520D7" w:rsidP="00E520D7">
      <w:pPr>
        <w:tabs>
          <w:tab w:val="left" w:pos="0"/>
          <w:tab w:val="left" w:pos="709"/>
          <w:tab w:val="left" w:pos="851"/>
          <w:tab w:val="left" w:pos="1134"/>
          <w:tab w:val="left" w:pos="1418"/>
        </w:tabs>
        <w:rPr>
          <w:rFonts w:ascii="Arial" w:hAnsi="Arial" w:cs="Arial"/>
          <w:sz w:val="22"/>
          <w:lang w:val="en-GB"/>
        </w:rPr>
      </w:pPr>
    </w:p>
    <w:p w14:paraId="4F6B9E7C" w14:textId="7E2CA808" w:rsidR="00E520D7" w:rsidRPr="00F75AC5" w:rsidRDefault="00E520D7" w:rsidP="004029B8">
      <w:pPr>
        <w:tabs>
          <w:tab w:val="left" w:pos="709"/>
          <w:tab w:val="left" w:pos="851"/>
          <w:tab w:val="left" w:pos="1134"/>
          <w:tab w:val="left" w:pos="1418"/>
        </w:tabs>
        <w:ind w:left="1620" w:hanging="1620"/>
        <w:jc w:val="both"/>
        <w:rPr>
          <w:rFonts w:ascii="Arial" w:hAnsi="Arial" w:cs="Arial"/>
          <w:b/>
          <w:sz w:val="28"/>
          <w:lang w:val="en-GB"/>
        </w:rPr>
      </w:pPr>
      <w:r w:rsidRPr="00F75AC5">
        <w:rPr>
          <w:rFonts w:ascii="Arial" w:hAnsi="Arial" w:cs="Arial"/>
          <w:b/>
          <w:sz w:val="28"/>
          <w:lang w:val="en-GB"/>
        </w:rPr>
        <w:t>SUBJECT: INVITATION TO BID FOR SUPPLY</w:t>
      </w:r>
      <w:r w:rsidR="004029B8">
        <w:rPr>
          <w:rFonts w:ascii="Arial" w:hAnsi="Arial" w:cs="Arial"/>
          <w:b/>
          <w:sz w:val="28"/>
          <w:lang w:val="en-GB"/>
        </w:rPr>
        <w:t xml:space="preserve"> AND</w:t>
      </w:r>
      <w:r w:rsidRPr="00F75AC5">
        <w:rPr>
          <w:rFonts w:ascii="Arial" w:hAnsi="Arial" w:cs="Arial"/>
          <w:b/>
          <w:sz w:val="28"/>
          <w:lang w:val="en-GB"/>
        </w:rPr>
        <w:t xml:space="preserve"> DELIVERY</w:t>
      </w:r>
      <w:r w:rsidR="004029B8">
        <w:rPr>
          <w:rFonts w:ascii="Arial" w:hAnsi="Arial" w:cs="Arial"/>
          <w:b/>
          <w:sz w:val="28"/>
          <w:lang w:val="en-GB"/>
        </w:rPr>
        <w:t xml:space="preserve"> OF FIBERGLASS SHOWER CUBICALS AND WASH TROUGHS FOR MILITARY CONTAINER STRUCTURES</w:t>
      </w:r>
    </w:p>
    <w:p w14:paraId="6EABD5DC" w14:textId="77777777" w:rsidR="00E520D7" w:rsidRDefault="00E520D7" w:rsidP="00E520D7">
      <w:pPr>
        <w:tabs>
          <w:tab w:val="left" w:pos="709"/>
          <w:tab w:val="left" w:pos="851"/>
          <w:tab w:val="left" w:pos="1134"/>
          <w:tab w:val="left" w:pos="1418"/>
        </w:tabs>
        <w:rPr>
          <w:rFonts w:ascii="Arial" w:hAnsi="Arial" w:cs="Arial"/>
          <w:b/>
          <w:sz w:val="28"/>
          <w:lang w:val="en-GB"/>
        </w:rPr>
      </w:pPr>
    </w:p>
    <w:p w14:paraId="7534B235" w14:textId="77777777" w:rsidR="00DC5CA9" w:rsidRDefault="00DC5CA9" w:rsidP="00E520D7">
      <w:pPr>
        <w:tabs>
          <w:tab w:val="left" w:pos="709"/>
          <w:tab w:val="left" w:pos="851"/>
          <w:tab w:val="left" w:pos="1134"/>
          <w:tab w:val="left" w:pos="1418"/>
        </w:tabs>
        <w:rPr>
          <w:rFonts w:ascii="Arial" w:hAnsi="Arial" w:cs="Arial"/>
          <w:b/>
          <w:sz w:val="28"/>
          <w:lang w:val="en-GB"/>
        </w:rPr>
      </w:pPr>
    </w:p>
    <w:p w14:paraId="459AD3AB" w14:textId="77777777" w:rsidR="00DC5CA9" w:rsidRDefault="00DC5CA9" w:rsidP="00E520D7">
      <w:pPr>
        <w:tabs>
          <w:tab w:val="left" w:pos="709"/>
          <w:tab w:val="left" w:pos="851"/>
          <w:tab w:val="left" w:pos="1134"/>
          <w:tab w:val="left" w:pos="1418"/>
        </w:tabs>
        <w:rPr>
          <w:rFonts w:ascii="Arial" w:hAnsi="Arial" w:cs="Arial"/>
          <w:b/>
          <w:sz w:val="28"/>
          <w:lang w:val="en-GB"/>
        </w:rPr>
      </w:pPr>
    </w:p>
    <w:p w14:paraId="11CB5FBC" w14:textId="77777777" w:rsidR="00DC5CA9" w:rsidRDefault="00DC5CA9" w:rsidP="00E520D7">
      <w:pPr>
        <w:tabs>
          <w:tab w:val="left" w:pos="709"/>
          <w:tab w:val="left" w:pos="851"/>
          <w:tab w:val="left" w:pos="1134"/>
          <w:tab w:val="left" w:pos="1418"/>
        </w:tabs>
        <w:rPr>
          <w:rFonts w:ascii="Arial" w:hAnsi="Arial" w:cs="Arial"/>
          <w:b/>
          <w:sz w:val="28"/>
          <w:lang w:val="en-GB"/>
        </w:rPr>
      </w:pPr>
    </w:p>
    <w:p w14:paraId="5DAC93A4" w14:textId="77777777" w:rsidR="000B4480" w:rsidRDefault="000B4480" w:rsidP="00E520D7">
      <w:pPr>
        <w:tabs>
          <w:tab w:val="left" w:pos="709"/>
          <w:tab w:val="left" w:pos="851"/>
          <w:tab w:val="left" w:pos="1134"/>
          <w:tab w:val="left" w:pos="1418"/>
        </w:tabs>
        <w:rPr>
          <w:rFonts w:ascii="Arial" w:hAnsi="Arial" w:cs="Arial"/>
          <w:b/>
          <w:sz w:val="28"/>
          <w:lang w:val="en-GB"/>
        </w:rPr>
      </w:pPr>
    </w:p>
    <w:p w14:paraId="27EA0468" w14:textId="77777777" w:rsidR="004029B8" w:rsidRDefault="004029B8" w:rsidP="00E520D7">
      <w:pPr>
        <w:tabs>
          <w:tab w:val="left" w:pos="709"/>
          <w:tab w:val="left" w:pos="851"/>
          <w:tab w:val="left" w:pos="1134"/>
          <w:tab w:val="left" w:pos="1418"/>
        </w:tabs>
        <w:rPr>
          <w:rFonts w:ascii="Arial" w:hAnsi="Arial" w:cs="Arial"/>
          <w:b/>
          <w:sz w:val="28"/>
          <w:lang w:val="en-GB"/>
        </w:rPr>
      </w:pPr>
    </w:p>
    <w:p w14:paraId="27518566" w14:textId="77777777" w:rsidR="000B4480" w:rsidRDefault="000B4480" w:rsidP="00E520D7">
      <w:pPr>
        <w:tabs>
          <w:tab w:val="left" w:pos="709"/>
          <w:tab w:val="left" w:pos="851"/>
          <w:tab w:val="left" w:pos="1134"/>
          <w:tab w:val="left" w:pos="1418"/>
        </w:tabs>
        <w:rPr>
          <w:rFonts w:ascii="Arial" w:hAnsi="Arial" w:cs="Arial"/>
          <w:b/>
          <w:sz w:val="28"/>
          <w:lang w:val="en-GB"/>
        </w:rPr>
      </w:pPr>
    </w:p>
    <w:p w14:paraId="7D38F490" w14:textId="77777777" w:rsidR="00791EC7" w:rsidRPr="00F75AC5" w:rsidRDefault="00791EC7" w:rsidP="00E520D7">
      <w:pPr>
        <w:tabs>
          <w:tab w:val="left" w:pos="709"/>
          <w:tab w:val="left" w:pos="851"/>
          <w:tab w:val="left" w:pos="1134"/>
          <w:tab w:val="left" w:pos="1418"/>
        </w:tabs>
        <w:rPr>
          <w:rFonts w:ascii="Arial" w:hAnsi="Arial" w:cs="Arial"/>
          <w:b/>
          <w:sz w:val="28"/>
          <w:lang w:val="en-GB"/>
        </w:rPr>
      </w:pPr>
    </w:p>
    <w:p w14:paraId="51383874" w14:textId="77777777" w:rsidR="00E520D7" w:rsidRPr="00F75AC5" w:rsidRDefault="00E520D7" w:rsidP="00E520D7">
      <w:pPr>
        <w:tabs>
          <w:tab w:val="left" w:pos="709"/>
          <w:tab w:val="left" w:pos="851"/>
          <w:tab w:val="left" w:pos="1134"/>
          <w:tab w:val="left" w:pos="1418"/>
        </w:tabs>
        <w:rPr>
          <w:rFonts w:ascii="Arial" w:hAnsi="Arial" w:cs="Arial"/>
          <w:b/>
          <w:sz w:val="28"/>
          <w:lang w:val="en-GB"/>
        </w:rPr>
      </w:pPr>
    </w:p>
    <w:p w14:paraId="74DAAAC1" w14:textId="77777777" w:rsidR="00E520D7" w:rsidRPr="00F75AC5" w:rsidRDefault="00E520D7" w:rsidP="00E520D7">
      <w:pPr>
        <w:tabs>
          <w:tab w:val="left" w:pos="709"/>
          <w:tab w:val="left" w:pos="851"/>
          <w:tab w:val="left" w:pos="1134"/>
          <w:tab w:val="left" w:pos="1418"/>
        </w:tabs>
        <w:rPr>
          <w:rFonts w:ascii="Arial" w:hAnsi="Arial" w:cs="Arial"/>
          <w:sz w:val="22"/>
          <w:lang w:val="en-GB"/>
        </w:rPr>
      </w:pPr>
    </w:p>
    <w:p w14:paraId="03D5AE8B" w14:textId="77777777" w:rsidR="00E520D7" w:rsidRPr="00F75AC5" w:rsidRDefault="00E520D7" w:rsidP="00E520D7">
      <w:pPr>
        <w:tabs>
          <w:tab w:val="left" w:pos="709"/>
          <w:tab w:val="left" w:pos="851"/>
          <w:tab w:val="left" w:pos="1134"/>
          <w:tab w:val="left" w:pos="1418"/>
        </w:tabs>
        <w:rPr>
          <w:rFonts w:ascii="Arial" w:hAnsi="Arial" w:cs="Arial"/>
          <w:sz w:val="22"/>
          <w:lang w:val="en-GB"/>
        </w:rPr>
      </w:pPr>
    </w:p>
    <w:p w14:paraId="3795CADC" w14:textId="77777777" w:rsidR="00E520D7" w:rsidRPr="00F75AC5" w:rsidRDefault="00E520D7" w:rsidP="00E520D7">
      <w:pPr>
        <w:jc w:val="both"/>
        <w:rPr>
          <w:rFonts w:ascii="Arial" w:hAnsi="Arial" w:cs="Arial"/>
          <w:sz w:val="22"/>
          <w:szCs w:val="22"/>
          <w:lang w:val="en-GB"/>
        </w:rPr>
      </w:pPr>
      <w:r w:rsidRPr="00F75AC5">
        <w:rPr>
          <w:rFonts w:ascii="Arial" w:hAnsi="Arial" w:cs="Arial"/>
          <w:sz w:val="22"/>
          <w:szCs w:val="22"/>
          <w:lang w:val="en-GB"/>
        </w:rPr>
        <w:t>Further to your enquiry regarding the publication of the above-mentioned invitation to bid, please find enclosed the following documents, which constitute the bidding dossier:</w:t>
      </w:r>
    </w:p>
    <w:p w14:paraId="089434E3" w14:textId="77777777" w:rsidR="00E520D7" w:rsidRPr="00F75AC5" w:rsidRDefault="00E520D7" w:rsidP="00E520D7">
      <w:pPr>
        <w:tabs>
          <w:tab w:val="left" w:pos="709"/>
          <w:tab w:val="left" w:pos="851"/>
          <w:tab w:val="left" w:pos="1134"/>
          <w:tab w:val="left" w:pos="1418"/>
        </w:tabs>
        <w:jc w:val="both"/>
        <w:rPr>
          <w:rFonts w:ascii="Arial" w:hAnsi="Arial" w:cs="Arial"/>
          <w:sz w:val="22"/>
          <w:lang w:val="en-GB"/>
        </w:rPr>
      </w:pPr>
    </w:p>
    <w:p w14:paraId="70AEA08B" w14:textId="77777777" w:rsidR="00E520D7" w:rsidRPr="00350DEC" w:rsidRDefault="00E520D7" w:rsidP="00E520D7">
      <w:pPr>
        <w:pStyle w:val="TOC1"/>
        <w:rPr>
          <w:rFonts w:ascii="Calibri" w:hAnsi="Calibri"/>
          <w:b w:val="0"/>
          <w:i w:val="0"/>
          <w:caps w:val="0"/>
          <w:snapToGrid/>
          <w:sz w:val="22"/>
          <w:szCs w:val="22"/>
          <w:lang w:val="en-US"/>
        </w:rPr>
      </w:pPr>
      <w:r w:rsidRPr="00F75AC5">
        <w:rPr>
          <w:rFonts w:cs="Arial"/>
          <w:caps w:val="0"/>
          <w:sz w:val="18"/>
          <w:lang w:val="en-GB"/>
        </w:rPr>
        <w:lastRenderedPageBreak/>
        <w:fldChar w:fldCharType="begin"/>
      </w:r>
      <w:r w:rsidRPr="00F75AC5">
        <w:rPr>
          <w:rFonts w:cs="Arial"/>
          <w:caps w:val="0"/>
          <w:sz w:val="18"/>
          <w:lang w:val="en-GB"/>
        </w:rPr>
        <w:instrText xml:space="preserve"> TOC \o "1-1" </w:instrText>
      </w:r>
      <w:r w:rsidRPr="00F75AC5">
        <w:rPr>
          <w:rFonts w:cs="Arial"/>
          <w:caps w:val="0"/>
          <w:sz w:val="18"/>
          <w:lang w:val="en-GB"/>
        </w:rPr>
        <w:fldChar w:fldCharType="separate"/>
      </w:r>
      <w:r w:rsidRPr="00D81B0D">
        <w:rPr>
          <w:lang w:val="en-GB"/>
        </w:rPr>
        <w:t>A.</w:t>
      </w:r>
      <w:r w:rsidRPr="00350DEC">
        <w:rPr>
          <w:rFonts w:ascii="Calibri" w:hAnsi="Calibri"/>
          <w:b w:val="0"/>
          <w:i w:val="0"/>
          <w:caps w:val="0"/>
          <w:snapToGrid/>
          <w:sz w:val="22"/>
          <w:szCs w:val="22"/>
          <w:lang w:val="en-US"/>
        </w:rPr>
        <w:tab/>
      </w:r>
      <w:r w:rsidRPr="00D81B0D">
        <w:rPr>
          <w:lang w:val="en-GB"/>
        </w:rPr>
        <w:t>INSTRUCTIONS TO BIDDERS</w:t>
      </w:r>
      <w:r>
        <w:tab/>
      </w:r>
      <w:r w:rsidR="006C60BD">
        <w:t>4</w:t>
      </w:r>
    </w:p>
    <w:p w14:paraId="7651F2E6" w14:textId="03E55EFC" w:rsidR="00E520D7" w:rsidRPr="00350DEC" w:rsidRDefault="00E520D7" w:rsidP="00E520D7">
      <w:pPr>
        <w:pStyle w:val="TOC1"/>
        <w:rPr>
          <w:rFonts w:ascii="Calibri" w:hAnsi="Calibri"/>
          <w:b w:val="0"/>
          <w:i w:val="0"/>
          <w:caps w:val="0"/>
          <w:snapToGrid/>
          <w:sz w:val="22"/>
          <w:szCs w:val="22"/>
          <w:lang w:val="en-US"/>
        </w:rPr>
      </w:pPr>
      <w:r w:rsidRPr="00D81B0D">
        <w:rPr>
          <w:lang w:val="en-GB"/>
        </w:rPr>
        <w:t>1</w:t>
      </w:r>
      <w:r w:rsidRPr="00350DEC">
        <w:rPr>
          <w:rFonts w:ascii="Calibri" w:hAnsi="Calibri"/>
          <w:b w:val="0"/>
          <w:i w:val="0"/>
          <w:caps w:val="0"/>
          <w:snapToGrid/>
          <w:sz w:val="22"/>
          <w:szCs w:val="22"/>
          <w:lang w:val="en-US"/>
        </w:rPr>
        <w:tab/>
      </w:r>
      <w:r w:rsidRPr="00D81B0D">
        <w:rPr>
          <w:lang w:val="en-GB"/>
        </w:rPr>
        <w:t>Supplies to be provided</w:t>
      </w:r>
      <w:r>
        <w:tab/>
      </w:r>
      <w:r>
        <w:fldChar w:fldCharType="begin"/>
      </w:r>
      <w:r>
        <w:instrText xml:space="preserve"> PAGEREF _Toc192073280 \h </w:instrText>
      </w:r>
      <w:r>
        <w:fldChar w:fldCharType="separate"/>
      </w:r>
      <w:r w:rsidR="002128AB">
        <w:t>4</w:t>
      </w:r>
      <w:r>
        <w:fldChar w:fldCharType="end"/>
      </w:r>
    </w:p>
    <w:p w14:paraId="40E04BE1" w14:textId="014A83B3" w:rsidR="00E520D7" w:rsidRPr="00350DEC" w:rsidRDefault="00E520D7" w:rsidP="00E520D7">
      <w:pPr>
        <w:pStyle w:val="TOC1"/>
        <w:rPr>
          <w:rFonts w:ascii="Calibri" w:hAnsi="Calibri"/>
          <w:b w:val="0"/>
          <w:i w:val="0"/>
          <w:caps w:val="0"/>
          <w:snapToGrid/>
          <w:sz w:val="22"/>
          <w:szCs w:val="22"/>
          <w:lang w:val="en-US"/>
        </w:rPr>
      </w:pPr>
      <w:r w:rsidRPr="00D81B0D">
        <w:rPr>
          <w:lang w:val="en-GB"/>
        </w:rPr>
        <w:t>2</w:t>
      </w:r>
      <w:r w:rsidRPr="00350DEC">
        <w:rPr>
          <w:rFonts w:ascii="Calibri" w:hAnsi="Calibri"/>
          <w:b w:val="0"/>
          <w:i w:val="0"/>
          <w:caps w:val="0"/>
          <w:snapToGrid/>
          <w:sz w:val="22"/>
          <w:szCs w:val="22"/>
          <w:lang w:val="en-US"/>
        </w:rPr>
        <w:tab/>
      </w:r>
      <w:r w:rsidRPr="00D81B0D">
        <w:rPr>
          <w:lang w:val="en-GB"/>
        </w:rPr>
        <w:t>Timetable</w:t>
      </w:r>
      <w:r>
        <w:rPr>
          <w:lang w:val="en-GB"/>
        </w:rPr>
        <w:t>……..</w:t>
      </w:r>
      <w:r>
        <w:tab/>
      </w:r>
      <w:r>
        <w:fldChar w:fldCharType="begin"/>
      </w:r>
      <w:r>
        <w:instrText xml:space="preserve"> PAGEREF _Toc192073281 \h </w:instrText>
      </w:r>
      <w:r>
        <w:fldChar w:fldCharType="separate"/>
      </w:r>
      <w:r w:rsidR="002128AB">
        <w:t>4</w:t>
      </w:r>
      <w:r>
        <w:fldChar w:fldCharType="end"/>
      </w:r>
    </w:p>
    <w:p w14:paraId="77CBC6FC" w14:textId="1B9D1843" w:rsidR="00E520D7" w:rsidRPr="00350DEC" w:rsidRDefault="00E520D7" w:rsidP="00E520D7">
      <w:pPr>
        <w:pStyle w:val="TOC1"/>
        <w:rPr>
          <w:rFonts w:ascii="Calibri" w:hAnsi="Calibri"/>
          <w:b w:val="0"/>
          <w:i w:val="0"/>
          <w:caps w:val="0"/>
          <w:snapToGrid/>
          <w:sz w:val="22"/>
          <w:szCs w:val="22"/>
          <w:lang w:val="en-US"/>
        </w:rPr>
      </w:pPr>
      <w:r w:rsidRPr="00D81B0D">
        <w:rPr>
          <w:lang w:val="en-GB"/>
        </w:rPr>
        <w:t>3.</w:t>
      </w:r>
      <w:r w:rsidRPr="00350DEC">
        <w:rPr>
          <w:rFonts w:ascii="Calibri" w:hAnsi="Calibri"/>
          <w:b w:val="0"/>
          <w:i w:val="0"/>
          <w:caps w:val="0"/>
          <w:snapToGrid/>
          <w:sz w:val="22"/>
          <w:szCs w:val="22"/>
          <w:lang w:val="en-US"/>
        </w:rPr>
        <w:tab/>
      </w:r>
      <w:r w:rsidRPr="00D81B0D">
        <w:rPr>
          <w:lang w:val="en-GB"/>
        </w:rPr>
        <w:t>Participation</w:t>
      </w:r>
      <w:r>
        <w:tab/>
      </w:r>
      <w:r>
        <w:fldChar w:fldCharType="begin"/>
      </w:r>
      <w:r>
        <w:instrText xml:space="preserve"> PAGEREF _Toc192073282 \h </w:instrText>
      </w:r>
      <w:r>
        <w:fldChar w:fldCharType="separate"/>
      </w:r>
      <w:r w:rsidR="002128AB">
        <w:t>5</w:t>
      </w:r>
      <w:r>
        <w:fldChar w:fldCharType="end"/>
      </w:r>
    </w:p>
    <w:p w14:paraId="5F9D9FFD" w14:textId="634637C4" w:rsidR="00E520D7" w:rsidRPr="00350DEC" w:rsidRDefault="00E520D7" w:rsidP="00E520D7">
      <w:pPr>
        <w:pStyle w:val="TOC1"/>
        <w:rPr>
          <w:rFonts w:ascii="Calibri" w:hAnsi="Calibri"/>
          <w:b w:val="0"/>
          <w:i w:val="0"/>
          <w:caps w:val="0"/>
          <w:snapToGrid/>
          <w:sz w:val="22"/>
          <w:szCs w:val="22"/>
          <w:lang w:val="en-US"/>
        </w:rPr>
      </w:pPr>
      <w:r w:rsidRPr="00D81B0D">
        <w:rPr>
          <w:lang w:val="en-GB"/>
        </w:rPr>
        <w:t>4.</w:t>
      </w:r>
      <w:r w:rsidRPr="00350DEC">
        <w:rPr>
          <w:rFonts w:ascii="Calibri" w:hAnsi="Calibri"/>
          <w:b w:val="0"/>
          <w:i w:val="0"/>
          <w:caps w:val="0"/>
          <w:snapToGrid/>
          <w:sz w:val="22"/>
          <w:szCs w:val="22"/>
          <w:lang w:val="en-US"/>
        </w:rPr>
        <w:tab/>
      </w:r>
      <w:r w:rsidRPr="00D81B0D">
        <w:rPr>
          <w:lang w:val="en-GB"/>
        </w:rPr>
        <w:t>Type of contract</w:t>
      </w:r>
      <w:r>
        <w:tab/>
      </w:r>
      <w:r>
        <w:fldChar w:fldCharType="begin"/>
      </w:r>
      <w:r>
        <w:instrText xml:space="preserve"> PAGEREF _Toc192073283 \h </w:instrText>
      </w:r>
      <w:r>
        <w:fldChar w:fldCharType="separate"/>
      </w:r>
      <w:r w:rsidR="002128AB">
        <w:t>5</w:t>
      </w:r>
      <w:r>
        <w:fldChar w:fldCharType="end"/>
      </w:r>
    </w:p>
    <w:p w14:paraId="3D0FA339" w14:textId="104993A7" w:rsidR="00E520D7" w:rsidRPr="00350DEC" w:rsidRDefault="00E520D7" w:rsidP="00E520D7">
      <w:pPr>
        <w:pStyle w:val="TOC1"/>
        <w:rPr>
          <w:rFonts w:ascii="Calibri" w:hAnsi="Calibri"/>
          <w:b w:val="0"/>
          <w:i w:val="0"/>
          <w:caps w:val="0"/>
          <w:snapToGrid/>
          <w:sz w:val="22"/>
          <w:szCs w:val="22"/>
          <w:lang w:val="en-US"/>
        </w:rPr>
      </w:pPr>
      <w:r w:rsidRPr="00D81B0D">
        <w:rPr>
          <w:lang w:val="en-GB"/>
        </w:rPr>
        <w:t>5.</w:t>
      </w:r>
      <w:r w:rsidRPr="00350DEC">
        <w:rPr>
          <w:rFonts w:ascii="Calibri" w:hAnsi="Calibri"/>
          <w:b w:val="0"/>
          <w:i w:val="0"/>
          <w:caps w:val="0"/>
          <w:snapToGrid/>
          <w:sz w:val="22"/>
          <w:szCs w:val="22"/>
          <w:lang w:val="en-US"/>
        </w:rPr>
        <w:tab/>
      </w:r>
      <w:r w:rsidRPr="00D81B0D">
        <w:rPr>
          <w:lang w:val="en-GB"/>
        </w:rPr>
        <w:t>Currency</w:t>
      </w:r>
      <w:r>
        <w:rPr>
          <w:lang w:val="en-GB"/>
        </w:rPr>
        <w:t>…………</w:t>
      </w:r>
      <w:r>
        <w:tab/>
      </w:r>
      <w:r>
        <w:fldChar w:fldCharType="begin"/>
      </w:r>
      <w:r>
        <w:instrText xml:space="preserve"> PAGEREF _Toc192073284 \h </w:instrText>
      </w:r>
      <w:r>
        <w:fldChar w:fldCharType="separate"/>
      </w:r>
      <w:r w:rsidR="002128AB">
        <w:t>5</w:t>
      </w:r>
      <w:r>
        <w:fldChar w:fldCharType="end"/>
      </w:r>
    </w:p>
    <w:p w14:paraId="1BF59448" w14:textId="5B914463" w:rsidR="00E520D7" w:rsidRPr="00350DEC" w:rsidRDefault="00E520D7" w:rsidP="00E520D7">
      <w:pPr>
        <w:pStyle w:val="TOC1"/>
        <w:rPr>
          <w:rFonts w:ascii="Calibri" w:hAnsi="Calibri"/>
          <w:b w:val="0"/>
          <w:i w:val="0"/>
          <w:caps w:val="0"/>
          <w:snapToGrid/>
          <w:sz w:val="22"/>
          <w:szCs w:val="22"/>
          <w:lang w:val="en-US"/>
        </w:rPr>
      </w:pPr>
      <w:r w:rsidRPr="00D81B0D">
        <w:rPr>
          <w:lang w:val="en-GB"/>
        </w:rPr>
        <w:t>6.</w:t>
      </w:r>
      <w:r w:rsidRPr="00350DEC">
        <w:rPr>
          <w:rFonts w:ascii="Calibri" w:hAnsi="Calibri"/>
          <w:b w:val="0"/>
          <w:i w:val="0"/>
          <w:caps w:val="0"/>
          <w:snapToGrid/>
          <w:sz w:val="22"/>
          <w:szCs w:val="22"/>
          <w:lang w:val="en-US"/>
        </w:rPr>
        <w:tab/>
      </w:r>
      <w:r w:rsidRPr="00D81B0D">
        <w:rPr>
          <w:lang w:val="en-GB"/>
        </w:rPr>
        <w:t>Lots</w:t>
      </w:r>
      <w:r>
        <w:rPr>
          <w:lang w:val="en-GB"/>
        </w:rPr>
        <w:t>………………</w:t>
      </w:r>
      <w:r>
        <w:tab/>
      </w:r>
      <w:r>
        <w:fldChar w:fldCharType="begin"/>
      </w:r>
      <w:r>
        <w:instrText xml:space="preserve"> PAGEREF _Toc192073285 \h </w:instrText>
      </w:r>
      <w:r>
        <w:fldChar w:fldCharType="separate"/>
      </w:r>
      <w:r w:rsidR="002128AB">
        <w:t>5</w:t>
      </w:r>
      <w:r>
        <w:fldChar w:fldCharType="end"/>
      </w:r>
    </w:p>
    <w:p w14:paraId="37464814" w14:textId="77777777" w:rsidR="006C60BD" w:rsidRDefault="006C60BD" w:rsidP="00E520D7">
      <w:pPr>
        <w:pStyle w:val="TOC1"/>
        <w:rPr>
          <w:lang w:val="en-GB"/>
        </w:rPr>
      </w:pPr>
      <w:r>
        <w:rPr>
          <w:lang w:val="en-GB"/>
        </w:rPr>
        <w:t>7.</w:t>
      </w:r>
      <w:r>
        <w:rPr>
          <w:lang w:val="en-GB"/>
        </w:rPr>
        <w:tab/>
        <w:t>PERIOD OF BID VALIDITY…………………………………………………………………………5</w:t>
      </w:r>
    </w:p>
    <w:p w14:paraId="1E47EA67" w14:textId="77777777" w:rsidR="006C60BD" w:rsidRDefault="006C60BD" w:rsidP="00E520D7">
      <w:pPr>
        <w:pStyle w:val="TOC1"/>
        <w:rPr>
          <w:lang w:val="en-GB"/>
        </w:rPr>
      </w:pPr>
      <w:r>
        <w:rPr>
          <w:lang w:val="en-GB"/>
        </w:rPr>
        <w:t>8.</w:t>
      </w:r>
      <w:r>
        <w:rPr>
          <w:lang w:val="en-GB"/>
        </w:rPr>
        <w:tab/>
        <w:t>LANGUAGE OF BIDS AND PROCEDURE……………………………………………………….5</w:t>
      </w:r>
    </w:p>
    <w:p w14:paraId="47F841AA" w14:textId="70262B20" w:rsidR="00E520D7" w:rsidRPr="00350DEC" w:rsidRDefault="00E520D7" w:rsidP="00E520D7">
      <w:pPr>
        <w:pStyle w:val="TOC1"/>
        <w:rPr>
          <w:rFonts w:ascii="Calibri" w:hAnsi="Calibri"/>
          <w:b w:val="0"/>
          <w:i w:val="0"/>
          <w:caps w:val="0"/>
          <w:snapToGrid/>
          <w:sz w:val="22"/>
          <w:szCs w:val="22"/>
          <w:lang w:val="en-US"/>
        </w:rPr>
      </w:pPr>
      <w:r w:rsidRPr="00D81B0D">
        <w:rPr>
          <w:lang w:val="en-GB"/>
        </w:rPr>
        <w:t>9.</w:t>
      </w:r>
      <w:r w:rsidRPr="00350DEC">
        <w:rPr>
          <w:rFonts w:ascii="Calibri" w:hAnsi="Calibri"/>
          <w:b w:val="0"/>
          <w:i w:val="0"/>
          <w:caps w:val="0"/>
          <w:snapToGrid/>
          <w:sz w:val="22"/>
          <w:szCs w:val="22"/>
          <w:lang w:val="en-US"/>
        </w:rPr>
        <w:tab/>
      </w:r>
      <w:r w:rsidRPr="00D81B0D">
        <w:rPr>
          <w:lang w:val="en-GB"/>
        </w:rPr>
        <w:t>Submission of bids</w:t>
      </w:r>
      <w:r>
        <w:tab/>
      </w:r>
      <w:r>
        <w:fldChar w:fldCharType="begin"/>
      </w:r>
      <w:r>
        <w:instrText xml:space="preserve"> PAGEREF _Toc192073286 \h </w:instrText>
      </w:r>
      <w:r>
        <w:fldChar w:fldCharType="separate"/>
      </w:r>
      <w:r w:rsidR="002128AB">
        <w:t>6</w:t>
      </w:r>
      <w:r>
        <w:fldChar w:fldCharType="end"/>
      </w:r>
    </w:p>
    <w:p w14:paraId="19FC0534" w14:textId="657C18C3" w:rsidR="00E520D7" w:rsidRPr="00350DEC" w:rsidRDefault="00E520D7" w:rsidP="00E520D7">
      <w:pPr>
        <w:pStyle w:val="TOC1"/>
        <w:rPr>
          <w:rFonts w:ascii="Calibri" w:hAnsi="Calibri"/>
          <w:b w:val="0"/>
          <w:i w:val="0"/>
          <w:caps w:val="0"/>
          <w:snapToGrid/>
          <w:sz w:val="22"/>
          <w:szCs w:val="22"/>
          <w:lang w:val="en-US"/>
        </w:rPr>
      </w:pPr>
      <w:r w:rsidRPr="00D81B0D">
        <w:rPr>
          <w:lang w:val="en-GB"/>
        </w:rPr>
        <w:t>10.</w:t>
      </w:r>
      <w:r w:rsidRPr="00350DEC">
        <w:rPr>
          <w:rFonts w:ascii="Calibri" w:hAnsi="Calibri"/>
          <w:b w:val="0"/>
          <w:i w:val="0"/>
          <w:caps w:val="0"/>
          <w:snapToGrid/>
          <w:sz w:val="22"/>
          <w:szCs w:val="22"/>
          <w:lang w:val="en-US"/>
        </w:rPr>
        <w:tab/>
      </w:r>
      <w:r w:rsidRPr="00D81B0D">
        <w:rPr>
          <w:lang w:val="en-GB"/>
        </w:rPr>
        <w:t>Content of bids</w:t>
      </w:r>
      <w:r>
        <w:tab/>
      </w:r>
      <w:r>
        <w:fldChar w:fldCharType="begin"/>
      </w:r>
      <w:r>
        <w:instrText xml:space="preserve"> PAGEREF _Toc192073287 \h </w:instrText>
      </w:r>
      <w:r>
        <w:fldChar w:fldCharType="separate"/>
      </w:r>
      <w:r w:rsidR="002128AB">
        <w:t>6</w:t>
      </w:r>
      <w:r>
        <w:fldChar w:fldCharType="end"/>
      </w:r>
    </w:p>
    <w:p w14:paraId="74606BB0" w14:textId="6D3C72A2" w:rsidR="00E520D7" w:rsidRPr="00350DEC" w:rsidRDefault="00E520D7" w:rsidP="00E520D7">
      <w:pPr>
        <w:pStyle w:val="TOC1"/>
        <w:rPr>
          <w:rFonts w:ascii="Calibri" w:hAnsi="Calibri"/>
          <w:b w:val="0"/>
          <w:i w:val="0"/>
          <w:caps w:val="0"/>
          <w:snapToGrid/>
          <w:sz w:val="22"/>
          <w:szCs w:val="22"/>
          <w:lang w:val="en-US"/>
        </w:rPr>
      </w:pPr>
      <w:r w:rsidRPr="00D81B0D">
        <w:rPr>
          <w:lang w:val="en-GB"/>
        </w:rPr>
        <w:t>11.</w:t>
      </w:r>
      <w:r w:rsidRPr="00350DEC">
        <w:rPr>
          <w:rFonts w:ascii="Calibri" w:hAnsi="Calibri"/>
          <w:b w:val="0"/>
          <w:i w:val="0"/>
          <w:caps w:val="0"/>
          <w:snapToGrid/>
          <w:sz w:val="22"/>
          <w:szCs w:val="22"/>
          <w:lang w:val="en-US"/>
        </w:rPr>
        <w:tab/>
      </w:r>
      <w:r w:rsidRPr="00D81B0D">
        <w:rPr>
          <w:lang w:val="en-GB"/>
        </w:rPr>
        <w:t>Pricing</w:t>
      </w:r>
      <w:r>
        <w:tab/>
        <w:t>..................................................................................................................................</w:t>
      </w:r>
      <w:r>
        <w:fldChar w:fldCharType="begin"/>
      </w:r>
      <w:r>
        <w:instrText xml:space="preserve"> PAGEREF _Toc192073288 \h </w:instrText>
      </w:r>
      <w:r>
        <w:fldChar w:fldCharType="separate"/>
      </w:r>
      <w:r w:rsidR="002128AB">
        <w:t>7</w:t>
      </w:r>
      <w:r>
        <w:fldChar w:fldCharType="end"/>
      </w:r>
    </w:p>
    <w:p w14:paraId="321029F0" w14:textId="77777777" w:rsidR="00E520D7" w:rsidRPr="00350DEC" w:rsidRDefault="00E520D7" w:rsidP="00E520D7">
      <w:pPr>
        <w:pStyle w:val="TOC1"/>
        <w:rPr>
          <w:rFonts w:ascii="Calibri" w:hAnsi="Calibri"/>
          <w:b w:val="0"/>
          <w:i w:val="0"/>
          <w:caps w:val="0"/>
          <w:snapToGrid/>
          <w:sz w:val="22"/>
          <w:szCs w:val="22"/>
          <w:lang w:val="en-US"/>
        </w:rPr>
      </w:pPr>
      <w:r w:rsidRPr="00D81B0D">
        <w:rPr>
          <w:lang w:val="en-GB"/>
        </w:rPr>
        <w:t>12.</w:t>
      </w:r>
      <w:r w:rsidRPr="00350DEC">
        <w:rPr>
          <w:rFonts w:ascii="Calibri" w:hAnsi="Calibri"/>
          <w:b w:val="0"/>
          <w:i w:val="0"/>
          <w:caps w:val="0"/>
          <w:snapToGrid/>
          <w:sz w:val="22"/>
          <w:szCs w:val="22"/>
          <w:lang w:val="en-US"/>
        </w:rPr>
        <w:tab/>
      </w:r>
      <w:r w:rsidRPr="00D81B0D">
        <w:rPr>
          <w:lang w:val="en-GB"/>
        </w:rPr>
        <w:t>Additional information before the deadline for submission of bids</w:t>
      </w:r>
      <w:r>
        <w:tab/>
      </w:r>
      <w:r w:rsidR="006C60BD">
        <w:t>7</w:t>
      </w:r>
    </w:p>
    <w:p w14:paraId="31259E5A" w14:textId="6F595F25" w:rsidR="00E520D7" w:rsidRPr="00350DEC" w:rsidRDefault="00E520D7" w:rsidP="00E520D7">
      <w:pPr>
        <w:pStyle w:val="TOC1"/>
        <w:rPr>
          <w:rFonts w:ascii="Calibri" w:hAnsi="Calibri"/>
          <w:b w:val="0"/>
          <w:i w:val="0"/>
          <w:caps w:val="0"/>
          <w:snapToGrid/>
          <w:sz w:val="22"/>
          <w:szCs w:val="22"/>
          <w:lang w:val="en-US"/>
        </w:rPr>
      </w:pPr>
      <w:r w:rsidRPr="00D81B0D">
        <w:rPr>
          <w:lang w:val="en-GB"/>
        </w:rPr>
        <w:t>13.</w:t>
      </w:r>
      <w:r w:rsidRPr="00350DEC">
        <w:rPr>
          <w:rFonts w:ascii="Calibri" w:hAnsi="Calibri"/>
          <w:b w:val="0"/>
          <w:i w:val="0"/>
          <w:caps w:val="0"/>
          <w:snapToGrid/>
          <w:sz w:val="22"/>
          <w:szCs w:val="22"/>
          <w:lang w:val="en-US"/>
        </w:rPr>
        <w:tab/>
      </w:r>
      <w:r w:rsidRPr="00D81B0D">
        <w:rPr>
          <w:lang w:val="en-GB"/>
        </w:rPr>
        <w:t>Clarification meeting / site visit</w:t>
      </w:r>
      <w:r>
        <w:tab/>
      </w:r>
      <w:r>
        <w:fldChar w:fldCharType="begin"/>
      </w:r>
      <w:r>
        <w:instrText xml:space="preserve"> PAGEREF _Toc192073290 \h </w:instrText>
      </w:r>
      <w:r>
        <w:fldChar w:fldCharType="separate"/>
      </w:r>
      <w:r w:rsidR="002128AB">
        <w:t>8</w:t>
      </w:r>
      <w:r>
        <w:fldChar w:fldCharType="end"/>
      </w:r>
    </w:p>
    <w:p w14:paraId="0B38A516" w14:textId="79D2CD45" w:rsidR="00E520D7" w:rsidRPr="00350DEC" w:rsidRDefault="00E520D7" w:rsidP="00E520D7">
      <w:pPr>
        <w:pStyle w:val="TOC1"/>
        <w:rPr>
          <w:rFonts w:ascii="Calibri" w:hAnsi="Calibri"/>
          <w:b w:val="0"/>
          <w:i w:val="0"/>
          <w:caps w:val="0"/>
          <w:snapToGrid/>
          <w:sz w:val="22"/>
          <w:szCs w:val="22"/>
          <w:lang w:val="en-US"/>
        </w:rPr>
      </w:pPr>
      <w:r w:rsidRPr="00D81B0D">
        <w:rPr>
          <w:lang w:val="en-GB"/>
        </w:rPr>
        <w:t>14.</w:t>
      </w:r>
      <w:r w:rsidRPr="00350DEC">
        <w:rPr>
          <w:rFonts w:ascii="Calibri" w:hAnsi="Calibri"/>
          <w:b w:val="0"/>
          <w:i w:val="0"/>
          <w:caps w:val="0"/>
          <w:snapToGrid/>
          <w:sz w:val="22"/>
          <w:szCs w:val="22"/>
          <w:lang w:val="en-US"/>
        </w:rPr>
        <w:tab/>
      </w:r>
      <w:r w:rsidRPr="00D81B0D">
        <w:rPr>
          <w:lang w:val="en-GB"/>
        </w:rPr>
        <w:t>Alteration or withdrawal of bids</w:t>
      </w:r>
      <w:r>
        <w:tab/>
      </w:r>
      <w:r>
        <w:fldChar w:fldCharType="begin"/>
      </w:r>
      <w:r>
        <w:instrText xml:space="preserve"> PAGEREF _Toc192073291 \h </w:instrText>
      </w:r>
      <w:r>
        <w:fldChar w:fldCharType="separate"/>
      </w:r>
      <w:r w:rsidR="002128AB">
        <w:t>8</w:t>
      </w:r>
      <w:r>
        <w:fldChar w:fldCharType="end"/>
      </w:r>
    </w:p>
    <w:p w14:paraId="1721EDEC" w14:textId="23D65EB6" w:rsidR="00E520D7" w:rsidRPr="00350DEC" w:rsidRDefault="00E520D7" w:rsidP="00E520D7">
      <w:pPr>
        <w:pStyle w:val="TOC1"/>
        <w:rPr>
          <w:rFonts w:ascii="Calibri" w:hAnsi="Calibri"/>
          <w:b w:val="0"/>
          <w:i w:val="0"/>
          <w:caps w:val="0"/>
          <w:snapToGrid/>
          <w:sz w:val="22"/>
          <w:szCs w:val="22"/>
          <w:lang w:val="en-US"/>
        </w:rPr>
      </w:pPr>
      <w:r w:rsidRPr="00D81B0D">
        <w:rPr>
          <w:lang w:val="en-GB"/>
        </w:rPr>
        <w:t>15.</w:t>
      </w:r>
      <w:r w:rsidRPr="00350DEC">
        <w:rPr>
          <w:rFonts w:ascii="Calibri" w:hAnsi="Calibri"/>
          <w:b w:val="0"/>
          <w:i w:val="0"/>
          <w:caps w:val="0"/>
          <w:snapToGrid/>
          <w:sz w:val="22"/>
          <w:szCs w:val="22"/>
          <w:lang w:val="en-US"/>
        </w:rPr>
        <w:tab/>
      </w:r>
      <w:r w:rsidRPr="00D81B0D">
        <w:rPr>
          <w:lang w:val="en-GB"/>
        </w:rPr>
        <w:t>Costs of preparing bids</w:t>
      </w:r>
      <w:r>
        <w:tab/>
      </w:r>
      <w:r>
        <w:fldChar w:fldCharType="begin"/>
      </w:r>
      <w:r>
        <w:instrText xml:space="preserve"> PAGEREF _Toc192073292 \h </w:instrText>
      </w:r>
      <w:r>
        <w:fldChar w:fldCharType="separate"/>
      </w:r>
      <w:r w:rsidR="002128AB">
        <w:t>8</w:t>
      </w:r>
      <w:r>
        <w:fldChar w:fldCharType="end"/>
      </w:r>
    </w:p>
    <w:p w14:paraId="0BB141AB" w14:textId="7165EF9A" w:rsidR="00E520D7" w:rsidRPr="00350DEC" w:rsidRDefault="00E520D7" w:rsidP="00E520D7">
      <w:pPr>
        <w:pStyle w:val="TOC1"/>
        <w:rPr>
          <w:rFonts w:ascii="Calibri" w:hAnsi="Calibri"/>
          <w:b w:val="0"/>
          <w:i w:val="0"/>
          <w:caps w:val="0"/>
          <w:snapToGrid/>
          <w:sz w:val="22"/>
          <w:szCs w:val="22"/>
          <w:lang w:val="en-US"/>
        </w:rPr>
      </w:pPr>
      <w:r w:rsidRPr="00D81B0D">
        <w:rPr>
          <w:lang w:val="en-GB"/>
        </w:rPr>
        <w:t>16.</w:t>
      </w:r>
      <w:r w:rsidRPr="00350DEC">
        <w:rPr>
          <w:rFonts w:ascii="Calibri" w:hAnsi="Calibri"/>
          <w:b w:val="0"/>
          <w:i w:val="0"/>
          <w:caps w:val="0"/>
          <w:snapToGrid/>
          <w:sz w:val="22"/>
          <w:szCs w:val="22"/>
          <w:lang w:val="en-US"/>
        </w:rPr>
        <w:tab/>
      </w:r>
      <w:r w:rsidRPr="00D81B0D">
        <w:rPr>
          <w:lang w:val="en-GB"/>
        </w:rPr>
        <w:t>Exclusion criteria</w:t>
      </w:r>
      <w:r>
        <w:tab/>
      </w:r>
      <w:r>
        <w:fldChar w:fldCharType="begin"/>
      </w:r>
      <w:r>
        <w:instrText xml:space="preserve"> PAGEREF _Toc192073293 \h </w:instrText>
      </w:r>
      <w:r>
        <w:fldChar w:fldCharType="separate"/>
      </w:r>
      <w:r w:rsidR="002128AB">
        <w:t>8</w:t>
      </w:r>
      <w:r>
        <w:fldChar w:fldCharType="end"/>
      </w:r>
    </w:p>
    <w:p w14:paraId="2A30E2D0" w14:textId="6C653CC6" w:rsidR="00E520D7" w:rsidRPr="00350DEC" w:rsidRDefault="00E520D7" w:rsidP="00E520D7">
      <w:pPr>
        <w:pStyle w:val="TOC1"/>
        <w:rPr>
          <w:rFonts w:ascii="Calibri" w:hAnsi="Calibri"/>
          <w:b w:val="0"/>
          <w:i w:val="0"/>
          <w:caps w:val="0"/>
          <w:snapToGrid/>
          <w:sz w:val="22"/>
          <w:szCs w:val="22"/>
          <w:lang w:val="en-US"/>
        </w:rPr>
      </w:pPr>
      <w:r w:rsidRPr="00D81B0D">
        <w:rPr>
          <w:lang w:val="en-GB"/>
        </w:rPr>
        <w:t>17.</w:t>
      </w:r>
      <w:r w:rsidRPr="00350DEC">
        <w:rPr>
          <w:rFonts w:ascii="Calibri" w:hAnsi="Calibri"/>
          <w:b w:val="0"/>
          <w:i w:val="0"/>
          <w:caps w:val="0"/>
          <w:snapToGrid/>
          <w:sz w:val="22"/>
          <w:szCs w:val="22"/>
          <w:lang w:val="en-US"/>
        </w:rPr>
        <w:tab/>
      </w:r>
      <w:r w:rsidRPr="00D81B0D">
        <w:rPr>
          <w:lang w:val="en-GB"/>
        </w:rPr>
        <w:t>Ownership of bids</w:t>
      </w:r>
      <w:r>
        <w:tab/>
      </w:r>
      <w:r>
        <w:fldChar w:fldCharType="begin"/>
      </w:r>
      <w:r>
        <w:instrText xml:space="preserve"> PAGEREF _Toc192073294 \h </w:instrText>
      </w:r>
      <w:r>
        <w:fldChar w:fldCharType="separate"/>
      </w:r>
      <w:r w:rsidR="002128AB">
        <w:t>10</w:t>
      </w:r>
      <w:r>
        <w:fldChar w:fldCharType="end"/>
      </w:r>
    </w:p>
    <w:p w14:paraId="307A070D" w14:textId="6BD142DF" w:rsidR="00E520D7" w:rsidRPr="00350DEC" w:rsidRDefault="00E520D7" w:rsidP="00E520D7">
      <w:pPr>
        <w:pStyle w:val="TOC1"/>
        <w:rPr>
          <w:rFonts w:ascii="Calibri" w:hAnsi="Calibri"/>
          <w:b w:val="0"/>
          <w:i w:val="0"/>
          <w:caps w:val="0"/>
          <w:snapToGrid/>
          <w:sz w:val="22"/>
          <w:szCs w:val="22"/>
          <w:lang w:val="en-US"/>
        </w:rPr>
      </w:pPr>
      <w:r w:rsidRPr="00D81B0D">
        <w:rPr>
          <w:lang w:val="en-GB"/>
        </w:rPr>
        <w:t>18.</w:t>
      </w:r>
      <w:r w:rsidRPr="00350DEC">
        <w:rPr>
          <w:rFonts w:ascii="Calibri" w:hAnsi="Calibri"/>
          <w:b w:val="0"/>
          <w:i w:val="0"/>
          <w:caps w:val="0"/>
          <w:snapToGrid/>
          <w:sz w:val="22"/>
          <w:szCs w:val="22"/>
          <w:lang w:val="en-US"/>
        </w:rPr>
        <w:tab/>
      </w:r>
      <w:r w:rsidRPr="00D81B0D">
        <w:rPr>
          <w:lang w:val="en-GB"/>
        </w:rPr>
        <w:t>Joint venture or consortium</w:t>
      </w:r>
      <w:r>
        <w:tab/>
      </w:r>
      <w:r>
        <w:fldChar w:fldCharType="begin"/>
      </w:r>
      <w:r>
        <w:instrText xml:space="preserve"> PAGEREF _Toc192073295 \h </w:instrText>
      </w:r>
      <w:r>
        <w:fldChar w:fldCharType="separate"/>
      </w:r>
      <w:r w:rsidR="002128AB">
        <w:t>10</w:t>
      </w:r>
      <w:r>
        <w:fldChar w:fldCharType="end"/>
      </w:r>
    </w:p>
    <w:p w14:paraId="546D4E1F" w14:textId="40C9C404" w:rsidR="00E520D7" w:rsidRPr="00350DEC" w:rsidRDefault="00E520D7" w:rsidP="00E520D7">
      <w:pPr>
        <w:pStyle w:val="TOC1"/>
        <w:rPr>
          <w:rFonts w:ascii="Calibri" w:hAnsi="Calibri"/>
          <w:b w:val="0"/>
          <w:i w:val="0"/>
          <w:caps w:val="0"/>
          <w:snapToGrid/>
          <w:sz w:val="22"/>
          <w:szCs w:val="22"/>
          <w:lang w:val="en-US"/>
        </w:rPr>
      </w:pPr>
      <w:r w:rsidRPr="00D81B0D">
        <w:t>19.</w:t>
      </w:r>
      <w:r w:rsidRPr="00350DEC">
        <w:rPr>
          <w:rFonts w:ascii="Calibri" w:hAnsi="Calibri"/>
          <w:b w:val="0"/>
          <w:i w:val="0"/>
          <w:caps w:val="0"/>
          <w:snapToGrid/>
          <w:sz w:val="22"/>
          <w:szCs w:val="22"/>
          <w:lang w:val="en-US"/>
        </w:rPr>
        <w:tab/>
      </w:r>
      <w:r w:rsidRPr="00D81B0D">
        <w:t>Opening of bids</w:t>
      </w:r>
      <w:r>
        <w:tab/>
      </w:r>
      <w:r>
        <w:fldChar w:fldCharType="begin"/>
      </w:r>
      <w:r>
        <w:instrText xml:space="preserve"> PAGEREF _Toc192073296 \h </w:instrText>
      </w:r>
      <w:r>
        <w:fldChar w:fldCharType="separate"/>
      </w:r>
      <w:r w:rsidR="002128AB">
        <w:t>10</w:t>
      </w:r>
      <w:r>
        <w:fldChar w:fldCharType="end"/>
      </w:r>
    </w:p>
    <w:p w14:paraId="005AD149" w14:textId="7EF7D0BB" w:rsidR="00E520D7" w:rsidRPr="00350DEC" w:rsidRDefault="00E520D7" w:rsidP="00E520D7">
      <w:pPr>
        <w:pStyle w:val="TOC1"/>
        <w:rPr>
          <w:rFonts w:ascii="Calibri" w:hAnsi="Calibri"/>
          <w:b w:val="0"/>
          <w:i w:val="0"/>
          <w:caps w:val="0"/>
          <w:snapToGrid/>
          <w:sz w:val="22"/>
          <w:szCs w:val="22"/>
          <w:lang w:val="en-US"/>
        </w:rPr>
      </w:pPr>
      <w:r w:rsidRPr="00D81B0D">
        <w:rPr>
          <w:lang w:val="en-GB"/>
        </w:rPr>
        <w:t>20.</w:t>
      </w:r>
      <w:r w:rsidRPr="00350DEC">
        <w:rPr>
          <w:rFonts w:ascii="Calibri" w:hAnsi="Calibri"/>
          <w:b w:val="0"/>
          <w:i w:val="0"/>
          <w:caps w:val="0"/>
          <w:snapToGrid/>
          <w:sz w:val="22"/>
          <w:szCs w:val="22"/>
          <w:lang w:val="en-US"/>
        </w:rPr>
        <w:tab/>
      </w:r>
      <w:r w:rsidRPr="00D81B0D">
        <w:rPr>
          <w:lang w:val="en-GB"/>
        </w:rPr>
        <w:t>Evaluation of bids</w:t>
      </w:r>
      <w:r>
        <w:tab/>
      </w:r>
      <w:r>
        <w:fldChar w:fldCharType="begin"/>
      </w:r>
      <w:r>
        <w:instrText xml:space="preserve"> PAGEREF _Toc192073297 \h </w:instrText>
      </w:r>
      <w:r>
        <w:fldChar w:fldCharType="separate"/>
      </w:r>
      <w:r w:rsidR="002128AB">
        <w:t>11</w:t>
      </w:r>
      <w:r>
        <w:fldChar w:fldCharType="end"/>
      </w:r>
    </w:p>
    <w:p w14:paraId="371B7EB7" w14:textId="67135676" w:rsidR="00E520D7" w:rsidRPr="00350DEC" w:rsidRDefault="00E520D7" w:rsidP="00E520D7">
      <w:pPr>
        <w:pStyle w:val="TOC1"/>
        <w:rPr>
          <w:rFonts w:ascii="Calibri" w:hAnsi="Calibri"/>
          <w:b w:val="0"/>
          <w:i w:val="0"/>
          <w:caps w:val="0"/>
          <w:snapToGrid/>
          <w:sz w:val="22"/>
          <w:szCs w:val="22"/>
          <w:lang w:val="en-US"/>
        </w:rPr>
      </w:pPr>
      <w:r w:rsidRPr="00D81B0D">
        <w:rPr>
          <w:lang w:val="en-GB"/>
        </w:rPr>
        <w:t>21.</w:t>
      </w:r>
      <w:r w:rsidRPr="00350DEC">
        <w:rPr>
          <w:rFonts w:ascii="Calibri" w:hAnsi="Calibri"/>
          <w:b w:val="0"/>
          <w:i w:val="0"/>
          <w:caps w:val="0"/>
          <w:snapToGrid/>
          <w:sz w:val="22"/>
          <w:szCs w:val="22"/>
          <w:lang w:val="en-US"/>
        </w:rPr>
        <w:tab/>
      </w:r>
      <w:r w:rsidRPr="00D81B0D">
        <w:rPr>
          <w:lang w:val="en-GB"/>
        </w:rPr>
        <w:t>Signature of the contract and performance guarantee</w:t>
      </w:r>
      <w:r>
        <w:tab/>
      </w:r>
      <w:r>
        <w:fldChar w:fldCharType="begin"/>
      </w:r>
      <w:r>
        <w:instrText xml:space="preserve"> PAGEREF _Toc192073298 \h </w:instrText>
      </w:r>
      <w:r>
        <w:fldChar w:fldCharType="separate"/>
      </w:r>
      <w:r w:rsidR="002128AB">
        <w:t>12</w:t>
      </w:r>
      <w:r>
        <w:fldChar w:fldCharType="end"/>
      </w:r>
    </w:p>
    <w:p w14:paraId="34D8F7DE" w14:textId="5CC577CB" w:rsidR="00E520D7" w:rsidRPr="00350DEC" w:rsidRDefault="00E520D7" w:rsidP="00E520D7">
      <w:pPr>
        <w:pStyle w:val="TOC1"/>
        <w:rPr>
          <w:rFonts w:ascii="Calibri" w:hAnsi="Calibri"/>
          <w:b w:val="0"/>
          <w:i w:val="0"/>
          <w:caps w:val="0"/>
          <w:snapToGrid/>
          <w:sz w:val="22"/>
          <w:szCs w:val="22"/>
          <w:lang w:val="en-US"/>
        </w:rPr>
      </w:pPr>
      <w:r w:rsidRPr="00D81B0D">
        <w:rPr>
          <w:lang w:val="en-GB"/>
        </w:rPr>
        <w:t>22.</w:t>
      </w:r>
      <w:r w:rsidRPr="00350DEC">
        <w:rPr>
          <w:rFonts w:ascii="Calibri" w:hAnsi="Calibri"/>
          <w:b w:val="0"/>
          <w:i w:val="0"/>
          <w:caps w:val="0"/>
          <w:snapToGrid/>
          <w:sz w:val="22"/>
          <w:szCs w:val="22"/>
          <w:lang w:val="en-US"/>
        </w:rPr>
        <w:tab/>
      </w:r>
      <w:r w:rsidRPr="00D81B0D">
        <w:rPr>
          <w:lang w:val="en-GB"/>
        </w:rPr>
        <w:t>Bid guarantee</w:t>
      </w:r>
      <w:r>
        <w:tab/>
      </w:r>
      <w:r>
        <w:fldChar w:fldCharType="begin"/>
      </w:r>
      <w:r>
        <w:instrText xml:space="preserve"> PAGEREF _Toc192073299 \h </w:instrText>
      </w:r>
      <w:r>
        <w:fldChar w:fldCharType="separate"/>
      </w:r>
      <w:r w:rsidR="002128AB">
        <w:t>12</w:t>
      </w:r>
      <w:r>
        <w:fldChar w:fldCharType="end"/>
      </w:r>
    </w:p>
    <w:p w14:paraId="02A9C928" w14:textId="77777777" w:rsidR="00AD103B" w:rsidRDefault="00AD103B" w:rsidP="00E520D7">
      <w:pPr>
        <w:pStyle w:val="TOC1"/>
        <w:rPr>
          <w:lang w:val="en-GB"/>
        </w:rPr>
      </w:pPr>
      <w:r>
        <w:rPr>
          <w:lang w:val="en-GB"/>
        </w:rPr>
        <w:t>23.</w:t>
      </w:r>
      <w:r>
        <w:rPr>
          <w:lang w:val="en-GB"/>
        </w:rPr>
        <w:tab/>
        <w:t>ETHIC CLAUSES…………………………………………………………………………………...13</w:t>
      </w:r>
    </w:p>
    <w:p w14:paraId="4696BE46" w14:textId="52BEE0F8" w:rsidR="00E520D7" w:rsidRPr="00350DEC" w:rsidRDefault="00E520D7" w:rsidP="00E520D7">
      <w:pPr>
        <w:pStyle w:val="TOC1"/>
        <w:rPr>
          <w:rFonts w:ascii="Calibri" w:hAnsi="Calibri"/>
          <w:b w:val="0"/>
          <w:i w:val="0"/>
          <w:caps w:val="0"/>
          <w:snapToGrid/>
          <w:sz w:val="22"/>
          <w:szCs w:val="22"/>
          <w:lang w:val="en-US"/>
        </w:rPr>
      </w:pPr>
      <w:r w:rsidRPr="00D81B0D">
        <w:rPr>
          <w:lang w:val="en-GB"/>
        </w:rPr>
        <w:t>24.</w:t>
      </w:r>
      <w:r w:rsidRPr="00350DEC">
        <w:rPr>
          <w:rFonts w:ascii="Calibri" w:hAnsi="Calibri"/>
          <w:b w:val="0"/>
          <w:i w:val="0"/>
          <w:caps w:val="0"/>
          <w:snapToGrid/>
          <w:sz w:val="22"/>
          <w:szCs w:val="22"/>
          <w:lang w:val="en-US"/>
        </w:rPr>
        <w:tab/>
      </w:r>
      <w:r w:rsidRPr="00D81B0D">
        <w:rPr>
          <w:lang w:val="en-GB"/>
        </w:rPr>
        <w:t>Cancellation of the bidding procedure</w:t>
      </w:r>
      <w:r>
        <w:tab/>
      </w:r>
      <w:r>
        <w:fldChar w:fldCharType="begin"/>
      </w:r>
      <w:r>
        <w:instrText xml:space="preserve"> PAGEREF _Toc192073300 \h </w:instrText>
      </w:r>
      <w:r>
        <w:fldChar w:fldCharType="separate"/>
      </w:r>
      <w:r w:rsidR="002128AB">
        <w:t>13</w:t>
      </w:r>
      <w:r>
        <w:fldChar w:fldCharType="end"/>
      </w:r>
    </w:p>
    <w:p w14:paraId="6472EDD7" w14:textId="6CAC9240" w:rsidR="00E520D7" w:rsidRDefault="00E520D7" w:rsidP="00D7010B">
      <w:pPr>
        <w:pStyle w:val="TOC1"/>
      </w:pPr>
      <w:r w:rsidRPr="00D81B0D">
        <w:rPr>
          <w:lang w:val="en-GB"/>
        </w:rPr>
        <w:t>B.</w:t>
      </w:r>
      <w:r w:rsidRPr="00350DEC">
        <w:rPr>
          <w:rFonts w:ascii="Calibri" w:hAnsi="Calibri"/>
          <w:b w:val="0"/>
          <w:i w:val="0"/>
          <w:caps w:val="0"/>
          <w:snapToGrid/>
          <w:sz w:val="22"/>
          <w:szCs w:val="22"/>
          <w:lang w:val="en-US"/>
        </w:rPr>
        <w:tab/>
      </w:r>
      <w:r w:rsidRPr="00D81B0D">
        <w:rPr>
          <w:lang w:val="en-GB"/>
        </w:rPr>
        <w:t>DRAFT CONTRACT AND SPECIAL CONDITIONS, INCLUDING ANNEXES</w:t>
      </w:r>
      <w:r>
        <w:tab/>
      </w:r>
      <w:r>
        <w:fldChar w:fldCharType="begin"/>
      </w:r>
      <w:r>
        <w:instrText xml:space="preserve"> PAGEREF _Toc192073301 \h </w:instrText>
      </w:r>
      <w:r>
        <w:fldChar w:fldCharType="separate"/>
      </w:r>
      <w:r w:rsidR="002128AB">
        <w:t>15</w:t>
      </w:r>
      <w:r>
        <w:fldChar w:fldCharType="end"/>
      </w:r>
    </w:p>
    <w:p w14:paraId="1866F9BB" w14:textId="10F7DC93" w:rsidR="00D7010B" w:rsidRPr="00D7010B" w:rsidRDefault="00D7010B" w:rsidP="00D7010B">
      <w:pPr>
        <w:rPr>
          <w:rFonts w:ascii="Arial" w:hAnsi="Arial" w:cs="Arial"/>
          <w:i/>
          <w:iCs/>
          <w:sz w:val="20"/>
          <w:szCs w:val="20"/>
          <w:lang w:val="sv-SE"/>
        </w:rPr>
      </w:pPr>
      <w:r w:rsidRPr="00D7010B">
        <w:rPr>
          <w:rFonts w:ascii="Arial" w:hAnsi="Arial" w:cs="Arial"/>
          <w:b/>
          <w:bCs/>
          <w:i/>
          <w:iCs/>
          <w:sz w:val="20"/>
          <w:szCs w:val="20"/>
          <w:lang w:val="sv-SE"/>
        </w:rPr>
        <w:t>DRAFT CONTRACT.</w:t>
      </w:r>
      <w:r>
        <w:rPr>
          <w:rFonts w:ascii="Arial" w:hAnsi="Arial" w:cs="Arial"/>
          <w:i/>
          <w:iCs/>
          <w:sz w:val="20"/>
          <w:szCs w:val="20"/>
          <w:lang w:val="sv-SE"/>
        </w:rPr>
        <w:t>........................................................................................................................</w:t>
      </w:r>
      <w:r w:rsidRPr="00D7010B">
        <w:rPr>
          <w:rFonts w:ascii="Arial" w:hAnsi="Arial" w:cs="Arial"/>
          <w:b/>
          <w:bCs/>
          <w:i/>
          <w:iCs/>
          <w:sz w:val="20"/>
          <w:szCs w:val="20"/>
          <w:lang w:val="sv-SE"/>
        </w:rPr>
        <w:t>16</w:t>
      </w:r>
    </w:p>
    <w:p w14:paraId="281B3A9B" w14:textId="75E33270" w:rsidR="00E520D7" w:rsidRPr="00350DEC" w:rsidRDefault="00E520D7" w:rsidP="00E520D7">
      <w:pPr>
        <w:pStyle w:val="TOC1"/>
        <w:rPr>
          <w:rFonts w:ascii="Calibri" w:hAnsi="Calibri"/>
          <w:b w:val="0"/>
          <w:i w:val="0"/>
          <w:caps w:val="0"/>
          <w:snapToGrid/>
          <w:sz w:val="22"/>
          <w:szCs w:val="22"/>
          <w:lang w:val="en-US"/>
        </w:rPr>
      </w:pPr>
      <w:r w:rsidRPr="00D81B0D">
        <w:rPr>
          <w:lang w:val="en-GB"/>
        </w:rPr>
        <w:t>SPECIAL CONDITIONS</w:t>
      </w:r>
      <w:r>
        <w:tab/>
      </w:r>
      <w:r>
        <w:fldChar w:fldCharType="begin"/>
      </w:r>
      <w:r>
        <w:instrText xml:space="preserve"> PAGEREF _Toc192073303 \h </w:instrText>
      </w:r>
      <w:r>
        <w:fldChar w:fldCharType="separate"/>
      </w:r>
      <w:r w:rsidR="002128AB">
        <w:t>18</w:t>
      </w:r>
      <w:r>
        <w:fldChar w:fldCharType="end"/>
      </w:r>
    </w:p>
    <w:p w14:paraId="37A41C8F" w14:textId="76E0AA78" w:rsidR="00E520D7" w:rsidRPr="00350DEC" w:rsidRDefault="00E520D7" w:rsidP="00E520D7">
      <w:pPr>
        <w:pStyle w:val="TOC1"/>
        <w:rPr>
          <w:rFonts w:ascii="Calibri" w:hAnsi="Calibri"/>
          <w:b w:val="0"/>
          <w:i w:val="0"/>
          <w:caps w:val="0"/>
          <w:snapToGrid/>
          <w:sz w:val="22"/>
          <w:szCs w:val="22"/>
          <w:lang w:val="en-US"/>
        </w:rPr>
      </w:pPr>
      <w:r w:rsidRPr="00D81B0D">
        <w:rPr>
          <w:lang w:val="en-GB"/>
        </w:rPr>
        <w:t>ANNEX I:   GENERAL CONDITIONS</w:t>
      </w:r>
      <w:r>
        <w:tab/>
      </w:r>
      <w:r>
        <w:fldChar w:fldCharType="begin"/>
      </w:r>
      <w:r>
        <w:instrText xml:space="preserve"> PAGEREF _Toc192073304 \h </w:instrText>
      </w:r>
      <w:r>
        <w:fldChar w:fldCharType="separate"/>
      </w:r>
      <w:r w:rsidR="002128AB">
        <w:t>21</w:t>
      </w:r>
      <w:r>
        <w:fldChar w:fldCharType="end"/>
      </w:r>
    </w:p>
    <w:p w14:paraId="2DE86208" w14:textId="193425D2" w:rsidR="00E520D7" w:rsidRPr="00350DEC" w:rsidRDefault="00E520D7" w:rsidP="00E520D7">
      <w:pPr>
        <w:pStyle w:val="TOC1"/>
        <w:rPr>
          <w:rFonts w:ascii="Calibri" w:hAnsi="Calibri"/>
          <w:b w:val="0"/>
          <w:i w:val="0"/>
          <w:caps w:val="0"/>
          <w:snapToGrid/>
          <w:sz w:val="22"/>
          <w:szCs w:val="22"/>
          <w:lang w:val="en-US"/>
        </w:rPr>
      </w:pPr>
      <w:r w:rsidRPr="00D81B0D">
        <w:rPr>
          <w:lang w:val="en-GB"/>
        </w:rPr>
        <w:t>ANNEX II:</w:t>
      </w:r>
      <w:r w:rsidRPr="00350DEC">
        <w:rPr>
          <w:rFonts w:ascii="Calibri" w:hAnsi="Calibri"/>
          <w:b w:val="0"/>
          <w:i w:val="0"/>
          <w:caps w:val="0"/>
          <w:snapToGrid/>
          <w:sz w:val="22"/>
          <w:szCs w:val="22"/>
          <w:lang w:val="en-US"/>
        </w:rPr>
        <w:tab/>
      </w:r>
      <w:r w:rsidRPr="00D81B0D">
        <w:rPr>
          <w:lang w:val="en-GB"/>
        </w:rPr>
        <w:t xml:space="preserve"> TECHNICAL SPECIFICATIONS</w:t>
      </w:r>
      <w:r>
        <w:tab/>
      </w:r>
      <w:r>
        <w:fldChar w:fldCharType="begin"/>
      </w:r>
      <w:r>
        <w:instrText xml:space="preserve"> PAGEREF _Toc192073305 \h </w:instrText>
      </w:r>
      <w:r>
        <w:fldChar w:fldCharType="separate"/>
      </w:r>
      <w:r w:rsidR="002128AB">
        <w:t>43</w:t>
      </w:r>
      <w:r>
        <w:fldChar w:fldCharType="end"/>
      </w:r>
    </w:p>
    <w:p w14:paraId="47059CB4" w14:textId="5D9C4DC5" w:rsidR="00E520D7" w:rsidRPr="00350DEC" w:rsidRDefault="00E520D7" w:rsidP="00E520D7">
      <w:pPr>
        <w:pStyle w:val="TOC1"/>
        <w:rPr>
          <w:rFonts w:ascii="Calibri" w:hAnsi="Calibri"/>
          <w:b w:val="0"/>
          <w:i w:val="0"/>
          <w:caps w:val="0"/>
          <w:snapToGrid/>
          <w:sz w:val="22"/>
          <w:szCs w:val="22"/>
          <w:lang w:val="en-US"/>
        </w:rPr>
      </w:pPr>
      <w:r w:rsidRPr="00D81B0D">
        <w:rPr>
          <w:lang w:val="en-GB"/>
        </w:rPr>
        <w:t>ANNEX III:  FINANCIAL OFFER</w:t>
      </w:r>
      <w:r w:rsidR="001B65EF">
        <w:t>.....................................................................................................52</w:t>
      </w:r>
    </w:p>
    <w:p w14:paraId="3D599064" w14:textId="06FEA47D" w:rsidR="00E520D7" w:rsidRPr="00350DEC" w:rsidRDefault="00E520D7" w:rsidP="00E520D7">
      <w:pPr>
        <w:pStyle w:val="TOC1"/>
        <w:rPr>
          <w:rFonts w:ascii="Calibri" w:hAnsi="Calibri"/>
          <w:b w:val="0"/>
          <w:i w:val="0"/>
          <w:caps w:val="0"/>
          <w:snapToGrid/>
          <w:sz w:val="22"/>
          <w:szCs w:val="22"/>
          <w:lang w:val="en-US"/>
        </w:rPr>
      </w:pPr>
      <w:r w:rsidRPr="00D81B0D">
        <w:rPr>
          <w:lang w:val="en-GB"/>
        </w:rPr>
        <w:t>ANNEX IV</w:t>
      </w:r>
      <w:r w:rsidRPr="00350DEC">
        <w:rPr>
          <w:rFonts w:ascii="Calibri" w:hAnsi="Calibri"/>
          <w:b w:val="0"/>
          <w:i w:val="0"/>
          <w:caps w:val="0"/>
          <w:snapToGrid/>
          <w:sz w:val="22"/>
          <w:szCs w:val="22"/>
          <w:lang w:val="en-US"/>
        </w:rPr>
        <w:tab/>
      </w:r>
      <w:r w:rsidRPr="00D81B0D">
        <w:rPr>
          <w:lang w:val="en-GB"/>
        </w:rPr>
        <w:t xml:space="preserve"> : MODEL PERFORMANCE GUARANTEE</w:t>
      </w:r>
      <w:r>
        <w:tab/>
      </w:r>
      <w:r w:rsidR="002D7E97">
        <w:t>5</w:t>
      </w:r>
      <w:r w:rsidR="00D7010B">
        <w:t>4</w:t>
      </w:r>
    </w:p>
    <w:p w14:paraId="30050E7E" w14:textId="7A24224C" w:rsidR="00E520D7" w:rsidRDefault="00E520D7" w:rsidP="00E520D7">
      <w:pPr>
        <w:pStyle w:val="TOC1"/>
      </w:pPr>
      <w:r w:rsidRPr="00207F85">
        <w:rPr>
          <w:lang w:val="en-GB"/>
        </w:rPr>
        <w:t>ANNEX V   :   FINANCI</w:t>
      </w:r>
      <w:r>
        <w:rPr>
          <w:lang w:val="en-GB"/>
        </w:rPr>
        <w:t xml:space="preserve">AL IDENTIFICATION </w:t>
      </w:r>
      <w:r w:rsidRPr="00207F85">
        <w:rPr>
          <w:lang w:val="en-GB"/>
        </w:rPr>
        <w:t>FORM</w:t>
      </w:r>
      <w:r>
        <w:rPr>
          <w:lang w:val="en-GB"/>
        </w:rPr>
        <w:t xml:space="preserve"> (fif)</w:t>
      </w:r>
      <w:r>
        <w:tab/>
        <w:t>5</w:t>
      </w:r>
      <w:r w:rsidR="00D7010B">
        <w:t>5</w:t>
      </w:r>
    </w:p>
    <w:p w14:paraId="09378E31" w14:textId="6F665F84" w:rsidR="00E520D7" w:rsidRPr="00350DEC" w:rsidRDefault="00E520D7" w:rsidP="00D7010B">
      <w:pPr>
        <w:pStyle w:val="TOC1"/>
        <w:ind w:left="0" w:firstLine="0"/>
        <w:rPr>
          <w:rFonts w:ascii="Calibri" w:hAnsi="Calibri"/>
          <w:b w:val="0"/>
          <w:i w:val="0"/>
          <w:caps w:val="0"/>
          <w:snapToGrid/>
          <w:sz w:val="22"/>
          <w:szCs w:val="22"/>
          <w:lang w:val="en-US"/>
        </w:rPr>
      </w:pPr>
      <w:r w:rsidRPr="00D81B0D">
        <w:rPr>
          <w:lang w:val="en-GB"/>
        </w:rPr>
        <w:t>ANNEX VI</w:t>
      </w:r>
      <w:r>
        <w:t>:</w:t>
      </w:r>
      <w:r w:rsidR="00D7010B">
        <w:t xml:space="preserve"> </w:t>
      </w:r>
      <w:r w:rsidRPr="00D81B0D">
        <w:rPr>
          <w:lang w:val="en-GB" w:eastAsia="en-GB"/>
        </w:rPr>
        <w:t>Declaration on honour on exclusion criteria</w:t>
      </w:r>
      <w:r>
        <w:tab/>
      </w:r>
      <w:r>
        <w:fldChar w:fldCharType="begin"/>
      </w:r>
      <w:r>
        <w:instrText xml:space="preserve"> PAGEREF _Toc192073309 \h </w:instrText>
      </w:r>
      <w:r>
        <w:fldChar w:fldCharType="separate"/>
      </w:r>
      <w:r w:rsidR="002128AB">
        <w:t>57</w:t>
      </w:r>
      <w:r>
        <w:fldChar w:fldCharType="end"/>
      </w:r>
    </w:p>
    <w:p w14:paraId="3356925E" w14:textId="5B1E97B2" w:rsidR="00E520D7" w:rsidRPr="00350DEC" w:rsidRDefault="00E520D7" w:rsidP="00E520D7">
      <w:pPr>
        <w:pStyle w:val="TOC1"/>
        <w:rPr>
          <w:rFonts w:ascii="Calibri" w:hAnsi="Calibri"/>
          <w:b w:val="0"/>
          <w:i w:val="0"/>
          <w:caps w:val="0"/>
          <w:snapToGrid/>
          <w:sz w:val="22"/>
          <w:szCs w:val="22"/>
          <w:lang w:val="en-US"/>
        </w:rPr>
      </w:pPr>
      <w:r w:rsidRPr="00D81B0D">
        <w:rPr>
          <w:lang w:val="en-GB"/>
        </w:rPr>
        <w:t>C.</w:t>
      </w:r>
      <w:r w:rsidRPr="00350DEC">
        <w:rPr>
          <w:rFonts w:ascii="Calibri" w:hAnsi="Calibri"/>
          <w:b w:val="0"/>
          <w:i w:val="0"/>
          <w:caps w:val="0"/>
          <w:snapToGrid/>
          <w:sz w:val="22"/>
          <w:szCs w:val="22"/>
          <w:lang w:val="en-US"/>
        </w:rPr>
        <w:tab/>
      </w:r>
      <w:r w:rsidRPr="00D81B0D">
        <w:rPr>
          <w:lang w:val="en-GB"/>
        </w:rPr>
        <w:t>FURTHER INFORMATION</w:t>
      </w:r>
      <w:r>
        <w:tab/>
      </w:r>
      <w:r w:rsidR="00D7010B">
        <w:t>59</w:t>
      </w:r>
    </w:p>
    <w:p w14:paraId="1B39EC34" w14:textId="3429D49F" w:rsidR="00E520D7" w:rsidRPr="00350DEC" w:rsidRDefault="00E520D7" w:rsidP="00E520D7">
      <w:pPr>
        <w:pStyle w:val="TOC1"/>
        <w:rPr>
          <w:rFonts w:ascii="Calibri" w:hAnsi="Calibri"/>
          <w:b w:val="0"/>
          <w:i w:val="0"/>
          <w:caps w:val="0"/>
          <w:snapToGrid/>
          <w:sz w:val="22"/>
          <w:szCs w:val="22"/>
          <w:lang w:val="en-US"/>
        </w:rPr>
      </w:pPr>
      <w:r w:rsidRPr="00D81B0D">
        <w:rPr>
          <w:lang w:val="en-GB"/>
        </w:rPr>
        <w:t>ADMINISTRATIVE COMPLIANCE GRID</w:t>
      </w:r>
      <w:r>
        <w:tab/>
      </w:r>
      <w:r w:rsidR="00D7010B">
        <w:t>60</w:t>
      </w:r>
    </w:p>
    <w:p w14:paraId="18274861" w14:textId="1EC67200" w:rsidR="00E520D7" w:rsidRPr="00350DEC" w:rsidRDefault="00E520D7" w:rsidP="00E520D7">
      <w:pPr>
        <w:pStyle w:val="TOC1"/>
        <w:rPr>
          <w:rFonts w:ascii="Calibri" w:hAnsi="Calibri"/>
          <w:b w:val="0"/>
          <w:i w:val="0"/>
          <w:caps w:val="0"/>
          <w:snapToGrid/>
          <w:sz w:val="22"/>
          <w:szCs w:val="22"/>
          <w:lang w:val="en-US"/>
        </w:rPr>
      </w:pPr>
      <w:r w:rsidRPr="00D81B0D">
        <w:rPr>
          <w:lang w:val="en-GB"/>
        </w:rPr>
        <w:t>EVALUATION GRID</w:t>
      </w:r>
      <w:r>
        <w:rPr>
          <w:lang w:val="en-GB"/>
        </w:rPr>
        <w:t>………………</w:t>
      </w:r>
      <w:r>
        <w:tab/>
      </w:r>
      <w:r w:rsidR="00D7010B">
        <w:t>61</w:t>
      </w:r>
    </w:p>
    <w:p w14:paraId="361081A3" w14:textId="47D239F5" w:rsidR="00E520D7" w:rsidRDefault="00E520D7" w:rsidP="00E520D7">
      <w:pPr>
        <w:pStyle w:val="TOC1"/>
      </w:pPr>
      <w:r w:rsidRPr="00D81B0D">
        <w:rPr>
          <w:lang w:val="en-GB"/>
        </w:rPr>
        <w:t>D.</w:t>
      </w:r>
      <w:r w:rsidRPr="00350DEC">
        <w:rPr>
          <w:rFonts w:ascii="Calibri" w:hAnsi="Calibri"/>
          <w:b w:val="0"/>
          <w:i w:val="0"/>
          <w:caps w:val="0"/>
          <w:snapToGrid/>
          <w:sz w:val="22"/>
          <w:szCs w:val="22"/>
          <w:lang w:val="en-US"/>
        </w:rPr>
        <w:tab/>
      </w:r>
      <w:r w:rsidRPr="00D81B0D">
        <w:rPr>
          <w:lang w:val="en-GB"/>
        </w:rPr>
        <w:t>BID FORM FOR A SUPPLY CONTRACT</w:t>
      </w:r>
      <w:r>
        <w:tab/>
      </w:r>
      <w:r w:rsidR="00D7010B">
        <w:t>62</w:t>
      </w:r>
    </w:p>
    <w:p w14:paraId="324A203C" w14:textId="76114861" w:rsidR="00971BDF" w:rsidRPr="00971BDF" w:rsidRDefault="00971BDF" w:rsidP="00971BDF">
      <w:pPr>
        <w:rPr>
          <w:rFonts w:ascii="Arial" w:hAnsi="Arial" w:cs="Arial"/>
          <w:b/>
          <w:i/>
          <w:noProof/>
          <w:sz w:val="20"/>
          <w:lang w:val="sv-SE"/>
        </w:rPr>
      </w:pPr>
      <w:r w:rsidRPr="00971BDF">
        <w:rPr>
          <w:rFonts w:ascii="Arial" w:hAnsi="Arial" w:cs="Arial"/>
          <w:b/>
          <w:i/>
          <w:noProof/>
          <w:sz w:val="20"/>
          <w:lang w:val="sv-SE"/>
        </w:rPr>
        <w:t xml:space="preserve">         </w:t>
      </w:r>
      <w:r>
        <w:rPr>
          <w:rFonts w:ascii="Arial" w:hAnsi="Arial" w:cs="Arial"/>
          <w:b/>
          <w:i/>
          <w:noProof/>
          <w:sz w:val="20"/>
          <w:lang w:val="sv-SE"/>
        </w:rPr>
        <w:t xml:space="preserve"> </w:t>
      </w:r>
      <w:r w:rsidRPr="00971BDF">
        <w:rPr>
          <w:rFonts w:ascii="Arial" w:hAnsi="Arial" w:cs="Arial"/>
          <w:b/>
          <w:i/>
          <w:noProof/>
          <w:sz w:val="20"/>
          <w:lang w:val="sv-SE"/>
        </w:rPr>
        <w:t>BID GUARANTEE FORM......................................................................................</w:t>
      </w:r>
      <w:r>
        <w:rPr>
          <w:rFonts w:ascii="Arial" w:hAnsi="Arial" w:cs="Arial"/>
          <w:b/>
          <w:i/>
          <w:noProof/>
          <w:sz w:val="20"/>
          <w:lang w:val="sv-SE"/>
        </w:rPr>
        <w:t>...............</w:t>
      </w:r>
      <w:r w:rsidRPr="00971BDF">
        <w:rPr>
          <w:rFonts w:ascii="Arial" w:hAnsi="Arial" w:cs="Arial"/>
          <w:b/>
          <w:i/>
          <w:noProof/>
          <w:sz w:val="20"/>
          <w:lang w:val="sv-SE"/>
        </w:rPr>
        <w:t>.6</w:t>
      </w:r>
      <w:r w:rsidR="00D7010B">
        <w:rPr>
          <w:rFonts w:ascii="Arial" w:hAnsi="Arial" w:cs="Arial"/>
          <w:b/>
          <w:i/>
          <w:noProof/>
          <w:sz w:val="20"/>
          <w:lang w:val="sv-SE"/>
        </w:rPr>
        <w:t>4</w:t>
      </w:r>
    </w:p>
    <w:p w14:paraId="60C3655A" w14:textId="77777777" w:rsidR="00E520D7" w:rsidRPr="00F75AC5" w:rsidRDefault="00E520D7" w:rsidP="00E520D7">
      <w:pPr>
        <w:tabs>
          <w:tab w:val="left" w:pos="709"/>
          <w:tab w:val="left" w:pos="851"/>
          <w:tab w:val="left" w:pos="1134"/>
          <w:tab w:val="left" w:pos="1418"/>
        </w:tabs>
        <w:spacing w:before="60" w:after="60"/>
        <w:rPr>
          <w:rFonts w:ascii="Arial" w:hAnsi="Arial" w:cs="Arial"/>
          <w:caps/>
          <w:lang w:val="en-GB"/>
        </w:rPr>
      </w:pPr>
      <w:r w:rsidRPr="00F75AC5">
        <w:rPr>
          <w:rFonts w:ascii="Arial" w:hAnsi="Arial" w:cs="Arial"/>
          <w:caps/>
          <w:sz w:val="18"/>
          <w:lang w:val="en-GB"/>
        </w:rPr>
        <w:fldChar w:fldCharType="end"/>
      </w:r>
    </w:p>
    <w:p w14:paraId="43141971" w14:textId="77777777" w:rsidR="00AF354B" w:rsidRDefault="00AF354B" w:rsidP="00E520D7">
      <w:pPr>
        <w:jc w:val="both"/>
        <w:rPr>
          <w:rFonts w:ascii="Arial" w:hAnsi="Arial" w:cs="Arial"/>
          <w:caps/>
          <w:lang w:val="en-GB"/>
        </w:rPr>
        <w:sectPr w:rsidR="00AF354B" w:rsidSect="002D7E97">
          <w:footerReference w:type="default" r:id="rId10"/>
          <w:headerReference w:type="first" r:id="rId11"/>
          <w:pgSz w:w="11906" w:h="16838" w:code="9"/>
          <w:pgMar w:top="1134" w:right="1418" w:bottom="1134" w:left="851" w:header="720" w:footer="720" w:gutter="0"/>
          <w:pgNumType w:start="0"/>
          <w:cols w:space="720"/>
          <w:titlePg/>
          <w:docGrid w:linePitch="326"/>
        </w:sectPr>
      </w:pPr>
    </w:p>
    <w:p w14:paraId="7520E588" w14:textId="77777777" w:rsidR="00E520D7" w:rsidRPr="00F75AC5" w:rsidRDefault="00E520D7" w:rsidP="00E520D7">
      <w:pPr>
        <w:jc w:val="both"/>
        <w:rPr>
          <w:rFonts w:ascii="Arial" w:hAnsi="Arial" w:cs="Arial"/>
          <w:sz w:val="22"/>
          <w:lang w:val="en-GB"/>
        </w:rPr>
      </w:pPr>
      <w:r w:rsidRPr="00F75AC5">
        <w:rPr>
          <w:rFonts w:ascii="Arial" w:hAnsi="Arial" w:cs="Arial"/>
          <w:caps/>
          <w:lang w:val="en-GB"/>
        </w:rPr>
        <w:br w:type="page"/>
      </w:r>
      <w:r w:rsidRPr="00F75AC5">
        <w:rPr>
          <w:rFonts w:ascii="Arial" w:hAnsi="Arial" w:cs="Arial"/>
          <w:sz w:val="22"/>
          <w:lang w:val="en-GB"/>
        </w:rPr>
        <w:lastRenderedPageBreak/>
        <w:t xml:space="preserve">Any request for clarification must be received by the Contracting Authority in writing at least </w:t>
      </w:r>
      <w:r w:rsidRPr="00F75AC5">
        <w:rPr>
          <w:rFonts w:ascii="Arial" w:hAnsi="Arial" w:cs="Arial"/>
          <w:b/>
          <w:sz w:val="22"/>
          <w:lang w:val="en-GB"/>
        </w:rPr>
        <w:t>14</w:t>
      </w:r>
      <w:r w:rsidRPr="00F75AC5">
        <w:rPr>
          <w:rFonts w:ascii="Arial" w:hAnsi="Arial" w:cs="Arial"/>
          <w:sz w:val="22"/>
          <w:lang w:val="en-GB"/>
        </w:rPr>
        <w:t xml:space="preserve"> </w:t>
      </w:r>
      <w:r w:rsidRPr="00F75AC5">
        <w:rPr>
          <w:rFonts w:ascii="Arial" w:hAnsi="Arial" w:cs="Arial"/>
          <w:b/>
          <w:sz w:val="22"/>
          <w:lang w:val="en-GB"/>
        </w:rPr>
        <w:t>days</w:t>
      </w:r>
      <w:r w:rsidRPr="00F75AC5">
        <w:rPr>
          <w:rFonts w:ascii="Arial" w:hAnsi="Arial" w:cs="Arial"/>
          <w:sz w:val="22"/>
          <w:lang w:val="en-GB"/>
        </w:rPr>
        <w:t xml:space="preserve"> before the deadline for submission of bids. The Contracting Authority will reply to bidders' questions at least </w:t>
      </w:r>
      <w:r w:rsidRPr="00F75AC5">
        <w:rPr>
          <w:rFonts w:ascii="Arial" w:hAnsi="Arial" w:cs="Arial"/>
          <w:b/>
          <w:sz w:val="22"/>
          <w:lang w:val="en-GB"/>
        </w:rPr>
        <w:t>6 days</w:t>
      </w:r>
      <w:r w:rsidRPr="00F75AC5">
        <w:rPr>
          <w:rFonts w:ascii="Arial" w:hAnsi="Arial" w:cs="Arial"/>
          <w:sz w:val="22"/>
          <w:lang w:val="en-GB"/>
        </w:rPr>
        <w:t xml:space="preserve"> before the deadline for submission of bids. If the Contracting Authority, either on its own initiative or in response to a request from a bidder, provides additional information on the bidding dossier, it will send such information in writing to all bidders at the same time.</w:t>
      </w:r>
    </w:p>
    <w:p w14:paraId="0A127850" w14:textId="77777777" w:rsidR="00E520D7" w:rsidRPr="00F75AC5" w:rsidRDefault="00E520D7" w:rsidP="00E520D7">
      <w:pPr>
        <w:jc w:val="both"/>
        <w:rPr>
          <w:rFonts w:ascii="Arial" w:hAnsi="Arial" w:cs="Arial"/>
          <w:lang w:val="en-GB"/>
        </w:rPr>
      </w:pPr>
    </w:p>
    <w:p w14:paraId="019E49BE" w14:textId="77777777" w:rsidR="00E520D7" w:rsidRPr="00F75AC5" w:rsidRDefault="00E520D7" w:rsidP="00E520D7">
      <w:pPr>
        <w:jc w:val="both"/>
        <w:rPr>
          <w:rFonts w:ascii="Arial" w:hAnsi="Arial" w:cs="Arial"/>
          <w:sz w:val="22"/>
          <w:lang w:val="en-GB"/>
        </w:rPr>
      </w:pPr>
      <w:r w:rsidRPr="00F75AC5">
        <w:rPr>
          <w:rFonts w:ascii="Arial" w:hAnsi="Arial" w:cs="Arial"/>
          <w:sz w:val="22"/>
          <w:lang w:val="en-GB"/>
        </w:rPr>
        <w:t>Costs incurred by the bidders in preparing and submitting the bid proposals will not be reimbursed.</w:t>
      </w:r>
    </w:p>
    <w:p w14:paraId="307FA5BD" w14:textId="77777777" w:rsidR="00E520D7" w:rsidRPr="00F75AC5" w:rsidRDefault="00E520D7" w:rsidP="00E520D7">
      <w:pPr>
        <w:jc w:val="both"/>
        <w:rPr>
          <w:rFonts w:ascii="Arial" w:hAnsi="Arial" w:cs="Arial"/>
          <w:sz w:val="22"/>
          <w:lang w:val="en-GB"/>
        </w:rPr>
      </w:pPr>
    </w:p>
    <w:p w14:paraId="2C06017B" w14:textId="199A1A1E" w:rsidR="00E520D7" w:rsidRPr="00F75AC5" w:rsidRDefault="00E520D7" w:rsidP="00E520D7">
      <w:pPr>
        <w:jc w:val="both"/>
        <w:rPr>
          <w:rFonts w:ascii="Arial" w:hAnsi="Arial" w:cs="Arial"/>
          <w:sz w:val="22"/>
          <w:lang w:val="en-GB"/>
        </w:rPr>
      </w:pPr>
      <w:r w:rsidRPr="00F75AC5">
        <w:rPr>
          <w:rFonts w:ascii="Arial" w:hAnsi="Arial" w:cs="Arial"/>
          <w:sz w:val="22"/>
          <w:lang w:val="en-GB"/>
        </w:rPr>
        <w:t xml:space="preserve">We look forward receiving your bid and the accompanying bid guarantee in the amount of </w:t>
      </w:r>
      <w:r w:rsidR="004029B8">
        <w:rPr>
          <w:rFonts w:ascii="Arial" w:hAnsi="Arial" w:cs="Arial"/>
          <w:b/>
          <w:sz w:val="22"/>
          <w:lang w:val="en-GB"/>
        </w:rPr>
        <w:t>1,000</w:t>
      </w:r>
      <w:r w:rsidRPr="00F75AC5">
        <w:rPr>
          <w:rFonts w:ascii="Arial" w:hAnsi="Arial" w:cs="Arial"/>
          <w:b/>
          <w:sz w:val="22"/>
          <w:lang w:val="en-GB"/>
        </w:rPr>
        <w:t>.00 EUR (</w:t>
      </w:r>
      <w:r w:rsidR="004029B8">
        <w:rPr>
          <w:rFonts w:ascii="Arial" w:hAnsi="Arial" w:cs="Arial"/>
          <w:b/>
          <w:sz w:val="22"/>
          <w:lang w:val="en-GB"/>
        </w:rPr>
        <w:t>2,000</w:t>
      </w:r>
      <w:r w:rsidRPr="00F75AC5">
        <w:rPr>
          <w:rFonts w:ascii="Arial" w:hAnsi="Arial" w:cs="Arial"/>
          <w:b/>
          <w:sz w:val="22"/>
          <w:lang w:val="en-GB"/>
        </w:rPr>
        <w:t>.00 BAM)</w:t>
      </w:r>
      <w:r w:rsidRPr="00F75AC5">
        <w:rPr>
          <w:rFonts w:ascii="Arial" w:hAnsi="Arial" w:cs="Arial"/>
          <w:sz w:val="22"/>
          <w:lang w:val="en-GB"/>
        </w:rPr>
        <w:t xml:space="preserve">, at the address specified in the Instructions to Bidders </w:t>
      </w:r>
      <w:r w:rsidRPr="00F75AC5">
        <w:rPr>
          <w:rFonts w:ascii="Arial" w:hAnsi="Arial" w:cs="Arial"/>
          <w:b/>
          <w:sz w:val="22"/>
          <w:lang w:val="en-GB"/>
        </w:rPr>
        <w:t>before or</w:t>
      </w:r>
      <w:r w:rsidRPr="00F75AC5">
        <w:rPr>
          <w:rFonts w:ascii="Arial" w:hAnsi="Arial" w:cs="Arial"/>
          <w:sz w:val="22"/>
          <w:lang w:val="en-GB"/>
        </w:rPr>
        <w:t xml:space="preserve"> </w:t>
      </w:r>
      <w:r w:rsidRPr="00F75AC5">
        <w:rPr>
          <w:rFonts w:ascii="Arial" w:hAnsi="Arial" w:cs="Arial"/>
          <w:b/>
          <w:sz w:val="22"/>
          <w:lang w:val="en-GB"/>
        </w:rPr>
        <w:t xml:space="preserve">on </w:t>
      </w:r>
      <w:r w:rsidR="00313A73">
        <w:rPr>
          <w:rFonts w:ascii="Arial" w:hAnsi="Arial" w:cs="Arial"/>
          <w:b/>
          <w:sz w:val="22"/>
          <w:u w:val="single"/>
          <w:lang w:val="en-GB"/>
        </w:rPr>
        <w:t>T</w:t>
      </w:r>
      <w:r w:rsidR="004029B8">
        <w:rPr>
          <w:rFonts w:ascii="Arial" w:hAnsi="Arial" w:cs="Arial"/>
          <w:b/>
          <w:sz w:val="22"/>
          <w:u w:val="single"/>
          <w:lang w:val="en-GB"/>
        </w:rPr>
        <w:t>hurs</w:t>
      </w:r>
      <w:r w:rsidRPr="00F75AC5">
        <w:rPr>
          <w:rFonts w:ascii="Arial" w:hAnsi="Arial" w:cs="Arial"/>
          <w:b/>
          <w:sz w:val="22"/>
          <w:u w:val="single"/>
          <w:lang w:val="en-GB"/>
        </w:rPr>
        <w:t xml:space="preserve">day, </w:t>
      </w:r>
      <w:r w:rsidR="004029B8">
        <w:rPr>
          <w:rFonts w:ascii="Arial" w:hAnsi="Arial" w:cs="Arial"/>
          <w:b/>
          <w:sz w:val="22"/>
          <w:u w:val="single"/>
          <w:lang w:val="en-GB"/>
        </w:rPr>
        <w:t xml:space="preserve">08 October </w:t>
      </w:r>
      <w:r w:rsidRPr="00F75AC5">
        <w:rPr>
          <w:rFonts w:ascii="Arial" w:hAnsi="Arial" w:cs="Arial"/>
          <w:b/>
          <w:sz w:val="22"/>
          <w:u w:val="single"/>
          <w:lang w:val="en-GB"/>
        </w:rPr>
        <w:t>202</w:t>
      </w:r>
      <w:r w:rsidR="00DC5CA9">
        <w:rPr>
          <w:rFonts w:ascii="Arial" w:hAnsi="Arial" w:cs="Arial"/>
          <w:b/>
          <w:sz w:val="22"/>
          <w:u w:val="single"/>
          <w:lang w:val="en-GB"/>
        </w:rPr>
        <w:t>6</w:t>
      </w:r>
      <w:r w:rsidRPr="00F75AC5">
        <w:rPr>
          <w:rFonts w:ascii="Arial" w:hAnsi="Arial" w:cs="Arial"/>
          <w:b/>
          <w:sz w:val="22"/>
          <w:u w:val="single"/>
          <w:lang w:val="en-GB"/>
        </w:rPr>
        <w:t xml:space="preserve"> at 14:00 hr.</w:t>
      </w:r>
      <w:r w:rsidRPr="00F75AC5">
        <w:rPr>
          <w:rFonts w:ascii="Arial" w:hAnsi="Arial" w:cs="Arial"/>
          <w:sz w:val="22"/>
          <w:lang w:val="en-GB"/>
        </w:rPr>
        <w:t xml:space="preserve"> </w:t>
      </w:r>
    </w:p>
    <w:p w14:paraId="7D73850A" w14:textId="77777777" w:rsidR="00E520D7" w:rsidRPr="00F75AC5" w:rsidRDefault="00E520D7" w:rsidP="00E520D7">
      <w:pPr>
        <w:jc w:val="both"/>
        <w:rPr>
          <w:rFonts w:ascii="Arial" w:hAnsi="Arial" w:cs="Arial"/>
          <w:sz w:val="22"/>
          <w:lang w:val="en-GB"/>
        </w:rPr>
      </w:pPr>
    </w:p>
    <w:p w14:paraId="53C3BF6A" w14:textId="77777777" w:rsidR="00E520D7" w:rsidRPr="00F75AC5" w:rsidRDefault="00E520D7" w:rsidP="00E520D7">
      <w:pPr>
        <w:jc w:val="both"/>
        <w:rPr>
          <w:rFonts w:ascii="Arial" w:hAnsi="Arial" w:cs="Arial"/>
          <w:sz w:val="22"/>
          <w:lang w:val="en-GB"/>
        </w:rPr>
      </w:pPr>
      <w:r w:rsidRPr="00F75AC5">
        <w:rPr>
          <w:rFonts w:ascii="Arial" w:hAnsi="Arial" w:cs="Arial"/>
          <w:sz w:val="22"/>
          <w:lang w:val="en-GB"/>
        </w:rPr>
        <w:t xml:space="preserve">If you decide to submit a bid, we would be grateful if you could notify us at the following e-mail address, </w:t>
      </w:r>
      <w:hyperlink r:id="rId12" w:history="1">
        <w:r w:rsidRPr="00F75AC5">
          <w:rPr>
            <w:rStyle w:val="Hyperlink"/>
            <w:rFonts w:ascii="Arial" w:hAnsi="Arial" w:cs="Arial"/>
            <w:sz w:val="22"/>
            <w:lang w:val="en-GB"/>
          </w:rPr>
          <w:t>taco@eufor.europa.eu</w:t>
        </w:r>
      </w:hyperlink>
      <w:r w:rsidRPr="00F75AC5">
        <w:rPr>
          <w:rFonts w:ascii="Arial" w:hAnsi="Arial" w:cs="Arial"/>
          <w:sz w:val="22"/>
          <w:u w:val="single"/>
          <w:lang w:val="en-GB"/>
        </w:rPr>
        <w:t>,</w:t>
      </w:r>
      <w:r w:rsidRPr="00F75AC5">
        <w:rPr>
          <w:rFonts w:ascii="Arial" w:hAnsi="Arial" w:cs="Arial"/>
          <w:sz w:val="22"/>
          <w:lang w:val="en-GB"/>
        </w:rPr>
        <w:t xml:space="preserve"> in order to provide you potential clarifications during the bidding period. </w:t>
      </w:r>
    </w:p>
    <w:p w14:paraId="17932199" w14:textId="77777777" w:rsidR="00E520D7" w:rsidRPr="00F75AC5" w:rsidRDefault="00E520D7" w:rsidP="00E520D7">
      <w:pPr>
        <w:jc w:val="both"/>
        <w:rPr>
          <w:rFonts w:ascii="Arial" w:hAnsi="Arial" w:cs="Arial"/>
          <w:b/>
          <w:sz w:val="22"/>
          <w:lang w:val="en-GB"/>
        </w:rPr>
      </w:pPr>
    </w:p>
    <w:p w14:paraId="027CA721" w14:textId="77777777" w:rsidR="00E520D7" w:rsidRPr="00F75AC5" w:rsidRDefault="00E520D7" w:rsidP="00E520D7">
      <w:pPr>
        <w:jc w:val="both"/>
        <w:rPr>
          <w:rFonts w:ascii="Arial" w:hAnsi="Arial" w:cs="Arial"/>
          <w:lang w:val="en-GB"/>
        </w:rPr>
      </w:pPr>
      <w:r w:rsidRPr="00F75AC5">
        <w:rPr>
          <w:rFonts w:ascii="Arial" w:hAnsi="Arial" w:cs="Arial"/>
          <w:sz w:val="22"/>
          <w:lang w:val="en-GB"/>
        </w:rPr>
        <w:t>If you decide not to submit a bid, we would be grateful if you could inform us in writing, stating the reasons for your decision.</w:t>
      </w:r>
    </w:p>
    <w:p w14:paraId="0324477A" w14:textId="77777777" w:rsidR="00E520D7" w:rsidRPr="00F75AC5" w:rsidRDefault="00E520D7" w:rsidP="00E520D7">
      <w:pPr>
        <w:jc w:val="both"/>
        <w:rPr>
          <w:rFonts w:ascii="Arial" w:hAnsi="Arial" w:cs="Arial"/>
          <w:b/>
          <w:sz w:val="22"/>
          <w:lang w:val="en-GB"/>
        </w:rPr>
      </w:pPr>
    </w:p>
    <w:p w14:paraId="21D6C66D" w14:textId="77777777" w:rsidR="00E520D7" w:rsidRPr="00F75AC5" w:rsidRDefault="00E520D7" w:rsidP="00E520D7">
      <w:pPr>
        <w:jc w:val="both"/>
        <w:rPr>
          <w:rFonts w:ascii="Arial" w:hAnsi="Arial" w:cs="Arial"/>
          <w:sz w:val="22"/>
          <w:lang w:val="en-GB"/>
        </w:rPr>
      </w:pPr>
    </w:p>
    <w:p w14:paraId="4787096D" w14:textId="77777777" w:rsidR="00E520D7" w:rsidRPr="00F75AC5" w:rsidRDefault="00E520D7" w:rsidP="00E520D7">
      <w:pPr>
        <w:jc w:val="both"/>
        <w:rPr>
          <w:rFonts w:ascii="Arial" w:hAnsi="Arial" w:cs="Arial"/>
          <w:sz w:val="22"/>
          <w:lang w:val="en-GB"/>
        </w:rPr>
      </w:pPr>
      <w:r w:rsidRPr="00F75AC5">
        <w:rPr>
          <w:rFonts w:ascii="Arial" w:hAnsi="Arial" w:cs="Arial"/>
          <w:sz w:val="22"/>
          <w:lang w:val="en-GB"/>
        </w:rPr>
        <w:t xml:space="preserve">Yours sincerely, </w:t>
      </w:r>
    </w:p>
    <w:p w14:paraId="228177E3" w14:textId="77777777" w:rsidR="00E520D7" w:rsidRPr="00F75AC5" w:rsidRDefault="00E520D7" w:rsidP="00E520D7">
      <w:pPr>
        <w:tabs>
          <w:tab w:val="left" w:pos="142"/>
          <w:tab w:val="left" w:pos="709"/>
          <w:tab w:val="left" w:pos="851"/>
          <w:tab w:val="left" w:pos="1134"/>
          <w:tab w:val="left" w:pos="1418"/>
        </w:tabs>
        <w:ind w:left="567"/>
        <w:jc w:val="both"/>
        <w:rPr>
          <w:rFonts w:ascii="Arial" w:hAnsi="Arial" w:cs="Arial"/>
          <w:sz w:val="22"/>
          <w:lang w:val="en-GB"/>
        </w:rPr>
      </w:pPr>
    </w:p>
    <w:p w14:paraId="5BE0F869" w14:textId="77777777" w:rsidR="00E520D7" w:rsidRPr="00F75AC5" w:rsidRDefault="00E520D7" w:rsidP="00E520D7">
      <w:pPr>
        <w:tabs>
          <w:tab w:val="left" w:pos="142"/>
          <w:tab w:val="left" w:pos="709"/>
          <w:tab w:val="left" w:pos="851"/>
          <w:tab w:val="left" w:pos="1134"/>
          <w:tab w:val="left" w:pos="1418"/>
        </w:tabs>
        <w:ind w:firstLine="567"/>
        <w:rPr>
          <w:rFonts w:ascii="Arial" w:hAnsi="Arial" w:cs="Arial"/>
          <w:sz w:val="22"/>
          <w:lang w:val="en-GB"/>
        </w:rPr>
      </w:pPr>
    </w:p>
    <w:p w14:paraId="60A6AFC8" w14:textId="77777777" w:rsidR="00E520D7" w:rsidRPr="004029B8" w:rsidRDefault="00E520D7" w:rsidP="00E520D7">
      <w:pPr>
        <w:tabs>
          <w:tab w:val="left" w:pos="142"/>
          <w:tab w:val="left" w:pos="709"/>
          <w:tab w:val="left" w:pos="851"/>
          <w:tab w:val="left" w:pos="1134"/>
          <w:tab w:val="left" w:pos="1418"/>
        </w:tabs>
        <w:rPr>
          <w:rFonts w:ascii="Arial" w:hAnsi="Arial" w:cs="Arial"/>
          <w:b/>
          <w:bCs/>
          <w:sz w:val="22"/>
          <w:lang w:val="en-GB"/>
        </w:rPr>
      </w:pPr>
      <w:r w:rsidRPr="004029B8">
        <w:rPr>
          <w:rFonts w:ascii="Arial" w:hAnsi="Arial" w:cs="Arial"/>
          <w:b/>
          <w:bCs/>
          <w:sz w:val="22"/>
          <w:lang w:val="en-GB"/>
        </w:rPr>
        <w:t xml:space="preserve">Procurement and Contracting Office </w:t>
      </w:r>
    </w:p>
    <w:p w14:paraId="75B26B1D" w14:textId="686F6F22" w:rsidR="00E520D7" w:rsidRPr="004029B8" w:rsidRDefault="00E520D7" w:rsidP="00E520D7">
      <w:pPr>
        <w:tabs>
          <w:tab w:val="left" w:pos="142"/>
          <w:tab w:val="left" w:pos="709"/>
          <w:tab w:val="left" w:pos="851"/>
          <w:tab w:val="left" w:pos="1134"/>
          <w:tab w:val="left" w:pos="1418"/>
        </w:tabs>
        <w:rPr>
          <w:rFonts w:ascii="Arial" w:hAnsi="Arial" w:cs="Arial"/>
          <w:b/>
          <w:bCs/>
          <w:sz w:val="22"/>
          <w:lang w:val="en-GB"/>
        </w:rPr>
      </w:pPr>
      <w:r w:rsidRPr="004029B8">
        <w:rPr>
          <w:rFonts w:ascii="Arial" w:hAnsi="Arial" w:cs="Arial"/>
          <w:b/>
          <w:bCs/>
          <w:sz w:val="22"/>
          <w:lang w:val="en-GB"/>
        </w:rPr>
        <w:t xml:space="preserve">HQ EUFOR </w:t>
      </w:r>
      <w:r w:rsidR="004029B8" w:rsidRPr="004029B8">
        <w:rPr>
          <w:rFonts w:ascii="Arial" w:hAnsi="Arial" w:cs="Arial"/>
          <w:b/>
          <w:bCs/>
          <w:sz w:val="22"/>
          <w:lang w:val="en-GB"/>
        </w:rPr>
        <w:t>/ J8</w:t>
      </w:r>
    </w:p>
    <w:p w14:paraId="58C4211C" w14:textId="77777777" w:rsidR="00E520D7" w:rsidRPr="00F75AC5" w:rsidRDefault="00E520D7" w:rsidP="00E520D7">
      <w:pPr>
        <w:pStyle w:val="Heading1"/>
        <w:ind w:right="-144"/>
        <w:rPr>
          <w:i/>
          <w:sz w:val="40"/>
          <w:lang w:val="en-GB"/>
        </w:rPr>
      </w:pPr>
    </w:p>
    <w:p w14:paraId="77370676" w14:textId="77777777" w:rsidR="00E520D7" w:rsidRPr="00F75AC5" w:rsidRDefault="00E520D7" w:rsidP="00E520D7">
      <w:pPr>
        <w:pStyle w:val="Heading1"/>
        <w:ind w:right="-144"/>
        <w:rPr>
          <w:i/>
          <w:sz w:val="40"/>
          <w:lang w:val="en-GB"/>
        </w:rPr>
      </w:pPr>
    </w:p>
    <w:p w14:paraId="14FFCE29" w14:textId="77777777" w:rsidR="00E520D7" w:rsidRPr="00F75AC5" w:rsidRDefault="00E520D7" w:rsidP="00E520D7">
      <w:pPr>
        <w:pStyle w:val="Heading1"/>
        <w:ind w:right="-144"/>
        <w:rPr>
          <w:i/>
          <w:sz w:val="40"/>
          <w:lang w:val="en-GB"/>
        </w:rPr>
      </w:pPr>
    </w:p>
    <w:p w14:paraId="3494C6F3" w14:textId="77777777" w:rsidR="00E520D7" w:rsidRPr="00F75AC5" w:rsidRDefault="00E520D7" w:rsidP="00E520D7">
      <w:pPr>
        <w:pStyle w:val="Heading1"/>
        <w:ind w:right="-144"/>
        <w:rPr>
          <w:i/>
          <w:sz w:val="40"/>
          <w:lang w:val="en-GB"/>
        </w:rPr>
      </w:pPr>
    </w:p>
    <w:p w14:paraId="4AA119C4" w14:textId="77777777" w:rsidR="00E520D7" w:rsidRPr="00F75AC5" w:rsidRDefault="00E520D7" w:rsidP="00E520D7">
      <w:pPr>
        <w:pStyle w:val="Heading1"/>
        <w:ind w:right="-144"/>
        <w:rPr>
          <w:i/>
          <w:sz w:val="40"/>
          <w:lang w:val="en-GB"/>
        </w:rPr>
      </w:pPr>
    </w:p>
    <w:p w14:paraId="2166449A" w14:textId="77777777" w:rsidR="00E520D7" w:rsidRPr="00F75AC5" w:rsidRDefault="00E520D7" w:rsidP="00E520D7">
      <w:pPr>
        <w:pStyle w:val="Heading1"/>
        <w:ind w:right="-144"/>
        <w:rPr>
          <w:i/>
          <w:sz w:val="40"/>
          <w:lang w:val="en-GB"/>
        </w:rPr>
      </w:pPr>
    </w:p>
    <w:p w14:paraId="6B629DF6" w14:textId="77777777" w:rsidR="00E520D7" w:rsidRPr="00F75AC5" w:rsidRDefault="00E520D7" w:rsidP="00E520D7">
      <w:pPr>
        <w:pStyle w:val="Heading1"/>
        <w:ind w:right="-144"/>
        <w:rPr>
          <w:i/>
          <w:sz w:val="40"/>
          <w:lang w:val="en-GB"/>
        </w:rPr>
      </w:pPr>
    </w:p>
    <w:p w14:paraId="4152D44A" w14:textId="77777777" w:rsidR="00E520D7" w:rsidRPr="00F75AC5" w:rsidRDefault="00E520D7" w:rsidP="00E520D7">
      <w:pPr>
        <w:pStyle w:val="Heading1"/>
        <w:ind w:right="-144"/>
        <w:rPr>
          <w:i/>
          <w:sz w:val="40"/>
          <w:lang w:val="en-GB"/>
        </w:rPr>
      </w:pPr>
    </w:p>
    <w:p w14:paraId="21A6E058" w14:textId="77777777" w:rsidR="00E520D7" w:rsidRPr="00F75AC5" w:rsidRDefault="00E520D7" w:rsidP="00E520D7">
      <w:pPr>
        <w:pStyle w:val="Heading1"/>
        <w:ind w:right="-144"/>
        <w:rPr>
          <w:i/>
          <w:sz w:val="40"/>
          <w:lang w:val="en-GB"/>
        </w:rPr>
      </w:pPr>
    </w:p>
    <w:p w14:paraId="19F9520F" w14:textId="77777777" w:rsidR="00E520D7" w:rsidRPr="00F75AC5" w:rsidRDefault="00E520D7" w:rsidP="00E520D7">
      <w:pPr>
        <w:rPr>
          <w:rFonts w:ascii="Arial" w:hAnsi="Arial" w:cs="Arial"/>
          <w:lang w:val="en-GB"/>
        </w:rPr>
      </w:pPr>
    </w:p>
    <w:p w14:paraId="0CCDC4DF" w14:textId="77777777" w:rsidR="00E520D7" w:rsidRPr="00F75AC5" w:rsidRDefault="00E520D7" w:rsidP="00E520D7">
      <w:pPr>
        <w:rPr>
          <w:rFonts w:ascii="Arial" w:hAnsi="Arial" w:cs="Arial"/>
          <w:lang w:val="en-GB"/>
        </w:rPr>
      </w:pPr>
    </w:p>
    <w:p w14:paraId="4D06540F" w14:textId="77777777" w:rsidR="00E520D7" w:rsidRPr="00F75AC5" w:rsidRDefault="00E520D7" w:rsidP="00E520D7">
      <w:pPr>
        <w:pStyle w:val="Subtitle"/>
        <w:spacing w:after="240"/>
        <w:jc w:val="left"/>
        <w:rPr>
          <w:rFonts w:cs="Arial"/>
          <w:lang w:val="en-GB"/>
        </w:rPr>
      </w:pPr>
    </w:p>
    <w:p w14:paraId="06D3B45F" w14:textId="77777777" w:rsidR="00E520D7" w:rsidRPr="00F75AC5" w:rsidRDefault="00E520D7" w:rsidP="00E520D7">
      <w:pPr>
        <w:pStyle w:val="Heading1"/>
        <w:ind w:right="-144"/>
        <w:rPr>
          <w:lang w:val="en-GB"/>
        </w:rPr>
      </w:pPr>
      <w:bookmarkStart w:id="1" w:name="_Toc192073279"/>
      <w:r w:rsidRPr="00F75AC5">
        <w:rPr>
          <w:i/>
          <w:sz w:val="40"/>
          <w:lang w:val="en-GB"/>
        </w:rPr>
        <w:lastRenderedPageBreak/>
        <w:t>A.</w:t>
      </w:r>
      <w:r w:rsidRPr="00F75AC5">
        <w:rPr>
          <w:i/>
          <w:sz w:val="40"/>
          <w:lang w:val="en-GB"/>
        </w:rPr>
        <w:tab/>
        <w:t>INSTRUCTIONS TO BIDDERS</w:t>
      </w:r>
      <w:bookmarkEnd w:id="1"/>
    </w:p>
    <w:p w14:paraId="02BB49BA" w14:textId="77777777" w:rsidR="00E520D7" w:rsidRPr="00F75AC5" w:rsidRDefault="00E520D7" w:rsidP="00E520D7">
      <w:pPr>
        <w:pStyle w:val="Subtitle"/>
        <w:spacing w:after="240"/>
        <w:jc w:val="left"/>
        <w:rPr>
          <w:rFonts w:cs="Arial"/>
          <w:lang w:val="en-GB"/>
        </w:rPr>
      </w:pPr>
    </w:p>
    <w:p w14:paraId="6608144C" w14:textId="77777777" w:rsidR="00E520D7" w:rsidRPr="00F75AC5" w:rsidRDefault="00E520D7" w:rsidP="00E520D7">
      <w:pPr>
        <w:pStyle w:val="Subtitle"/>
        <w:spacing w:after="240"/>
        <w:jc w:val="left"/>
        <w:rPr>
          <w:rFonts w:cs="Arial"/>
          <w:lang w:val="en-GB"/>
        </w:rPr>
      </w:pPr>
      <w:r w:rsidRPr="00F75AC5">
        <w:rPr>
          <w:rFonts w:cs="Arial"/>
          <w:lang w:val="en-GB"/>
        </w:rPr>
        <w:t xml:space="preserve">PUBLICATION REF.: </w:t>
      </w:r>
    </w:p>
    <w:p w14:paraId="5EFF9C80" w14:textId="664D2E44" w:rsidR="00E520D7" w:rsidRPr="00F75AC5" w:rsidRDefault="00E520D7" w:rsidP="00E520D7">
      <w:pPr>
        <w:pStyle w:val="Subtitle"/>
        <w:spacing w:after="240"/>
        <w:jc w:val="left"/>
        <w:rPr>
          <w:rFonts w:cs="Arial"/>
          <w:sz w:val="24"/>
          <w:szCs w:val="24"/>
          <w:lang w:val="en-GB"/>
        </w:rPr>
      </w:pPr>
      <w:r w:rsidRPr="00F75AC5">
        <w:rPr>
          <w:rFonts w:cs="Arial"/>
          <w:szCs w:val="28"/>
          <w:lang w:val="en-GB"/>
        </w:rPr>
        <w:t>HQ EUFOR/</w:t>
      </w:r>
      <w:r w:rsidR="004029B8">
        <w:rPr>
          <w:rFonts w:cs="Arial"/>
          <w:szCs w:val="28"/>
          <w:lang w:val="en-GB"/>
        </w:rPr>
        <w:t>SHOWER CUBICALS AND WASH TROUGHS</w:t>
      </w:r>
      <w:r w:rsidRPr="00F75AC5">
        <w:rPr>
          <w:rFonts w:cs="Arial"/>
          <w:szCs w:val="28"/>
          <w:lang w:val="en-GB"/>
        </w:rPr>
        <w:t>/202</w:t>
      </w:r>
      <w:r w:rsidR="00DC5CA9">
        <w:rPr>
          <w:rFonts w:cs="Arial"/>
          <w:szCs w:val="28"/>
          <w:lang w:val="en-GB"/>
        </w:rPr>
        <w:t>6</w:t>
      </w:r>
      <w:r w:rsidRPr="00F75AC5">
        <w:rPr>
          <w:rFonts w:cs="Arial"/>
          <w:szCs w:val="28"/>
          <w:lang w:val="en-GB"/>
        </w:rPr>
        <w:t>-SU/0</w:t>
      </w:r>
      <w:r w:rsidR="004029B8">
        <w:rPr>
          <w:rFonts w:cs="Arial"/>
          <w:szCs w:val="28"/>
          <w:lang w:val="en-GB"/>
        </w:rPr>
        <w:t>2</w:t>
      </w:r>
      <w:r w:rsidR="00DC5CA9">
        <w:rPr>
          <w:rFonts w:cs="Arial"/>
          <w:szCs w:val="28"/>
          <w:lang w:val="en-GB"/>
        </w:rPr>
        <w:t>4</w:t>
      </w:r>
    </w:p>
    <w:p w14:paraId="0F23B2C5" w14:textId="77777777" w:rsidR="00E520D7" w:rsidRPr="00F75AC5" w:rsidRDefault="00E520D7" w:rsidP="00E520D7">
      <w:pPr>
        <w:pStyle w:val="Subtitle"/>
        <w:spacing w:after="240"/>
        <w:jc w:val="left"/>
        <w:rPr>
          <w:rFonts w:cs="Arial"/>
          <w:lang w:val="en-GB"/>
        </w:rPr>
      </w:pPr>
      <w:r w:rsidRPr="00F75AC5">
        <w:rPr>
          <w:rFonts w:cs="Arial"/>
          <w:sz w:val="22"/>
          <w:lang w:val="en-GB"/>
        </w:rPr>
        <w:t>In submitting a bid, the bidder accepts in full and without restriction the special and general conditions governing this contract as the sole basis of this bidding procedure, whatever his own conditions of sale may be, which he hereby waives. Bidders are expected to examine carefully and comply with all instructions, forms, contract provisions and specifications contained in this bidding dossier. Failure to submit a bid containing all the required information and documentation within the deadline specified will lead to the rejection of the bid. No account can be taken of any reservation in the bid as regards the bidding dossier; any reservation will result in the immediate rejection of the bid without further evaluation.</w:t>
      </w:r>
    </w:p>
    <w:p w14:paraId="678DE1FE" w14:textId="77777777" w:rsidR="00E520D7" w:rsidRPr="00F75AC5" w:rsidRDefault="00E520D7" w:rsidP="00E520D7">
      <w:pPr>
        <w:pStyle w:val="Heading1"/>
        <w:numPr>
          <w:ilvl w:val="0"/>
          <w:numId w:val="3"/>
        </w:numPr>
        <w:tabs>
          <w:tab w:val="clear" w:pos="397"/>
          <w:tab w:val="num" w:pos="567"/>
        </w:tabs>
        <w:spacing w:after="120"/>
        <w:ind w:left="426" w:hanging="426"/>
        <w:jc w:val="both"/>
        <w:rPr>
          <w:i/>
          <w:sz w:val="28"/>
          <w:lang w:val="en-GB"/>
        </w:rPr>
      </w:pPr>
      <w:bookmarkStart w:id="2" w:name="_Toc192073280"/>
      <w:r w:rsidRPr="00F75AC5">
        <w:rPr>
          <w:i/>
          <w:sz w:val="28"/>
          <w:lang w:val="en-GB"/>
        </w:rPr>
        <w:t>Supplies to be provided</w:t>
      </w:r>
      <w:bookmarkEnd w:id="2"/>
    </w:p>
    <w:p w14:paraId="4923B07A" w14:textId="757022E7" w:rsidR="00E520D7" w:rsidRPr="00F75AC5" w:rsidRDefault="00E520D7" w:rsidP="00E520D7">
      <w:pPr>
        <w:pStyle w:val="Heading2"/>
        <w:tabs>
          <w:tab w:val="num" w:pos="567"/>
        </w:tabs>
        <w:spacing w:after="240"/>
        <w:ind w:left="567" w:hanging="567"/>
        <w:jc w:val="both"/>
        <w:rPr>
          <w:sz w:val="22"/>
          <w:lang w:val="en-GB"/>
        </w:rPr>
      </w:pPr>
      <w:r w:rsidRPr="00F75AC5">
        <w:rPr>
          <w:b w:val="0"/>
          <w:i w:val="0"/>
          <w:sz w:val="22"/>
          <w:lang w:val="en-GB"/>
        </w:rPr>
        <w:t>1.1</w:t>
      </w:r>
      <w:r w:rsidRPr="00F75AC5">
        <w:rPr>
          <w:sz w:val="22"/>
          <w:lang w:val="en-GB"/>
        </w:rPr>
        <w:t xml:space="preserve"> </w:t>
      </w:r>
      <w:r w:rsidRPr="00F75AC5">
        <w:rPr>
          <w:b w:val="0"/>
          <w:i w:val="0"/>
          <w:sz w:val="22"/>
          <w:lang w:val="en-GB"/>
        </w:rPr>
        <w:tab/>
        <w:t>The subject of the contract is supply</w:t>
      </w:r>
      <w:r w:rsidR="004029B8">
        <w:rPr>
          <w:b w:val="0"/>
          <w:i w:val="0"/>
          <w:sz w:val="22"/>
          <w:lang w:val="en-GB"/>
        </w:rPr>
        <w:t xml:space="preserve"> and</w:t>
      </w:r>
      <w:r w:rsidRPr="00F75AC5">
        <w:rPr>
          <w:b w:val="0"/>
          <w:i w:val="0"/>
          <w:sz w:val="22"/>
          <w:lang w:val="en-GB"/>
        </w:rPr>
        <w:t xml:space="preserve"> delivery by the Contractor of the following goods:</w:t>
      </w:r>
    </w:p>
    <w:p w14:paraId="7936250A" w14:textId="3F487637" w:rsidR="00E520D7" w:rsidRPr="00F75AC5" w:rsidRDefault="004029B8" w:rsidP="00E520D7">
      <w:pPr>
        <w:ind w:left="567"/>
        <w:rPr>
          <w:rFonts w:ascii="Arial" w:hAnsi="Arial" w:cs="Arial"/>
          <w:sz w:val="22"/>
          <w:lang w:val="en-GB"/>
        </w:rPr>
      </w:pPr>
      <w:r>
        <w:rPr>
          <w:rFonts w:ascii="Arial" w:hAnsi="Arial" w:cs="Arial"/>
          <w:sz w:val="22"/>
          <w:lang w:val="en-GB"/>
        </w:rPr>
        <w:t xml:space="preserve">SHOWER ROOM </w:t>
      </w:r>
      <w:r w:rsidR="00E520D7" w:rsidRPr="00F75AC5">
        <w:rPr>
          <w:rFonts w:ascii="Arial" w:hAnsi="Arial" w:cs="Arial"/>
          <w:sz w:val="22"/>
          <w:lang w:val="en-GB"/>
        </w:rPr>
        <w:t xml:space="preserve">EQUIPMENT in accordance with </w:t>
      </w:r>
      <w:proofErr w:type="gramStart"/>
      <w:r w:rsidR="00E520D7" w:rsidRPr="00F75AC5">
        <w:rPr>
          <w:rFonts w:ascii="Arial" w:hAnsi="Arial" w:cs="Arial"/>
          <w:sz w:val="22"/>
          <w:lang w:val="en-GB"/>
        </w:rPr>
        <w:t>Technical</w:t>
      </w:r>
      <w:proofErr w:type="gramEnd"/>
      <w:r w:rsidR="00E520D7" w:rsidRPr="00F75AC5">
        <w:rPr>
          <w:rFonts w:ascii="Arial" w:hAnsi="Arial" w:cs="Arial"/>
          <w:sz w:val="22"/>
          <w:lang w:val="en-GB"/>
        </w:rPr>
        <w:t xml:space="preserve"> specifications, Annex II, at HQ EUFOR Camp </w:t>
      </w:r>
      <w:proofErr w:type="spellStart"/>
      <w:r w:rsidR="00E520D7" w:rsidRPr="00F75AC5">
        <w:rPr>
          <w:rFonts w:ascii="Arial" w:hAnsi="Arial" w:cs="Arial"/>
          <w:sz w:val="22"/>
          <w:lang w:val="en-GB"/>
        </w:rPr>
        <w:t>Butmir</w:t>
      </w:r>
      <w:proofErr w:type="spellEnd"/>
      <w:r w:rsidR="00E520D7" w:rsidRPr="00F75AC5">
        <w:rPr>
          <w:rFonts w:ascii="Arial" w:hAnsi="Arial" w:cs="Arial"/>
          <w:sz w:val="22"/>
          <w:lang w:val="en-GB"/>
        </w:rPr>
        <w:t xml:space="preserve"> Sarajevo, 71210 </w:t>
      </w:r>
      <w:proofErr w:type="spellStart"/>
      <w:r w:rsidR="00E520D7" w:rsidRPr="00F75AC5">
        <w:rPr>
          <w:rFonts w:ascii="Arial" w:hAnsi="Arial" w:cs="Arial"/>
          <w:sz w:val="22"/>
          <w:lang w:val="en-GB"/>
        </w:rPr>
        <w:t>Ilidza</w:t>
      </w:r>
      <w:proofErr w:type="spellEnd"/>
      <w:r w:rsidR="00E520D7" w:rsidRPr="00F75AC5">
        <w:rPr>
          <w:rFonts w:ascii="Arial" w:hAnsi="Arial" w:cs="Arial"/>
          <w:sz w:val="22"/>
          <w:lang w:val="en-GB"/>
        </w:rPr>
        <w:t xml:space="preserve">, Bosnia and Herzegovina, DAP (delivered at place). </w:t>
      </w:r>
    </w:p>
    <w:p w14:paraId="0D0B3645" w14:textId="5A270CEC" w:rsidR="00791EC7" w:rsidRPr="00EE3D02" w:rsidRDefault="00791EC7" w:rsidP="00791EC7">
      <w:pPr>
        <w:pStyle w:val="Heading2"/>
        <w:spacing w:after="240"/>
        <w:ind w:left="570"/>
        <w:jc w:val="both"/>
        <w:rPr>
          <w:b w:val="0"/>
          <w:i w:val="0"/>
          <w:sz w:val="22"/>
          <w:lang w:val="en-GB"/>
        </w:rPr>
      </w:pPr>
      <w:bookmarkStart w:id="3" w:name="_Ref499723935"/>
      <w:bookmarkStart w:id="4" w:name="_Ref500330319"/>
      <w:r w:rsidRPr="009B2A72">
        <w:rPr>
          <w:b w:val="0"/>
          <w:i w:val="0"/>
          <w:sz w:val="22"/>
          <w:lang w:val="en-GB"/>
        </w:rPr>
        <w:t>Expected delivery period</w:t>
      </w:r>
      <w:r>
        <w:rPr>
          <w:b w:val="0"/>
          <w:i w:val="0"/>
          <w:sz w:val="22"/>
          <w:lang w:val="en-GB"/>
        </w:rPr>
        <w:t xml:space="preserve"> is </w:t>
      </w:r>
      <w:r w:rsidRPr="009B2A72">
        <w:rPr>
          <w:b w:val="0"/>
          <w:i w:val="0"/>
          <w:sz w:val="22"/>
          <w:lang w:val="en-GB"/>
        </w:rPr>
        <w:t>within</w:t>
      </w:r>
      <w:r>
        <w:rPr>
          <w:b w:val="0"/>
          <w:i w:val="0"/>
          <w:sz w:val="22"/>
          <w:lang w:val="en-GB"/>
        </w:rPr>
        <w:t xml:space="preserve"> </w:t>
      </w:r>
      <w:r w:rsidR="003F4FE9">
        <w:rPr>
          <w:b w:val="0"/>
          <w:i w:val="0"/>
          <w:sz w:val="22"/>
          <w:lang w:val="en-GB"/>
        </w:rPr>
        <w:t>6</w:t>
      </w:r>
      <w:r w:rsidRPr="00C7788E">
        <w:rPr>
          <w:b w:val="0"/>
          <w:i w:val="0"/>
          <w:sz w:val="22"/>
          <w:lang w:val="en-GB"/>
        </w:rPr>
        <w:t>0 calendar days</w:t>
      </w:r>
      <w:r w:rsidRPr="00EE3D02">
        <w:rPr>
          <w:b w:val="0"/>
          <w:i w:val="0"/>
          <w:sz w:val="22"/>
          <w:lang w:val="en-GB"/>
        </w:rPr>
        <w:t xml:space="preserve"> after Contract signature </w:t>
      </w:r>
      <w:r w:rsidRPr="00EE3D02">
        <w:rPr>
          <w:b w:val="0"/>
          <w:i w:val="0"/>
          <w:sz w:val="22"/>
          <w:szCs w:val="22"/>
          <w:lang w:val="en-GB"/>
        </w:rPr>
        <w:t>by both Parties</w:t>
      </w:r>
      <w:r w:rsidRPr="00EE3D02">
        <w:rPr>
          <w:b w:val="0"/>
          <w:i w:val="0"/>
          <w:sz w:val="22"/>
          <w:lang w:val="en-GB"/>
        </w:rPr>
        <w:t xml:space="preserve">. </w:t>
      </w:r>
    </w:p>
    <w:p w14:paraId="022DB595" w14:textId="402D9F29" w:rsidR="00791EC7" w:rsidRDefault="00791EC7" w:rsidP="00791EC7">
      <w:pPr>
        <w:ind w:left="567"/>
        <w:rPr>
          <w:rFonts w:ascii="Arial" w:hAnsi="Arial" w:cs="Arial"/>
          <w:sz w:val="22"/>
          <w:lang w:val="en-GB"/>
        </w:rPr>
      </w:pPr>
      <w:r w:rsidRPr="003C6B7C">
        <w:rPr>
          <w:rFonts w:ascii="Arial" w:hAnsi="Arial" w:cs="Arial"/>
          <w:b/>
          <w:i/>
          <w:sz w:val="21"/>
          <w:szCs w:val="21"/>
          <w:lang w:val="en-GB"/>
        </w:rPr>
        <w:t>NOTE: if delivery is not possible within stated period</w:t>
      </w:r>
      <w:r>
        <w:rPr>
          <w:rFonts w:ascii="Arial" w:hAnsi="Arial" w:cs="Arial"/>
          <w:b/>
          <w:i/>
          <w:sz w:val="21"/>
          <w:szCs w:val="21"/>
          <w:lang w:val="en-GB"/>
        </w:rPr>
        <w:t xml:space="preserve">, </w:t>
      </w:r>
      <w:r w:rsidRPr="003C6B7C">
        <w:rPr>
          <w:rFonts w:ascii="Arial" w:hAnsi="Arial" w:cs="Arial"/>
          <w:b/>
          <w:i/>
          <w:sz w:val="21"/>
          <w:szCs w:val="21"/>
          <w:lang w:val="en-GB"/>
        </w:rPr>
        <w:t xml:space="preserve">your offer should include delivery period under which you would be able to deliver </w:t>
      </w:r>
      <w:r>
        <w:rPr>
          <w:rFonts w:ascii="Arial" w:hAnsi="Arial" w:cs="Arial"/>
          <w:b/>
          <w:i/>
          <w:sz w:val="21"/>
          <w:szCs w:val="21"/>
          <w:lang w:val="en-GB"/>
        </w:rPr>
        <w:t>requested items</w:t>
      </w:r>
      <w:r w:rsidRPr="003C6B7C">
        <w:rPr>
          <w:rFonts w:ascii="Arial" w:hAnsi="Arial" w:cs="Arial"/>
          <w:b/>
          <w:i/>
          <w:sz w:val="21"/>
          <w:szCs w:val="21"/>
          <w:lang w:val="en-GB"/>
        </w:rPr>
        <w:t xml:space="preserve">. </w:t>
      </w:r>
      <w:r>
        <w:rPr>
          <w:rFonts w:ascii="Arial" w:hAnsi="Arial" w:cs="Arial"/>
          <w:sz w:val="22"/>
          <w:lang w:val="en-GB"/>
        </w:rPr>
        <w:t xml:space="preserve"> </w:t>
      </w:r>
    </w:p>
    <w:p w14:paraId="55E15DCA" w14:textId="6D13DE36" w:rsidR="00E520D7" w:rsidRPr="00F75AC5" w:rsidRDefault="00E520D7" w:rsidP="00E520D7">
      <w:pPr>
        <w:pStyle w:val="Heading2"/>
        <w:tabs>
          <w:tab w:val="left" w:pos="567"/>
        </w:tabs>
        <w:ind w:left="567" w:hanging="567"/>
        <w:jc w:val="both"/>
        <w:rPr>
          <w:b w:val="0"/>
          <w:i w:val="0"/>
          <w:sz w:val="22"/>
          <w:lang w:val="en-GB"/>
        </w:rPr>
      </w:pPr>
      <w:r w:rsidRPr="00F75AC5">
        <w:rPr>
          <w:b w:val="0"/>
          <w:i w:val="0"/>
          <w:sz w:val="22"/>
          <w:lang w:val="en-GB"/>
        </w:rPr>
        <w:t xml:space="preserve">1.2 </w:t>
      </w:r>
      <w:r w:rsidRPr="00F75AC5">
        <w:rPr>
          <w:b w:val="0"/>
          <w:i w:val="0"/>
          <w:sz w:val="22"/>
          <w:lang w:val="en-GB"/>
        </w:rPr>
        <w:tab/>
        <w:t>The supplies must comply fully with the Technical Specifications set out in the bidding dossier (</w:t>
      </w:r>
      <w:r w:rsidR="00DC5CA9">
        <w:rPr>
          <w:b w:val="0"/>
          <w:i w:val="0"/>
          <w:sz w:val="22"/>
          <w:lang w:val="en-GB"/>
        </w:rPr>
        <w:t>A</w:t>
      </w:r>
      <w:r w:rsidRPr="00F75AC5">
        <w:rPr>
          <w:b w:val="0"/>
          <w:i w:val="0"/>
          <w:sz w:val="22"/>
          <w:lang w:val="en-GB"/>
        </w:rPr>
        <w:t>nnex II) and conform in all respects with the quantities, models, measurements, quality standards and other instructions.</w:t>
      </w:r>
    </w:p>
    <w:p w14:paraId="41D7F3E9" w14:textId="77777777" w:rsidR="00E520D7" w:rsidRPr="00F75AC5" w:rsidRDefault="00E520D7" w:rsidP="00E520D7">
      <w:pPr>
        <w:pStyle w:val="Heading2"/>
        <w:tabs>
          <w:tab w:val="left" w:pos="567"/>
        </w:tabs>
        <w:spacing w:after="0"/>
        <w:ind w:left="567" w:hanging="567"/>
        <w:jc w:val="both"/>
        <w:rPr>
          <w:b w:val="0"/>
          <w:i w:val="0"/>
          <w:sz w:val="22"/>
          <w:lang w:val="en-GB"/>
        </w:rPr>
      </w:pPr>
      <w:r w:rsidRPr="00F75AC5">
        <w:rPr>
          <w:b w:val="0"/>
          <w:i w:val="0"/>
          <w:sz w:val="22"/>
          <w:lang w:val="en-GB"/>
        </w:rPr>
        <w:t xml:space="preserve">1.3 </w:t>
      </w:r>
      <w:r w:rsidRPr="00F75AC5">
        <w:rPr>
          <w:b w:val="0"/>
          <w:i w:val="0"/>
          <w:sz w:val="22"/>
          <w:lang w:val="en-GB"/>
        </w:rPr>
        <w:tab/>
      </w:r>
      <w:bookmarkEnd w:id="3"/>
      <w:bookmarkEnd w:id="4"/>
      <w:r w:rsidRPr="00F75AC5">
        <w:rPr>
          <w:b w:val="0"/>
          <w:i w:val="0"/>
          <w:sz w:val="22"/>
          <w:lang w:val="en-GB"/>
        </w:rPr>
        <w:t>Bidders are not authorised to bid for a variant solution in addition to the present bid.</w:t>
      </w:r>
    </w:p>
    <w:p w14:paraId="14B51035" w14:textId="77777777" w:rsidR="00E520D7" w:rsidRPr="00F75AC5" w:rsidRDefault="00E520D7" w:rsidP="00E520D7">
      <w:pPr>
        <w:tabs>
          <w:tab w:val="left" w:pos="567"/>
        </w:tabs>
        <w:rPr>
          <w:rFonts w:ascii="Arial" w:hAnsi="Arial" w:cs="Arial"/>
          <w:lang w:val="en-GB"/>
        </w:rPr>
      </w:pPr>
    </w:p>
    <w:p w14:paraId="013B7D93" w14:textId="77777777" w:rsidR="00E520D7" w:rsidRPr="00F75AC5" w:rsidRDefault="00E520D7" w:rsidP="00E520D7">
      <w:pPr>
        <w:pStyle w:val="Heading1"/>
        <w:numPr>
          <w:ilvl w:val="0"/>
          <w:numId w:val="3"/>
        </w:numPr>
        <w:spacing w:after="240"/>
        <w:jc w:val="both"/>
        <w:rPr>
          <w:i/>
          <w:sz w:val="28"/>
          <w:lang w:val="en-GB"/>
        </w:rPr>
      </w:pPr>
      <w:bookmarkStart w:id="5" w:name="_Toc192073281"/>
      <w:r w:rsidRPr="00F75AC5">
        <w:rPr>
          <w:i/>
          <w:sz w:val="28"/>
          <w:lang w:val="en-GB"/>
        </w:rPr>
        <w:t>Timetable</w:t>
      </w:r>
      <w:bookmarkEnd w:id="5"/>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083"/>
        <w:gridCol w:w="1629"/>
      </w:tblGrid>
      <w:tr w:rsidR="00E520D7" w:rsidRPr="00F75AC5" w14:paraId="1A90EA1F" w14:textId="77777777" w:rsidTr="004029B8">
        <w:tc>
          <w:tcPr>
            <w:tcW w:w="4360" w:type="dxa"/>
            <w:tcBorders>
              <w:top w:val="single" w:sz="4" w:space="0" w:color="auto"/>
              <w:left w:val="single" w:sz="4" w:space="0" w:color="auto"/>
              <w:bottom w:val="nil"/>
              <w:right w:val="single" w:sz="4" w:space="0" w:color="auto"/>
            </w:tcBorders>
          </w:tcPr>
          <w:p w14:paraId="624D2C58" w14:textId="77777777" w:rsidR="00E520D7" w:rsidRPr="00F75AC5" w:rsidRDefault="00E520D7" w:rsidP="002D7E97">
            <w:pPr>
              <w:keepNext/>
              <w:jc w:val="both"/>
              <w:rPr>
                <w:rFonts w:ascii="Arial" w:hAnsi="Arial" w:cs="Arial"/>
                <w:lang w:val="en-GB"/>
              </w:rPr>
            </w:pPr>
          </w:p>
        </w:tc>
        <w:tc>
          <w:tcPr>
            <w:tcW w:w="3083" w:type="dxa"/>
            <w:tcBorders>
              <w:top w:val="single" w:sz="4" w:space="0" w:color="auto"/>
              <w:left w:val="single" w:sz="4" w:space="0" w:color="auto"/>
              <w:bottom w:val="single" w:sz="4" w:space="0" w:color="auto"/>
              <w:right w:val="single" w:sz="4" w:space="0" w:color="auto"/>
            </w:tcBorders>
            <w:shd w:val="pct10" w:color="auto" w:fill="FFFFFF"/>
          </w:tcPr>
          <w:p w14:paraId="45AB11CC" w14:textId="77777777" w:rsidR="00E520D7" w:rsidRPr="00F75AC5" w:rsidRDefault="00E520D7" w:rsidP="002D7E97">
            <w:pPr>
              <w:keepNext/>
              <w:jc w:val="both"/>
              <w:rPr>
                <w:rFonts w:ascii="Arial" w:hAnsi="Arial" w:cs="Arial"/>
                <w:b/>
                <w:sz w:val="18"/>
                <w:lang w:val="en-GB"/>
              </w:rPr>
            </w:pPr>
            <w:r w:rsidRPr="00F75AC5">
              <w:rPr>
                <w:rFonts w:ascii="Arial" w:hAnsi="Arial" w:cs="Arial"/>
                <w:b/>
                <w:sz w:val="18"/>
                <w:lang w:val="en-GB"/>
              </w:rPr>
              <w:t>DATE</w:t>
            </w:r>
          </w:p>
        </w:tc>
        <w:tc>
          <w:tcPr>
            <w:tcW w:w="1629" w:type="dxa"/>
            <w:tcBorders>
              <w:top w:val="single" w:sz="4" w:space="0" w:color="auto"/>
              <w:left w:val="single" w:sz="4" w:space="0" w:color="auto"/>
              <w:bottom w:val="nil"/>
              <w:right w:val="single" w:sz="4" w:space="0" w:color="auto"/>
            </w:tcBorders>
            <w:shd w:val="pct10" w:color="auto" w:fill="FFFFFF"/>
          </w:tcPr>
          <w:p w14:paraId="4ED69EA4" w14:textId="77777777" w:rsidR="00E520D7" w:rsidRPr="00F75AC5" w:rsidRDefault="00E520D7" w:rsidP="002D7E97">
            <w:pPr>
              <w:jc w:val="both"/>
              <w:rPr>
                <w:rFonts w:ascii="Arial" w:hAnsi="Arial" w:cs="Arial"/>
                <w:b/>
                <w:sz w:val="18"/>
                <w:lang w:val="en-GB"/>
              </w:rPr>
            </w:pPr>
            <w:r w:rsidRPr="00F75AC5">
              <w:rPr>
                <w:rFonts w:ascii="Arial" w:hAnsi="Arial" w:cs="Arial"/>
                <w:b/>
                <w:sz w:val="18"/>
                <w:lang w:val="en-GB"/>
              </w:rPr>
              <w:t>TIME*</w:t>
            </w:r>
          </w:p>
        </w:tc>
      </w:tr>
      <w:tr w:rsidR="00E520D7" w:rsidRPr="00F75AC5" w14:paraId="18DFDEF0" w14:textId="77777777" w:rsidTr="004029B8">
        <w:tc>
          <w:tcPr>
            <w:tcW w:w="4360" w:type="dxa"/>
            <w:tcBorders>
              <w:top w:val="single" w:sz="4" w:space="0" w:color="auto"/>
              <w:left w:val="single" w:sz="4" w:space="0" w:color="auto"/>
              <w:bottom w:val="nil"/>
              <w:right w:val="single" w:sz="4" w:space="0" w:color="auto"/>
            </w:tcBorders>
            <w:shd w:val="pct10" w:color="auto" w:fill="FFFFFF"/>
          </w:tcPr>
          <w:p w14:paraId="44727A5B" w14:textId="77777777" w:rsidR="00E520D7" w:rsidRPr="00F75AC5" w:rsidRDefault="00E520D7" w:rsidP="002D7E97">
            <w:pPr>
              <w:keepNext/>
              <w:rPr>
                <w:rFonts w:ascii="Arial" w:hAnsi="Arial" w:cs="Arial"/>
                <w:b/>
                <w:sz w:val="22"/>
                <w:lang w:val="en-GB"/>
              </w:rPr>
            </w:pPr>
            <w:r w:rsidRPr="00F75AC5">
              <w:rPr>
                <w:rFonts w:ascii="Arial" w:hAnsi="Arial" w:cs="Arial"/>
                <w:b/>
                <w:sz w:val="22"/>
                <w:lang w:val="en-GB"/>
              </w:rPr>
              <w:t>Deadline for request for any clarifications from the Contracting Authority</w:t>
            </w:r>
          </w:p>
        </w:tc>
        <w:tc>
          <w:tcPr>
            <w:tcW w:w="3083" w:type="dxa"/>
            <w:tcBorders>
              <w:top w:val="single" w:sz="4" w:space="0" w:color="auto"/>
              <w:left w:val="single" w:sz="4" w:space="0" w:color="auto"/>
              <w:bottom w:val="single" w:sz="4" w:space="0" w:color="auto"/>
              <w:right w:val="single" w:sz="4" w:space="0" w:color="auto"/>
            </w:tcBorders>
            <w:shd w:val="pct10" w:color="auto" w:fill="FFFFFF"/>
          </w:tcPr>
          <w:p w14:paraId="76CCDFC1" w14:textId="16BB003A" w:rsidR="00E520D7" w:rsidRPr="00F75AC5" w:rsidRDefault="004029B8" w:rsidP="005C2079">
            <w:pPr>
              <w:jc w:val="both"/>
              <w:rPr>
                <w:rFonts w:ascii="Arial" w:hAnsi="Arial" w:cs="Arial"/>
                <w:sz w:val="22"/>
                <w:lang w:val="en-GB"/>
              </w:rPr>
            </w:pPr>
            <w:r>
              <w:rPr>
                <w:rFonts w:ascii="Arial" w:hAnsi="Arial" w:cs="Arial"/>
                <w:sz w:val="22"/>
                <w:lang w:val="en-GB"/>
              </w:rPr>
              <w:t>24 September</w:t>
            </w:r>
            <w:r w:rsidR="00DC5CA9">
              <w:rPr>
                <w:rFonts w:ascii="Arial" w:hAnsi="Arial" w:cs="Arial"/>
                <w:sz w:val="22"/>
                <w:lang w:val="en-GB"/>
              </w:rPr>
              <w:t xml:space="preserve"> 2026</w:t>
            </w:r>
          </w:p>
        </w:tc>
        <w:tc>
          <w:tcPr>
            <w:tcW w:w="1629" w:type="dxa"/>
            <w:tcBorders>
              <w:top w:val="single" w:sz="4" w:space="0" w:color="auto"/>
              <w:left w:val="single" w:sz="4" w:space="0" w:color="auto"/>
              <w:bottom w:val="nil"/>
              <w:right w:val="single" w:sz="4" w:space="0" w:color="auto"/>
            </w:tcBorders>
            <w:shd w:val="pct10" w:color="auto" w:fill="FFFFFF"/>
          </w:tcPr>
          <w:p w14:paraId="2CB0E221" w14:textId="77777777" w:rsidR="00E520D7" w:rsidRPr="00F75AC5" w:rsidRDefault="00E520D7" w:rsidP="002D7E97">
            <w:pPr>
              <w:jc w:val="both"/>
              <w:rPr>
                <w:rFonts w:ascii="Arial" w:hAnsi="Arial" w:cs="Arial"/>
                <w:sz w:val="22"/>
                <w:lang w:val="en-GB"/>
              </w:rPr>
            </w:pPr>
            <w:r w:rsidRPr="00F75AC5">
              <w:rPr>
                <w:rFonts w:ascii="Arial" w:hAnsi="Arial" w:cs="Arial"/>
                <w:sz w:val="22"/>
                <w:lang w:val="en-GB"/>
              </w:rPr>
              <w:t>16:00 hr.</w:t>
            </w:r>
          </w:p>
        </w:tc>
      </w:tr>
      <w:tr w:rsidR="00E520D7" w:rsidRPr="00F75AC5" w14:paraId="2749D6D5" w14:textId="77777777" w:rsidTr="004029B8">
        <w:tc>
          <w:tcPr>
            <w:tcW w:w="4360" w:type="dxa"/>
            <w:tcBorders>
              <w:top w:val="single" w:sz="4" w:space="0" w:color="auto"/>
              <w:left w:val="single" w:sz="4" w:space="0" w:color="auto"/>
              <w:bottom w:val="nil"/>
              <w:right w:val="single" w:sz="4" w:space="0" w:color="auto"/>
            </w:tcBorders>
            <w:shd w:val="pct10" w:color="auto" w:fill="FFFFFF"/>
          </w:tcPr>
          <w:p w14:paraId="5F785395" w14:textId="77777777" w:rsidR="00E520D7" w:rsidRPr="00F75AC5" w:rsidRDefault="00E520D7" w:rsidP="002D7E97">
            <w:pPr>
              <w:jc w:val="both"/>
              <w:rPr>
                <w:rFonts w:ascii="Arial" w:hAnsi="Arial" w:cs="Arial"/>
                <w:b/>
                <w:sz w:val="22"/>
                <w:lang w:val="en-GB"/>
              </w:rPr>
            </w:pPr>
            <w:r w:rsidRPr="00F75AC5">
              <w:rPr>
                <w:rFonts w:ascii="Arial" w:hAnsi="Arial" w:cs="Arial"/>
                <w:b/>
                <w:sz w:val="22"/>
                <w:lang w:val="en-GB"/>
              </w:rPr>
              <w:t>Clarification meeting / site visit (if any)</w:t>
            </w:r>
          </w:p>
        </w:tc>
        <w:tc>
          <w:tcPr>
            <w:tcW w:w="3083" w:type="dxa"/>
            <w:tcBorders>
              <w:top w:val="single" w:sz="4" w:space="0" w:color="auto"/>
              <w:left w:val="single" w:sz="4" w:space="0" w:color="auto"/>
              <w:bottom w:val="single" w:sz="4" w:space="0" w:color="auto"/>
              <w:right w:val="single" w:sz="4" w:space="0" w:color="auto"/>
            </w:tcBorders>
            <w:shd w:val="pct10" w:color="auto" w:fill="FFFFFF"/>
          </w:tcPr>
          <w:p w14:paraId="262B7663" w14:textId="77777777" w:rsidR="00E520D7" w:rsidRPr="00F75AC5" w:rsidRDefault="00E520D7" w:rsidP="002D7E97">
            <w:pPr>
              <w:jc w:val="both"/>
              <w:rPr>
                <w:rFonts w:ascii="Arial" w:hAnsi="Arial" w:cs="Arial"/>
                <w:sz w:val="22"/>
                <w:lang w:val="en-GB"/>
              </w:rPr>
            </w:pPr>
            <w:r w:rsidRPr="00F75AC5">
              <w:rPr>
                <w:rFonts w:ascii="Arial" w:hAnsi="Arial" w:cs="Arial"/>
                <w:sz w:val="22"/>
                <w:lang w:val="en-GB"/>
              </w:rPr>
              <w:t>Not applicable</w:t>
            </w:r>
          </w:p>
        </w:tc>
        <w:tc>
          <w:tcPr>
            <w:tcW w:w="1629" w:type="dxa"/>
            <w:tcBorders>
              <w:top w:val="single" w:sz="4" w:space="0" w:color="auto"/>
              <w:left w:val="single" w:sz="4" w:space="0" w:color="auto"/>
              <w:bottom w:val="nil"/>
              <w:right w:val="single" w:sz="4" w:space="0" w:color="auto"/>
            </w:tcBorders>
            <w:shd w:val="pct10" w:color="auto" w:fill="FFFFFF"/>
          </w:tcPr>
          <w:p w14:paraId="6C698615" w14:textId="77777777" w:rsidR="00E520D7" w:rsidRPr="00F75AC5" w:rsidRDefault="00E520D7" w:rsidP="002D7E97">
            <w:pPr>
              <w:jc w:val="both"/>
              <w:rPr>
                <w:rFonts w:ascii="Arial" w:hAnsi="Arial" w:cs="Arial"/>
                <w:sz w:val="22"/>
                <w:lang w:val="en-GB"/>
              </w:rPr>
            </w:pPr>
            <w:r w:rsidRPr="00F75AC5">
              <w:rPr>
                <w:rFonts w:ascii="Arial" w:hAnsi="Arial" w:cs="Arial"/>
                <w:sz w:val="22"/>
                <w:lang w:val="en-GB"/>
              </w:rPr>
              <w:t>Not applicable</w:t>
            </w:r>
          </w:p>
        </w:tc>
      </w:tr>
      <w:tr w:rsidR="00E520D7" w:rsidRPr="00F75AC5" w14:paraId="5162E98E" w14:textId="77777777" w:rsidTr="004029B8">
        <w:tc>
          <w:tcPr>
            <w:tcW w:w="4360" w:type="dxa"/>
            <w:tcBorders>
              <w:top w:val="single" w:sz="4" w:space="0" w:color="auto"/>
              <w:left w:val="single" w:sz="4" w:space="0" w:color="auto"/>
              <w:bottom w:val="nil"/>
              <w:right w:val="single" w:sz="4" w:space="0" w:color="auto"/>
            </w:tcBorders>
            <w:shd w:val="pct10" w:color="auto" w:fill="FFFFFF"/>
          </w:tcPr>
          <w:p w14:paraId="56C35EF4" w14:textId="77777777" w:rsidR="00E520D7" w:rsidRPr="00F75AC5" w:rsidRDefault="00E520D7" w:rsidP="002D7E97">
            <w:pPr>
              <w:rPr>
                <w:rFonts w:ascii="Arial" w:hAnsi="Arial" w:cs="Arial"/>
                <w:b/>
                <w:sz w:val="22"/>
                <w:lang w:val="en-GB"/>
              </w:rPr>
            </w:pPr>
            <w:r w:rsidRPr="00F75AC5">
              <w:rPr>
                <w:rFonts w:ascii="Arial" w:hAnsi="Arial" w:cs="Arial"/>
                <w:b/>
                <w:sz w:val="22"/>
                <w:lang w:val="en-GB"/>
              </w:rPr>
              <w:t>Last date on which clarifications are issued by the Contracting Authority</w:t>
            </w:r>
          </w:p>
        </w:tc>
        <w:tc>
          <w:tcPr>
            <w:tcW w:w="3083" w:type="dxa"/>
            <w:tcBorders>
              <w:top w:val="single" w:sz="4" w:space="0" w:color="auto"/>
              <w:left w:val="single" w:sz="4" w:space="0" w:color="auto"/>
              <w:bottom w:val="single" w:sz="4" w:space="0" w:color="auto"/>
              <w:right w:val="single" w:sz="4" w:space="0" w:color="auto"/>
            </w:tcBorders>
            <w:shd w:val="pct10" w:color="auto" w:fill="FFFFFF"/>
          </w:tcPr>
          <w:p w14:paraId="201E8B9D" w14:textId="51372498" w:rsidR="00E520D7" w:rsidRPr="00F75AC5" w:rsidRDefault="004029B8" w:rsidP="00053F26">
            <w:pPr>
              <w:jc w:val="both"/>
              <w:rPr>
                <w:rFonts w:ascii="Arial" w:hAnsi="Arial" w:cs="Arial"/>
                <w:sz w:val="22"/>
                <w:lang w:val="en-GB"/>
              </w:rPr>
            </w:pPr>
            <w:r>
              <w:rPr>
                <w:rFonts w:ascii="Arial" w:hAnsi="Arial" w:cs="Arial"/>
                <w:sz w:val="22"/>
                <w:lang w:val="en-GB"/>
              </w:rPr>
              <w:t>02 October</w:t>
            </w:r>
            <w:r w:rsidR="00DC5CA9">
              <w:rPr>
                <w:rFonts w:ascii="Arial" w:hAnsi="Arial" w:cs="Arial"/>
                <w:sz w:val="22"/>
                <w:lang w:val="en-GB"/>
              </w:rPr>
              <w:t xml:space="preserve"> 2026</w:t>
            </w:r>
          </w:p>
        </w:tc>
        <w:tc>
          <w:tcPr>
            <w:tcW w:w="1629" w:type="dxa"/>
            <w:tcBorders>
              <w:top w:val="single" w:sz="4" w:space="0" w:color="auto"/>
              <w:left w:val="single" w:sz="4" w:space="0" w:color="auto"/>
              <w:bottom w:val="nil"/>
              <w:right w:val="single" w:sz="4" w:space="0" w:color="auto"/>
            </w:tcBorders>
            <w:shd w:val="pct10" w:color="auto" w:fill="FFFFFF"/>
          </w:tcPr>
          <w:p w14:paraId="4EDEB8C3" w14:textId="77777777" w:rsidR="00E520D7" w:rsidRPr="00F75AC5" w:rsidRDefault="00E520D7" w:rsidP="002D7E97">
            <w:pPr>
              <w:jc w:val="both"/>
              <w:rPr>
                <w:rFonts w:ascii="Arial" w:hAnsi="Arial" w:cs="Arial"/>
                <w:sz w:val="22"/>
                <w:lang w:val="en-GB"/>
              </w:rPr>
            </w:pPr>
            <w:r w:rsidRPr="00F75AC5">
              <w:rPr>
                <w:rFonts w:ascii="Arial" w:hAnsi="Arial" w:cs="Arial"/>
                <w:sz w:val="22"/>
                <w:lang w:val="en-GB"/>
              </w:rPr>
              <w:t>16:00 hr.</w:t>
            </w:r>
          </w:p>
        </w:tc>
      </w:tr>
      <w:tr w:rsidR="00E520D7" w:rsidRPr="00F75AC5" w14:paraId="77D54A37" w14:textId="77777777" w:rsidTr="004029B8">
        <w:tc>
          <w:tcPr>
            <w:tcW w:w="4360" w:type="dxa"/>
            <w:tcBorders>
              <w:top w:val="single" w:sz="4" w:space="0" w:color="auto"/>
              <w:left w:val="single" w:sz="4" w:space="0" w:color="auto"/>
              <w:bottom w:val="nil"/>
              <w:right w:val="single" w:sz="4" w:space="0" w:color="auto"/>
            </w:tcBorders>
            <w:shd w:val="pct10" w:color="auto" w:fill="FFFFFF"/>
          </w:tcPr>
          <w:p w14:paraId="5AA6C8D2" w14:textId="77777777" w:rsidR="00E520D7" w:rsidRPr="00F75AC5" w:rsidRDefault="00E520D7" w:rsidP="002D7E97">
            <w:pPr>
              <w:jc w:val="both"/>
              <w:rPr>
                <w:rFonts w:ascii="Arial" w:hAnsi="Arial" w:cs="Arial"/>
                <w:b/>
                <w:sz w:val="22"/>
                <w:lang w:val="en-GB"/>
              </w:rPr>
            </w:pPr>
            <w:r w:rsidRPr="00F75AC5">
              <w:rPr>
                <w:rFonts w:ascii="Arial" w:hAnsi="Arial" w:cs="Arial"/>
                <w:b/>
                <w:sz w:val="22"/>
                <w:lang w:val="en-GB"/>
              </w:rPr>
              <w:t>Deadline for submission of bids</w:t>
            </w:r>
          </w:p>
        </w:tc>
        <w:tc>
          <w:tcPr>
            <w:tcW w:w="3083" w:type="dxa"/>
            <w:tcBorders>
              <w:top w:val="single" w:sz="4" w:space="0" w:color="auto"/>
              <w:left w:val="single" w:sz="4" w:space="0" w:color="auto"/>
              <w:bottom w:val="single" w:sz="4" w:space="0" w:color="auto"/>
              <w:right w:val="single" w:sz="4" w:space="0" w:color="auto"/>
            </w:tcBorders>
            <w:shd w:val="pct10" w:color="auto" w:fill="FFFFFF"/>
          </w:tcPr>
          <w:p w14:paraId="4B731121" w14:textId="69272383" w:rsidR="00E520D7" w:rsidRPr="004029B8" w:rsidRDefault="00313A73" w:rsidP="004029B8">
            <w:pPr>
              <w:rPr>
                <w:rFonts w:ascii="Arial" w:hAnsi="Arial" w:cs="Arial"/>
                <w:b/>
                <w:bCs/>
                <w:sz w:val="22"/>
                <w:szCs w:val="22"/>
                <w:lang w:val="en-GB"/>
              </w:rPr>
            </w:pPr>
            <w:r w:rsidRPr="004029B8">
              <w:rPr>
                <w:rFonts w:ascii="Arial" w:hAnsi="Arial" w:cs="Arial"/>
                <w:b/>
                <w:bCs/>
                <w:sz w:val="22"/>
                <w:szCs w:val="22"/>
                <w:lang w:val="en-GB"/>
              </w:rPr>
              <w:t>T</w:t>
            </w:r>
            <w:r w:rsidR="004029B8" w:rsidRPr="004029B8">
              <w:rPr>
                <w:rFonts w:ascii="Arial" w:hAnsi="Arial" w:cs="Arial"/>
                <w:b/>
                <w:bCs/>
                <w:sz w:val="22"/>
                <w:szCs w:val="22"/>
                <w:lang w:val="en-GB"/>
              </w:rPr>
              <w:t>hurs</w:t>
            </w:r>
            <w:r w:rsidR="008D027B" w:rsidRPr="004029B8">
              <w:rPr>
                <w:rFonts w:ascii="Arial" w:hAnsi="Arial" w:cs="Arial"/>
                <w:b/>
                <w:bCs/>
                <w:sz w:val="22"/>
                <w:szCs w:val="22"/>
                <w:lang w:val="en-GB"/>
              </w:rPr>
              <w:t>day</w:t>
            </w:r>
            <w:r w:rsidR="00E520D7" w:rsidRPr="004029B8">
              <w:rPr>
                <w:rFonts w:ascii="Arial" w:hAnsi="Arial" w:cs="Arial"/>
                <w:b/>
                <w:bCs/>
                <w:sz w:val="22"/>
                <w:szCs w:val="22"/>
                <w:lang w:val="en-GB"/>
              </w:rPr>
              <w:t xml:space="preserve">, </w:t>
            </w:r>
            <w:r w:rsidR="004029B8" w:rsidRPr="004029B8">
              <w:rPr>
                <w:rFonts w:ascii="Arial" w:hAnsi="Arial" w:cs="Arial"/>
                <w:b/>
                <w:bCs/>
                <w:sz w:val="22"/>
                <w:szCs w:val="22"/>
                <w:lang w:val="en-GB"/>
              </w:rPr>
              <w:t>08 October</w:t>
            </w:r>
            <w:r w:rsidR="00E520D7" w:rsidRPr="004029B8">
              <w:rPr>
                <w:rFonts w:ascii="Arial" w:hAnsi="Arial" w:cs="Arial"/>
                <w:b/>
                <w:bCs/>
                <w:sz w:val="22"/>
                <w:szCs w:val="22"/>
                <w:lang w:val="en-GB"/>
              </w:rPr>
              <w:t xml:space="preserve"> 202</w:t>
            </w:r>
            <w:r w:rsidR="00DC5CA9" w:rsidRPr="004029B8">
              <w:rPr>
                <w:rFonts w:ascii="Arial" w:hAnsi="Arial" w:cs="Arial"/>
                <w:b/>
                <w:bCs/>
                <w:sz w:val="22"/>
                <w:szCs w:val="22"/>
                <w:lang w:val="en-GB"/>
              </w:rPr>
              <w:t>6</w:t>
            </w:r>
          </w:p>
        </w:tc>
        <w:tc>
          <w:tcPr>
            <w:tcW w:w="1629" w:type="dxa"/>
            <w:tcBorders>
              <w:top w:val="single" w:sz="4" w:space="0" w:color="auto"/>
              <w:left w:val="single" w:sz="4" w:space="0" w:color="auto"/>
              <w:bottom w:val="nil"/>
              <w:right w:val="single" w:sz="4" w:space="0" w:color="auto"/>
            </w:tcBorders>
            <w:shd w:val="pct10" w:color="auto" w:fill="FFFFFF"/>
          </w:tcPr>
          <w:p w14:paraId="18650DF6" w14:textId="77777777" w:rsidR="00E520D7" w:rsidRPr="00DC5CA9" w:rsidRDefault="00E520D7" w:rsidP="002D7E97">
            <w:pPr>
              <w:jc w:val="both"/>
              <w:rPr>
                <w:rFonts w:ascii="Arial" w:hAnsi="Arial" w:cs="Arial"/>
                <w:b/>
                <w:iCs/>
                <w:sz w:val="22"/>
                <w:lang w:val="en-GB"/>
              </w:rPr>
            </w:pPr>
            <w:r w:rsidRPr="00DC5CA9">
              <w:rPr>
                <w:rFonts w:ascii="Arial" w:hAnsi="Arial" w:cs="Arial"/>
                <w:b/>
                <w:iCs/>
                <w:sz w:val="22"/>
                <w:lang w:val="en-GB"/>
              </w:rPr>
              <w:t>14:00 hr.</w:t>
            </w:r>
          </w:p>
        </w:tc>
      </w:tr>
      <w:tr w:rsidR="00E520D7" w:rsidRPr="00F75AC5" w14:paraId="3C961EC7" w14:textId="77777777" w:rsidTr="004029B8">
        <w:tc>
          <w:tcPr>
            <w:tcW w:w="4360" w:type="dxa"/>
            <w:tcBorders>
              <w:top w:val="single" w:sz="4" w:space="0" w:color="auto"/>
              <w:left w:val="single" w:sz="4" w:space="0" w:color="auto"/>
              <w:bottom w:val="nil"/>
              <w:right w:val="single" w:sz="4" w:space="0" w:color="auto"/>
            </w:tcBorders>
            <w:shd w:val="pct10" w:color="auto" w:fill="FFFFFF"/>
          </w:tcPr>
          <w:p w14:paraId="4C8D147E" w14:textId="77777777" w:rsidR="00E520D7" w:rsidRPr="00F75AC5" w:rsidRDefault="00E520D7" w:rsidP="002D7E97">
            <w:pPr>
              <w:jc w:val="both"/>
              <w:rPr>
                <w:rFonts w:ascii="Arial" w:hAnsi="Arial" w:cs="Arial"/>
                <w:b/>
                <w:sz w:val="22"/>
                <w:lang w:val="en-GB"/>
              </w:rPr>
            </w:pPr>
            <w:r w:rsidRPr="00F75AC5">
              <w:rPr>
                <w:rFonts w:ascii="Arial" w:hAnsi="Arial" w:cs="Arial"/>
                <w:b/>
                <w:sz w:val="22"/>
                <w:lang w:val="en-GB"/>
              </w:rPr>
              <w:t>Bid evaluation (**)</w:t>
            </w:r>
          </w:p>
        </w:tc>
        <w:tc>
          <w:tcPr>
            <w:tcW w:w="3083" w:type="dxa"/>
            <w:tcBorders>
              <w:top w:val="single" w:sz="4" w:space="0" w:color="auto"/>
              <w:left w:val="single" w:sz="4" w:space="0" w:color="auto"/>
              <w:bottom w:val="single" w:sz="4" w:space="0" w:color="auto"/>
              <w:right w:val="single" w:sz="4" w:space="0" w:color="auto"/>
            </w:tcBorders>
            <w:shd w:val="pct10" w:color="auto" w:fill="FFFFFF"/>
          </w:tcPr>
          <w:p w14:paraId="5B5810FF" w14:textId="048DF91C" w:rsidR="00E520D7" w:rsidRPr="00F75AC5" w:rsidRDefault="004029B8" w:rsidP="002D7E97">
            <w:pPr>
              <w:jc w:val="both"/>
              <w:rPr>
                <w:rFonts w:ascii="Arial" w:hAnsi="Arial" w:cs="Arial"/>
                <w:sz w:val="22"/>
                <w:lang w:val="en-GB"/>
              </w:rPr>
            </w:pPr>
            <w:r>
              <w:rPr>
                <w:rFonts w:ascii="Arial" w:hAnsi="Arial" w:cs="Arial"/>
                <w:sz w:val="22"/>
                <w:lang w:val="en-GB"/>
              </w:rPr>
              <w:t xml:space="preserve">October </w:t>
            </w:r>
            <w:r w:rsidR="00DC5CA9">
              <w:rPr>
                <w:rFonts w:ascii="Arial" w:hAnsi="Arial" w:cs="Arial"/>
                <w:sz w:val="22"/>
                <w:lang w:val="en-GB"/>
              </w:rPr>
              <w:t>2026</w:t>
            </w:r>
          </w:p>
        </w:tc>
        <w:tc>
          <w:tcPr>
            <w:tcW w:w="1629" w:type="dxa"/>
            <w:tcBorders>
              <w:top w:val="single" w:sz="4" w:space="0" w:color="auto"/>
              <w:left w:val="single" w:sz="4" w:space="0" w:color="auto"/>
              <w:bottom w:val="nil"/>
              <w:right w:val="single" w:sz="4" w:space="0" w:color="auto"/>
            </w:tcBorders>
            <w:shd w:val="pct10" w:color="auto" w:fill="FFFFFF"/>
          </w:tcPr>
          <w:p w14:paraId="5C90DDB4" w14:textId="77777777" w:rsidR="00E520D7" w:rsidRPr="00F75AC5" w:rsidRDefault="00E520D7" w:rsidP="002D7E97">
            <w:pPr>
              <w:jc w:val="both"/>
              <w:rPr>
                <w:rFonts w:ascii="Arial" w:hAnsi="Arial" w:cs="Arial"/>
                <w:sz w:val="22"/>
                <w:lang w:val="en-GB"/>
              </w:rPr>
            </w:pPr>
            <w:r w:rsidRPr="00F75AC5">
              <w:rPr>
                <w:rFonts w:ascii="Arial" w:hAnsi="Arial" w:cs="Arial"/>
                <w:sz w:val="22"/>
                <w:lang w:val="en-GB"/>
              </w:rPr>
              <w:t>-</w:t>
            </w:r>
          </w:p>
        </w:tc>
      </w:tr>
      <w:tr w:rsidR="00E520D7" w:rsidRPr="00F75AC5" w14:paraId="0A79B26A" w14:textId="77777777" w:rsidTr="004029B8">
        <w:tc>
          <w:tcPr>
            <w:tcW w:w="4360" w:type="dxa"/>
            <w:tcBorders>
              <w:top w:val="single" w:sz="4" w:space="0" w:color="auto"/>
              <w:left w:val="single" w:sz="4" w:space="0" w:color="auto"/>
              <w:bottom w:val="single" w:sz="4" w:space="0" w:color="auto"/>
              <w:right w:val="single" w:sz="4" w:space="0" w:color="auto"/>
            </w:tcBorders>
            <w:shd w:val="pct10" w:color="auto" w:fill="FFFFFF"/>
          </w:tcPr>
          <w:p w14:paraId="662790B5" w14:textId="77777777" w:rsidR="00E520D7" w:rsidRPr="00F75AC5" w:rsidRDefault="00E520D7" w:rsidP="002D7E97">
            <w:pPr>
              <w:tabs>
                <w:tab w:val="left" w:pos="851"/>
              </w:tabs>
              <w:jc w:val="both"/>
              <w:rPr>
                <w:rFonts w:ascii="Arial" w:hAnsi="Arial" w:cs="Arial"/>
                <w:b/>
                <w:sz w:val="22"/>
                <w:lang w:val="en-GB"/>
              </w:rPr>
            </w:pPr>
            <w:r w:rsidRPr="00F75AC5">
              <w:rPr>
                <w:rFonts w:ascii="Arial" w:hAnsi="Arial" w:cs="Arial"/>
                <w:b/>
                <w:sz w:val="22"/>
                <w:lang w:val="en-GB"/>
              </w:rPr>
              <w:t>Notification of award to the successful bidder (**)</w:t>
            </w:r>
          </w:p>
        </w:tc>
        <w:tc>
          <w:tcPr>
            <w:tcW w:w="3083" w:type="dxa"/>
            <w:tcBorders>
              <w:top w:val="single" w:sz="4" w:space="0" w:color="auto"/>
              <w:left w:val="single" w:sz="4" w:space="0" w:color="auto"/>
              <w:bottom w:val="single" w:sz="4" w:space="0" w:color="auto"/>
              <w:right w:val="single" w:sz="4" w:space="0" w:color="auto"/>
            </w:tcBorders>
            <w:shd w:val="pct10" w:color="auto" w:fill="FFFFFF"/>
          </w:tcPr>
          <w:p w14:paraId="16E7567C" w14:textId="2004FB9D" w:rsidR="00E520D7" w:rsidRPr="00F75AC5" w:rsidRDefault="004029B8" w:rsidP="002D7E97">
            <w:pPr>
              <w:tabs>
                <w:tab w:val="left" w:pos="851"/>
              </w:tabs>
              <w:jc w:val="both"/>
              <w:rPr>
                <w:rFonts w:ascii="Arial" w:hAnsi="Arial" w:cs="Arial"/>
                <w:sz w:val="22"/>
                <w:lang w:val="en-GB"/>
              </w:rPr>
            </w:pPr>
            <w:r>
              <w:rPr>
                <w:rFonts w:ascii="Arial" w:hAnsi="Arial" w:cs="Arial"/>
                <w:sz w:val="22"/>
                <w:lang w:val="en-GB"/>
              </w:rPr>
              <w:t xml:space="preserve">October </w:t>
            </w:r>
            <w:r w:rsidR="00DC5CA9">
              <w:rPr>
                <w:rFonts w:ascii="Arial" w:hAnsi="Arial" w:cs="Arial"/>
                <w:sz w:val="22"/>
                <w:lang w:val="en-GB"/>
              </w:rPr>
              <w:t>2026</w:t>
            </w:r>
          </w:p>
        </w:tc>
        <w:tc>
          <w:tcPr>
            <w:tcW w:w="1629" w:type="dxa"/>
            <w:tcBorders>
              <w:top w:val="single" w:sz="4" w:space="0" w:color="auto"/>
              <w:left w:val="single" w:sz="4" w:space="0" w:color="auto"/>
              <w:bottom w:val="single" w:sz="4" w:space="0" w:color="auto"/>
              <w:right w:val="single" w:sz="4" w:space="0" w:color="auto"/>
            </w:tcBorders>
            <w:shd w:val="pct10" w:color="auto" w:fill="FFFFFF"/>
          </w:tcPr>
          <w:p w14:paraId="43ED87A6" w14:textId="77777777" w:rsidR="00E520D7" w:rsidRPr="00F75AC5" w:rsidRDefault="00E520D7" w:rsidP="002D7E97">
            <w:pPr>
              <w:tabs>
                <w:tab w:val="left" w:pos="851"/>
              </w:tabs>
              <w:jc w:val="both"/>
              <w:rPr>
                <w:rFonts w:ascii="Arial" w:hAnsi="Arial" w:cs="Arial"/>
                <w:sz w:val="22"/>
                <w:lang w:val="en-GB"/>
              </w:rPr>
            </w:pPr>
            <w:r w:rsidRPr="00F75AC5">
              <w:rPr>
                <w:rFonts w:ascii="Arial" w:hAnsi="Arial" w:cs="Arial"/>
                <w:sz w:val="22"/>
                <w:lang w:val="en-GB"/>
              </w:rPr>
              <w:t>-</w:t>
            </w:r>
          </w:p>
        </w:tc>
      </w:tr>
      <w:tr w:rsidR="00E520D7" w:rsidRPr="00F75AC5" w14:paraId="6220B286" w14:textId="77777777" w:rsidTr="004029B8">
        <w:tc>
          <w:tcPr>
            <w:tcW w:w="4360" w:type="dxa"/>
            <w:tcBorders>
              <w:top w:val="single" w:sz="4" w:space="0" w:color="auto"/>
              <w:left w:val="single" w:sz="4" w:space="0" w:color="auto"/>
              <w:bottom w:val="single" w:sz="4" w:space="0" w:color="auto"/>
              <w:right w:val="single" w:sz="4" w:space="0" w:color="auto"/>
            </w:tcBorders>
            <w:shd w:val="pct10" w:color="auto" w:fill="FFFFFF"/>
          </w:tcPr>
          <w:p w14:paraId="79BE4E71" w14:textId="77777777" w:rsidR="00E520D7" w:rsidRPr="00F75AC5" w:rsidRDefault="00E520D7" w:rsidP="002D7E97">
            <w:pPr>
              <w:tabs>
                <w:tab w:val="left" w:pos="851"/>
              </w:tabs>
              <w:jc w:val="both"/>
              <w:rPr>
                <w:rFonts w:ascii="Arial" w:hAnsi="Arial" w:cs="Arial"/>
                <w:b/>
                <w:sz w:val="22"/>
                <w:lang w:val="en-GB"/>
              </w:rPr>
            </w:pPr>
            <w:r w:rsidRPr="00F75AC5">
              <w:rPr>
                <w:rFonts w:ascii="Arial" w:hAnsi="Arial" w:cs="Arial"/>
                <w:b/>
                <w:sz w:val="22"/>
                <w:lang w:val="en-GB"/>
              </w:rPr>
              <w:t>Signature of the contract (**)</w:t>
            </w:r>
          </w:p>
        </w:tc>
        <w:tc>
          <w:tcPr>
            <w:tcW w:w="3083" w:type="dxa"/>
            <w:tcBorders>
              <w:top w:val="single" w:sz="4" w:space="0" w:color="auto"/>
              <w:left w:val="single" w:sz="4" w:space="0" w:color="auto"/>
              <w:bottom w:val="single" w:sz="4" w:space="0" w:color="auto"/>
              <w:right w:val="single" w:sz="4" w:space="0" w:color="auto"/>
            </w:tcBorders>
            <w:shd w:val="pct10" w:color="auto" w:fill="FFFFFF"/>
          </w:tcPr>
          <w:p w14:paraId="14D43F43" w14:textId="1D010F1F" w:rsidR="00E520D7" w:rsidRPr="00F75AC5" w:rsidRDefault="004029B8" w:rsidP="002D7E97">
            <w:pPr>
              <w:tabs>
                <w:tab w:val="left" w:pos="851"/>
              </w:tabs>
              <w:jc w:val="both"/>
              <w:rPr>
                <w:rFonts w:ascii="Arial" w:hAnsi="Arial" w:cs="Arial"/>
                <w:sz w:val="22"/>
                <w:lang w:val="en-GB"/>
              </w:rPr>
            </w:pPr>
            <w:r>
              <w:rPr>
                <w:rFonts w:ascii="Arial" w:hAnsi="Arial" w:cs="Arial"/>
                <w:sz w:val="22"/>
                <w:lang w:val="en-GB"/>
              </w:rPr>
              <w:t>October/November</w:t>
            </w:r>
            <w:r w:rsidR="00DC5CA9">
              <w:rPr>
                <w:rFonts w:ascii="Arial" w:hAnsi="Arial" w:cs="Arial"/>
                <w:sz w:val="22"/>
                <w:lang w:val="en-GB"/>
              </w:rPr>
              <w:t xml:space="preserve"> 2026</w:t>
            </w:r>
          </w:p>
        </w:tc>
        <w:tc>
          <w:tcPr>
            <w:tcW w:w="1629" w:type="dxa"/>
            <w:tcBorders>
              <w:top w:val="single" w:sz="4" w:space="0" w:color="auto"/>
              <w:left w:val="single" w:sz="4" w:space="0" w:color="auto"/>
              <w:bottom w:val="single" w:sz="4" w:space="0" w:color="auto"/>
              <w:right w:val="single" w:sz="4" w:space="0" w:color="auto"/>
            </w:tcBorders>
            <w:shd w:val="pct10" w:color="auto" w:fill="FFFFFF"/>
          </w:tcPr>
          <w:p w14:paraId="2D8BAAB5" w14:textId="77777777" w:rsidR="00E520D7" w:rsidRPr="00F75AC5" w:rsidRDefault="00E520D7" w:rsidP="002D7E97">
            <w:pPr>
              <w:tabs>
                <w:tab w:val="left" w:pos="851"/>
              </w:tabs>
              <w:jc w:val="both"/>
              <w:rPr>
                <w:rFonts w:ascii="Arial" w:hAnsi="Arial" w:cs="Arial"/>
                <w:sz w:val="22"/>
                <w:lang w:val="en-GB"/>
              </w:rPr>
            </w:pPr>
            <w:r w:rsidRPr="00F75AC5">
              <w:rPr>
                <w:rFonts w:ascii="Arial" w:hAnsi="Arial" w:cs="Arial"/>
                <w:sz w:val="22"/>
                <w:lang w:val="en-GB"/>
              </w:rPr>
              <w:t>-</w:t>
            </w:r>
          </w:p>
        </w:tc>
      </w:tr>
    </w:tbl>
    <w:p w14:paraId="1B6DB78B" w14:textId="77777777" w:rsidR="00E520D7" w:rsidRPr="00F75AC5" w:rsidRDefault="00E520D7" w:rsidP="00E520D7">
      <w:pPr>
        <w:tabs>
          <w:tab w:val="left" w:pos="851"/>
        </w:tabs>
        <w:ind w:left="567"/>
        <w:jc w:val="both"/>
        <w:rPr>
          <w:rFonts w:ascii="Arial" w:hAnsi="Arial" w:cs="Arial"/>
          <w:b/>
          <w:sz w:val="22"/>
          <w:szCs w:val="22"/>
          <w:lang w:val="en-GB"/>
        </w:rPr>
      </w:pPr>
      <w:bookmarkStart w:id="6" w:name="_Ref500317541"/>
    </w:p>
    <w:p w14:paraId="5B270272" w14:textId="77777777" w:rsidR="00E520D7" w:rsidRPr="00F75AC5" w:rsidRDefault="00E520D7" w:rsidP="00E520D7">
      <w:pPr>
        <w:tabs>
          <w:tab w:val="left" w:pos="851"/>
        </w:tabs>
        <w:ind w:left="567"/>
        <w:jc w:val="both"/>
        <w:rPr>
          <w:rFonts w:ascii="Arial" w:hAnsi="Arial" w:cs="Arial"/>
          <w:b/>
          <w:sz w:val="22"/>
          <w:szCs w:val="22"/>
          <w:lang w:val="en-GB"/>
        </w:rPr>
      </w:pPr>
      <w:r w:rsidRPr="00F75AC5">
        <w:rPr>
          <w:rFonts w:ascii="Arial" w:hAnsi="Arial" w:cs="Arial"/>
          <w:b/>
          <w:sz w:val="22"/>
          <w:szCs w:val="22"/>
          <w:lang w:val="en-GB"/>
        </w:rPr>
        <w:t>* All times are in the time zone of the country of the Contracting Authority (CET)</w:t>
      </w:r>
      <w:r w:rsidRPr="00F75AC5">
        <w:rPr>
          <w:rFonts w:ascii="Arial" w:hAnsi="Arial" w:cs="Arial"/>
          <w:b/>
          <w:sz w:val="22"/>
          <w:szCs w:val="22"/>
          <w:lang w:val="en-GB"/>
        </w:rPr>
        <w:tab/>
      </w:r>
      <w:r w:rsidRPr="00F75AC5">
        <w:rPr>
          <w:rFonts w:ascii="Arial" w:hAnsi="Arial" w:cs="Arial"/>
          <w:b/>
          <w:sz w:val="22"/>
          <w:szCs w:val="22"/>
          <w:lang w:val="en-GB"/>
        </w:rPr>
        <w:br/>
      </w:r>
      <w:r w:rsidRPr="00F75AC5">
        <w:rPr>
          <w:rFonts w:ascii="Arial" w:hAnsi="Arial" w:cs="Arial"/>
          <w:b/>
          <w:sz w:val="22"/>
          <w:szCs w:val="22"/>
          <w:vertAlign w:val="superscript"/>
          <w:lang w:val="en-GB"/>
        </w:rPr>
        <w:t xml:space="preserve">** </w:t>
      </w:r>
      <w:r w:rsidRPr="00F75AC5">
        <w:rPr>
          <w:rFonts w:ascii="Arial" w:hAnsi="Arial" w:cs="Arial"/>
          <w:b/>
          <w:sz w:val="22"/>
          <w:szCs w:val="22"/>
          <w:lang w:val="en-GB"/>
        </w:rPr>
        <w:t>Provisional dates</w:t>
      </w:r>
    </w:p>
    <w:p w14:paraId="0295BD0A" w14:textId="77777777" w:rsidR="00E520D7" w:rsidRPr="00F75AC5" w:rsidRDefault="00E520D7" w:rsidP="00E520D7">
      <w:pPr>
        <w:pStyle w:val="Heading1"/>
        <w:numPr>
          <w:ilvl w:val="0"/>
          <w:numId w:val="5"/>
        </w:numPr>
        <w:tabs>
          <w:tab w:val="clear" w:pos="360"/>
          <w:tab w:val="num" w:pos="567"/>
          <w:tab w:val="left" w:pos="851"/>
        </w:tabs>
        <w:spacing w:after="120"/>
        <w:ind w:left="567" w:hanging="567"/>
        <w:jc w:val="both"/>
        <w:rPr>
          <w:i/>
          <w:sz w:val="28"/>
          <w:lang w:val="en-GB"/>
        </w:rPr>
      </w:pPr>
      <w:bookmarkStart w:id="7" w:name="_Toc192073282"/>
      <w:bookmarkEnd w:id="6"/>
      <w:r w:rsidRPr="00F75AC5">
        <w:rPr>
          <w:i/>
          <w:sz w:val="28"/>
          <w:lang w:val="en-GB"/>
        </w:rPr>
        <w:lastRenderedPageBreak/>
        <w:t>Participation</w:t>
      </w:r>
      <w:bookmarkEnd w:id="7"/>
    </w:p>
    <w:p w14:paraId="4581D225" w14:textId="77777777" w:rsidR="00E520D7" w:rsidRPr="00F75AC5" w:rsidRDefault="00E520D7" w:rsidP="00E520D7">
      <w:pPr>
        <w:pStyle w:val="Heading2"/>
        <w:keepLines/>
        <w:numPr>
          <w:ilvl w:val="1"/>
          <w:numId w:val="5"/>
        </w:numPr>
        <w:tabs>
          <w:tab w:val="num" w:pos="567"/>
          <w:tab w:val="left" w:pos="851"/>
        </w:tabs>
        <w:spacing w:before="120" w:after="120"/>
        <w:ind w:left="567" w:hanging="567"/>
        <w:jc w:val="both"/>
        <w:rPr>
          <w:b w:val="0"/>
          <w:i w:val="0"/>
          <w:sz w:val="22"/>
          <w:szCs w:val="22"/>
          <w:lang w:val="en-GB"/>
        </w:rPr>
      </w:pPr>
      <w:r w:rsidRPr="00F75AC5">
        <w:rPr>
          <w:b w:val="0"/>
          <w:i w:val="0"/>
          <w:sz w:val="22"/>
          <w:szCs w:val="22"/>
          <w:lang w:val="en-GB"/>
        </w:rPr>
        <w:t xml:space="preserve">  Participation to this procedure is open on equal terms to all natural and legal persons of the Member States of the European Union, Turkey, Iceland, Liechtenstein, Norway, Albania, Chile, Republic of North Macedonia, Mexico, Montenegro, Bosnia and Herzegovina and neighbouring countries, in accordance with Part II Article 3 and Part IV Article 3 of the EPF Implementing Rules applicable for expenditure financed through the Facility mechanism.  </w:t>
      </w:r>
    </w:p>
    <w:p w14:paraId="2067A10C" w14:textId="77777777" w:rsidR="00E520D7" w:rsidRPr="00F75AC5" w:rsidRDefault="00E520D7" w:rsidP="003E73A3">
      <w:pPr>
        <w:pStyle w:val="Heading2"/>
        <w:keepLines/>
        <w:numPr>
          <w:ilvl w:val="1"/>
          <w:numId w:val="5"/>
        </w:numPr>
        <w:tabs>
          <w:tab w:val="num" w:pos="540"/>
          <w:tab w:val="left" w:pos="851"/>
        </w:tabs>
        <w:spacing w:before="120" w:after="120"/>
        <w:ind w:left="567" w:hanging="567"/>
        <w:jc w:val="both"/>
        <w:rPr>
          <w:b w:val="0"/>
          <w:i w:val="0"/>
          <w:sz w:val="22"/>
          <w:szCs w:val="22"/>
          <w:lang w:val="en-GB"/>
        </w:rPr>
      </w:pPr>
      <w:r w:rsidRPr="00F75AC5">
        <w:rPr>
          <w:b w:val="0"/>
          <w:i w:val="0"/>
          <w:sz w:val="22"/>
          <w:szCs w:val="22"/>
          <w:lang w:val="en-GB"/>
        </w:rPr>
        <w:t xml:space="preserve">  These terms refer to all nationals of the said states and to all legal entities, companies or partnerships constituted under, and governed by, the civil, commercial or public law of such states and having their statutory office, central administration or principal place of business there. A legal entity, company or partnership having only its statutory office there must be engaged in an activity which has an effective and continuous link with the economy of the state concerned.  </w:t>
      </w:r>
    </w:p>
    <w:p w14:paraId="429A1E67" w14:textId="6EE607F0" w:rsidR="00E520D7" w:rsidRPr="00F75AC5" w:rsidRDefault="00E520D7" w:rsidP="003E73A3">
      <w:pPr>
        <w:ind w:left="630" w:hanging="630"/>
        <w:rPr>
          <w:rFonts w:ascii="Arial" w:hAnsi="Arial" w:cs="Arial"/>
          <w:sz w:val="22"/>
          <w:szCs w:val="22"/>
          <w:lang w:val="en-GB"/>
        </w:rPr>
      </w:pPr>
      <w:r w:rsidRPr="00F75AC5">
        <w:rPr>
          <w:rFonts w:ascii="Arial" w:hAnsi="Arial" w:cs="Arial"/>
          <w:sz w:val="22"/>
          <w:szCs w:val="22"/>
          <w:lang w:val="en-GB"/>
        </w:rPr>
        <w:t>3.3</w:t>
      </w:r>
      <w:r w:rsidR="003E73A3">
        <w:rPr>
          <w:rFonts w:ascii="Arial" w:hAnsi="Arial" w:cs="Arial"/>
          <w:sz w:val="22"/>
          <w:szCs w:val="22"/>
          <w:lang w:val="en-GB"/>
        </w:rPr>
        <w:tab/>
      </w:r>
      <w:r w:rsidRPr="00F75AC5">
        <w:rPr>
          <w:rFonts w:ascii="Arial" w:hAnsi="Arial" w:cs="Arial"/>
          <w:sz w:val="22"/>
          <w:szCs w:val="22"/>
          <w:lang w:val="en-GB"/>
        </w:rPr>
        <w:t xml:space="preserve">Bidders must not be in any of the exclusion criteria indicated in Section 16 of the   </w:t>
      </w:r>
      <w:r w:rsidR="003E73A3">
        <w:rPr>
          <w:rFonts w:ascii="Arial" w:hAnsi="Arial" w:cs="Arial"/>
          <w:sz w:val="22"/>
          <w:szCs w:val="22"/>
          <w:lang w:val="en-GB"/>
        </w:rPr>
        <w:t xml:space="preserve"> </w:t>
      </w:r>
      <w:r w:rsidRPr="00F75AC5">
        <w:rPr>
          <w:rFonts w:ascii="Arial" w:hAnsi="Arial" w:cs="Arial"/>
          <w:sz w:val="22"/>
          <w:szCs w:val="22"/>
          <w:lang w:val="en-GB"/>
        </w:rPr>
        <w:t>Instructions to bidders and must have the legal capacity to allow them to participate in this bidding procedure (see Section 16).</w:t>
      </w:r>
    </w:p>
    <w:p w14:paraId="2D8D357A" w14:textId="77777777" w:rsidR="00E520D7" w:rsidRPr="00F75AC5" w:rsidRDefault="00E520D7" w:rsidP="00E520D7">
      <w:pPr>
        <w:pStyle w:val="Heading1"/>
        <w:numPr>
          <w:ilvl w:val="0"/>
          <w:numId w:val="5"/>
        </w:numPr>
        <w:spacing w:after="120"/>
        <w:jc w:val="both"/>
        <w:rPr>
          <w:i/>
          <w:sz w:val="28"/>
          <w:lang w:val="en-GB"/>
        </w:rPr>
      </w:pPr>
      <w:bookmarkStart w:id="8" w:name="_Toc192073283"/>
      <w:r w:rsidRPr="00F75AC5">
        <w:rPr>
          <w:i/>
          <w:sz w:val="28"/>
          <w:lang w:val="en-GB"/>
        </w:rPr>
        <w:t>Type of contract</w:t>
      </w:r>
      <w:bookmarkEnd w:id="8"/>
    </w:p>
    <w:p w14:paraId="1D495DEB" w14:textId="77777777" w:rsidR="00E520D7" w:rsidRPr="00F75AC5" w:rsidRDefault="00E520D7" w:rsidP="004029B8">
      <w:pPr>
        <w:ind w:left="450"/>
        <w:rPr>
          <w:rFonts w:ascii="Arial" w:hAnsi="Arial" w:cs="Arial"/>
          <w:sz w:val="22"/>
          <w:szCs w:val="22"/>
        </w:rPr>
      </w:pPr>
      <w:r w:rsidRPr="00F75AC5">
        <w:rPr>
          <w:rFonts w:ascii="Arial" w:hAnsi="Arial" w:cs="Arial"/>
          <w:sz w:val="22"/>
          <w:szCs w:val="22"/>
        </w:rPr>
        <w:t>Supply Contract/s with fixed prices.</w:t>
      </w:r>
    </w:p>
    <w:p w14:paraId="22A4B69F" w14:textId="77777777" w:rsidR="00E520D7" w:rsidRPr="00F75AC5" w:rsidRDefault="00E520D7" w:rsidP="00E520D7">
      <w:pPr>
        <w:rPr>
          <w:rFonts w:ascii="Arial" w:hAnsi="Arial" w:cs="Arial"/>
          <w:lang w:val="en-GB"/>
        </w:rPr>
      </w:pPr>
      <w:r w:rsidRPr="00F75AC5">
        <w:rPr>
          <w:rFonts w:ascii="Arial" w:hAnsi="Arial" w:cs="Arial"/>
          <w:lang w:val="en-GB"/>
        </w:rPr>
        <w:tab/>
      </w:r>
    </w:p>
    <w:p w14:paraId="23FEB8B9" w14:textId="77777777" w:rsidR="00E520D7" w:rsidRPr="00F75AC5" w:rsidRDefault="00E520D7" w:rsidP="00E520D7">
      <w:pPr>
        <w:pStyle w:val="Heading1"/>
        <w:numPr>
          <w:ilvl w:val="0"/>
          <w:numId w:val="5"/>
        </w:numPr>
        <w:spacing w:before="0" w:after="120"/>
        <w:jc w:val="both"/>
        <w:rPr>
          <w:i/>
          <w:sz w:val="28"/>
          <w:lang w:val="en-GB"/>
        </w:rPr>
      </w:pPr>
      <w:bookmarkStart w:id="9" w:name="_Toc192073284"/>
      <w:r w:rsidRPr="00F75AC5">
        <w:rPr>
          <w:i/>
          <w:sz w:val="28"/>
          <w:lang w:val="en-GB"/>
        </w:rPr>
        <w:t>Currency</w:t>
      </w:r>
      <w:bookmarkEnd w:id="9"/>
    </w:p>
    <w:p w14:paraId="7E014534" w14:textId="77777777" w:rsidR="00E520D7" w:rsidRPr="00F75AC5" w:rsidRDefault="00E520D7" w:rsidP="004029B8">
      <w:pPr>
        <w:pStyle w:val="Heading2"/>
        <w:spacing w:before="0"/>
        <w:ind w:left="450"/>
        <w:jc w:val="both"/>
        <w:rPr>
          <w:b w:val="0"/>
          <w:i w:val="0"/>
          <w:sz w:val="22"/>
          <w:szCs w:val="22"/>
          <w:lang w:val="en-GB"/>
        </w:rPr>
      </w:pPr>
      <w:r w:rsidRPr="00F75AC5">
        <w:rPr>
          <w:b w:val="0"/>
          <w:i w:val="0"/>
          <w:sz w:val="22"/>
          <w:szCs w:val="22"/>
          <w:lang w:val="en-GB"/>
        </w:rPr>
        <w:t xml:space="preserve">Bids must be presented </w:t>
      </w:r>
      <w:r w:rsidRPr="00F75AC5">
        <w:rPr>
          <w:i w:val="0"/>
          <w:sz w:val="22"/>
          <w:szCs w:val="22"/>
          <w:lang w:val="en-GB"/>
        </w:rPr>
        <w:t>in euro currency (EUR)</w:t>
      </w:r>
      <w:r w:rsidRPr="00F75AC5">
        <w:rPr>
          <w:b w:val="0"/>
          <w:i w:val="0"/>
          <w:sz w:val="22"/>
          <w:szCs w:val="22"/>
          <w:lang w:val="en-GB"/>
        </w:rPr>
        <w:t>. In case of award to a local (BiH) company, Contract will be signed in national (BAM) currency with exchange rate applicable 1 EUR - 1.95583 BAM.</w:t>
      </w:r>
    </w:p>
    <w:p w14:paraId="11C8DE58" w14:textId="77777777" w:rsidR="00E520D7" w:rsidRPr="00F75AC5" w:rsidRDefault="00E520D7" w:rsidP="00E520D7">
      <w:pPr>
        <w:rPr>
          <w:rFonts w:ascii="Arial" w:hAnsi="Arial" w:cs="Arial"/>
          <w:lang w:val="en-GB"/>
        </w:rPr>
      </w:pPr>
    </w:p>
    <w:p w14:paraId="62069296" w14:textId="77777777" w:rsidR="00E520D7" w:rsidRPr="00F75AC5" w:rsidRDefault="00E520D7" w:rsidP="00E520D7">
      <w:pPr>
        <w:pStyle w:val="Heading1"/>
        <w:numPr>
          <w:ilvl w:val="0"/>
          <w:numId w:val="5"/>
        </w:numPr>
        <w:spacing w:before="0" w:after="0"/>
        <w:jc w:val="both"/>
        <w:rPr>
          <w:i/>
          <w:sz w:val="28"/>
          <w:lang w:val="en-GB"/>
        </w:rPr>
      </w:pPr>
      <w:bookmarkStart w:id="10" w:name="_Toc192073285"/>
      <w:r w:rsidRPr="00F75AC5">
        <w:rPr>
          <w:i/>
          <w:sz w:val="28"/>
          <w:lang w:val="en-GB"/>
        </w:rPr>
        <w:t>Lots</w:t>
      </w:r>
      <w:bookmarkEnd w:id="10"/>
    </w:p>
    <w:p w14:paraId="31325C4F" w14:textId="77777777" w:rsidR="00E520D7" w:rsidRPr="00F75AC5" w:rsidRDefault="00E520D7" w:rsidP="00E520D7">
      <w:pPr>
        <w:ind w:firstLine="540"/>
        <w:jc w:val="both"/>
        <w:rPr>
          <w:rFonts w:ascii="Arial" w:hAnsi="Arial" w:cs="Arial"/>
          <w:b/>
          <w:i/>
          <w:sz w:val="22"/>
          <w:szCs w:val="22"/>
          <w:lang w:val="en-GB"/>
        </w:rPr>
      </w:pPr>
    </w:p>
    <w:p w14:paraId="0F033391" w14:textId="1FC0179E" w:rsidR="00E520D7" w:rsidRDefault="00E20B27" w:rsidP="00E20B27">
      <w:pPr>
        <w:ind w:left="450"/>
        <w:jc w:val="both"/>
        <w:rPr>
          <w:rFonts w:ascii="Arial" w:hAnsi="Arial" w:cs="Arial"/>
          <w:sz w:val="22"/>
          <w:lang w:val="en-GB"/>
        </w:rPr>
      </w:pPr>
      <w:r w:rsidRPr="00E20B27">
        <w:rPr>
          <w:rFonts w:ascii="Arial" w:hAnsi="Arial" w:cs="Arial"/>
          <w:sz w:val="22"/>
          <w:lang w:val="en-GB"/>
        </w:rPr>
        <w:t xml:space="preserve">This bidding procedure is not divided into lots. Bidders must bid for the entirety of the quantities </w:t>
      </w:r>
      <w:r>
        <w:rPr>
          <w:rFonts w:ascii="Arial" w:hAnsi="Arial" w:cs="Arial"/>
          <w:sz w:val="22"/>
          <w:lang w:val="en-GB"/>
        </w:rPr>
        <w:t>indicated</w:t>
      </w:r>
      <w:r w:rsidRPr="00E20B27">
        <w:rPr>
          <w:rFonts w:ascii="Arial" w:hAnsi="Arial" w:cs="Arial"/>
          <w:sz w:val="22"/>
          <w:lang w:val="en-GB"/>
        </w:rPr>
        <w:t>; partial bids will not be considered nor evaluated</w:t>
      </w:r>
    </w:p>
    <w:p w14:paraId="18BA4497" w14:textId="77777777" w:rsidR="00E20B27" w:rsidRPr="00F75AC5" w:rsidRDefault="00E20B27" w:rsidP="00E520D7">
      <w:pPr>
        <w:ind w:left="360"/>
        <w:jc w:val="both"/>
        <w:rPr>
          <w:rFonts w:ascii="Arial" w:hAnsi="Arial" w:cs="Arial"/>
          <w:sz w:val="22"/>
          <w:lang w:val="en-GB"/>
        </w:rPr>
      </w:pPr>
    </w:p>
    <w:p w14:paraId="08DE05F0" w14:textId="77777777" w:rsidR="00E520D7" w:rsidRPr="00F75AC5" w:rsidRDefault="00E520D7" w:rsidP="00E520D7">
      <w:pPr>
        <w:jc w:val="both"/>
        <w:rPr>
          <w:rFonts w:ascii="Arial" w:hAnsi="Arial" w:cs="Arial"/>
          <w:b/>
          <w:i/>
          <w:sz w:val="28"/>
          <w:szCs w:val="22"/>
          <w:lang w:val="en-GB"/>
        </w:rPr>
      </w:pPr>
      <w:r w:rsidRPr="00F75AC5">
        <w:rPr>
          <w:rFonts w:ascii="Arial" w:hAnsi="Arial" w:cs="Arial"/>
          <w:b/>
          <w:i/>
          <w:sz w:val="28"/>
          <w:szCs w:val="22"/>
          <w:lang w:val="en-GB"/>
        </w:rPr>
        <w:t>7. Period of bid validity</w:t>
      </w:r>
    </w:p>
    <w:p w14:paraId="48968DDF" w14:textId="77777777" w:rsidR="00E520D7" w:rsidRPr="00F75AC5" w:rsidRDefault="00E520D7" w:rsidP="00E520D7">
      <w:pPr>
        <w:ind w:left="360"/>
        <w:jc w:val="both"/>
        <w:rPr>
          <w:rFonts w:ascii="Arial" w:hAnsi="Arial" w:cs="Arial"/>
          <w:i/>
          <w:sz w:val="22"/>
          <w:szCs w:val="22"/>
          <w:lang w:val="en-GB"/>
        </w:rPr>
      </w:pPr>
    </w:p>
    <w:p w14:paraId="52CD7B01" w14:textId="77777777" w:rsidR="00E520D7" w:rsidRPr="00F75AC5" w:rsidRDefault="00E520D7" w:rsidP="00E520D7">
      <w:pPr>
        <w:ind w:left="720" w:hanging="720"/>
        <w:jc w:val="both"/>
        <w:rPr>
          <w:rFonts w:ascii="Arial" w:hAnsi="Arial" w:cs="Arial"/>
          <w:sz w:val="22"/>
          <w:szCs w:val="22"/>
          <w:lang w:val="en-GB"/>
        </w:rPr>
      </w:pPr>
      <w:r w:rsidRPr="00F75AC5">
        <w:rPr>
          <w:rFonts w:ascii="Arial" w:hAnsi="Arial" w:cs="Arial"/>
          <w:sz w:val="22"/>
          <w:szCs w:val="22"/>
          <w:lang w:val="en-GB"/>
        </w:rPr>
        <w:t>7.1.</w:t>
      </w:r>
      <w:r w:rsidRPr="00F75AC5">
        <w:rPr>
          <w:rFonts w:ascii="Arial" w:hAnsi="Arial" w:cs="Arial"/>
          <w:sz w:val="22"/>
          <w:szCs w:val="22"/>
          <w:lang w:val="en-GB"/>
        </w:rPr>
        <w:tab/>
        <w:t xml:space="preserve">Bidders shall be bound by their bids for a period of 90 days from the deadline for the submission of bids. </w:t>
      </w:r>
    </w:p>
    <w:p w14:paraId="2FF4AAC8" w14:textId="77777777" w:rsidR="00E520D7" w:rsidRPr="00F75AC5" w:rsidRDefault="00E520D7" w:rsidP="00E520D7">
      <w:pPr>
        <w:ind w:left="360"/>
        <w:jc w:val="both"/>
        <w:rPr>
          <w:rFonts w:ascii="Arial" w:hAnsi="Arial" w:cs="Arial"/>
          <w:sz w:val="22"/>
          <w:szCs w:val="22"/>
          <w:lang w:val="en-GB"/>
        </w:rPr>
      </w:pPr>
    </w:p>
    <w:p w14:paraId="58489731" w14:textId="77777777" w:rsidR="00E520D7" w:rsidRPr="00F75AC5" w:rsidRDefault="00E520D7" w:rsidP="00E520D7">
      <w:pPr>
        <w:ind w:left="720" w:hanging="720"/>
        <w:jc w:val="both"/>
        <w:rPr>
          <w:rFonts w:ascii="Arial" w:hAnsi="Arial" w:cs="Arial"/>
          <w:sz w:val="22"/>
          <w:szCs w:val="22"/>
          <w:lang w:val="en-GB"/>
        </w:rPr>
      </w:pPr>
      <w:r w:rsidRPr="00F75AC5">
        <w:rPr>
          <w:rFonts w:ascii="Arial" w:hAnsi="Arial" w:cs="Arial"/>
          <w:sz w:val="22"/>
          <w:szCs w:val="22"/>
          <w:lang w:val="en-GB"/>
        </w:rPr>
        <w:t xml:space="preserve">7.2. </w:t>
      </w:r>
      <w:r w:rsidRPr="00F75AC5">
        <w:rPr>
          <w:rFonts w:ascii="Arial" w:hAnsi="Arial" w:cs="Arial"/>
          <w:sz w:val="22"/>
          <w:szCs w:val="22"/>
          <w:lang w:val="en-GB"/>
        </w:rPr>
        <w:tab/>
        <w:t xml:space="preserve">In exceptional cases and prior to the expiry of the original bid validity period, the Contracting Authority may ask bidders in writing to extend this period by 40 days. Bidders that agree to do so will not be permitted to modify their bids. If they refuse, their participation in the bidding procedure will be terminated. </w:t>
      </w:r>
      <w:bookmarkStart w:id="11" w:name="_Ref500330462"/>
    </w:p>
    <w:p w14:paraId="73DD1926" w14:textId="77777777" w:rsidR="00E520D7" w:rsidRPr="00F75AC5" w:rsidRDefault="00E520D7" w:rsidP="00E520D7">
      <w:pPr>
        <w:ind w:left="360"/>
        <w:jc w:val="both"/>
        <w:rPr>
          <w:rFonts w:ascii="Arial" w:hAnsi="Arial" w:cs="Arial"/>
          <w:sz w:val="22"/>
          <w:szCs w:val="22"/>
          <w:lang w:val="en-GB"/>
        </w:rPr>
      </w:pPr>
    </w:p>
    <w:p w14:paraId="041ACBA8" w14:textId="77777777" w:rsidR="00E520D7" w:rsidRPr="00F75AC5" w:rsidRDefault="00E520D7" w:rsidP="00E520D7">
      <w:pPr>
        <w:jc w:val="both"/>
        <w:rPr>
          <w:rFonts w:ascii="Arial" w:hAnsi="Arial" w:cs="Arial"/>
          <w:b/>
          <w:i/>
          <w:sz w:val="28"/>
          <w:szCs w:val="22"/>
          <w:lang w:val="en-GB"/>
        </w:rPr>
      </w:pPr>
      <w:r w:rsidRPr="00F75AC5">
        <w:rPr>
          <w:rFonts w:ascii="Arial" w:hAnsi="Arial" w:cs="Arial"/>
          <w:b/>
          <w:i/>
          <w:sz w:val="28"/>
          <w:szCs w:val="22"/>
          <w:lang w:val="en-GB"/>
        </w:rPr>
        <w:t>8. Language of bids and procedure</w:t>
      </w:r>
      <w:bookmarkEnd w:id="11"/>
    </w:p>
    <w:p w14:paraId="1303A175" w14:textId="77777777" w:rsidR="00E520D7" w:rsidRPr="00F75AC5" w:rsidRDefault="00E520D7" w:rsidP="00E520D7">
      <w:pPr>
        <w:ind w:left="360"/>
        <w:jc w:val="both"/>
        <w:rPr>
          <w:rFonts w:ascii="Arial" w:hAnsi="Arial" w:cs="Arial"/>
          <w:i/>
          <w:sz w:val="22"/>
          <w:szCs w:val="22"/>
          <w:lang w:val="en-GB"/>
        </w:rPr>
      </w:pPr>
    </w:p>
    <w:p w14:paraId="0D55CC8A" w14:textId="77777777" w:rsidR="00E520D7" w:rsidRPr="00F75AC5" w:rsidRDefault="00E520D7" w:rsidP="00E520D7">
      <w:pPr>
        <w:ind w:left="567" w:hanging="567"/>
        <w:jc w:val="both"/>
        <w:rPr>
          <w:rFonts w:ascii="Arial" w:hAnsi="Arial" w:cs="Arial"/>
          <w:b/>
          <w:i/>
          <w:sz w:val="22"/>
          <w:szCs w:val="22"/>
          <w:lang w:val="en-GB"/>
        </w:rPr>
      </w:pPr>
      <w:r w:rsidRPr="00F75AC5">
        <w:rPr>
          <w:rFonts w:ascii="Arial" w:hAnsi="Arial" w:cs="Arial"/>
          <w:sz w:val="22"/>
          <w:szCs w:val="22"/>
          <w:lang w:val="en-GB"/>
        </w:rPr>
        <w:t>8.1.</w:t>
      </w:r>
      <w:r w:rsidRPr="00F75AC5">
        <w:rPr>
          <w:rFonts w:ascii="Arial" w:hAnsi="Arial" w:cs="Arial"/>
          <w:i/>
          <w:sz w:val="22"/>
          <w:szCs w:val="22"/>
          <w:lang w:val="en-GB"/>
        </w:rPr>
        <w:t xml:space="preserve"> </w:t>
      </w:r>
      <w:r w:rsidRPr="00F75AC5">
        <w:rPr>
          <w:rFonts w:ascii="Arial" w:hAnsi="Arial" w:cs="Arial"/>
          <w:i/>
          <w:sz w:val="22"/>
          <w:szCs w:val="22"/>
          <w:lang w:val="en-GB"/>
        </w:rPr>
        <w:tab/>
      </w:r>
      <w:r w:rsidRPr="00F75AC5">
        <w:rPr>
          <w:rFonts w:ascii="Arial" w:hAnsi="Arial" w:cs="Arial"/>
          <w:sz w:val="22"/>
          <w:szCs w:val="22"/>
          <w:lang w:val="en-GB"/>
        </w:rPr>
        <w:t>The bids, all correspondence and documents related to the bid exchanged by the bidder and the Contracting Authority must be written in the language of the procedure. The language of this procedure shall be English</w:t>
      </w:r>
      <w:r w:rsidRPr="00F75AC5">
        <w:rPr>
          <w:rFonts w:ascii="Arial" w:hAnsi="Arial" w:cs="Arial"/>
          <w:b/>
          <w:i/>
          <w:sz w:val="22"/>
          <w:szCs w:val="22"/>
          <w:lang w:val="en-GB"/>
        </w:rPr>
        <w:t>.</w:t>
      </w:r>
    </w:p>
    <w:p w14:paraId="2F94851A" w14:textId="77777777" w:rsidR="00E520D7" w:rsidRPr="00F75AC5" w:rsidRDefault="00E520D7" w:rsidP="00E520D7">
      <w:pPr>
        <w:ind w:left="567" w:hanging="567"/>
        <w:jc w:val="both"/>
        <w:rPr>
          <w:rFonts w:ascii="Arial" w:hAnsi="Arial" w:cs="Arial"/>
          <w:b/>
          <w:i/>
          <w:sz w:val="22"/>
          <w:szCs w:val="22"/>
          <w:lang w:val="en-GB"/>
        </w:rPr>
      </w:pPr>
    </w:p>
    <w:p w14:paraId="6FC30E69" w14:textId="77777777" w:rsidR="00E520D7" w:rsidRPr="00F75AC5" w:rsidRDefault="00E520D7" w:rsidP="00E520D7">
      <w:pPr>
        <w:ind w:left="567" w:hanging="567"/>
        <w:jc w:val="both"/>
        <w:rPr>
          <w:rFonts w:ascii="Arial" w:hAnsi="Arial" w:cs="Arial"/>
          <w:sz w:val="22"/>
          <w:szCs w:val="22"/>
          <w:lang w:val="en-GB"/>
        </w:rPr>
      </w:pPr>
      <w:r w:rsidRPr="00F75AC5">
        <w:rPr>
          <w:rFonts w:ascii="Arial" w:hAnsi="Arial" w:cs="Arial"/>
          <w:sz w:val="22"/>
          <w:szCs w:val="22"/>
          <w:lang w:val="en-GB"/>
        </w:rPr>
        <w:t>8.2.</w:t>
      </w:r>
      <w:r w:rsidRPr="00F75AC5">
        <w:rPr>
          <w:rFonts w:ascii="Arial" w:hAnsi="Arial" w:cs="Arial"/>
          <w:sz w:val="22"/>
          <w:szCs w:val="22"/>
          <w:lang w:val="en-GB"/>
        </w:rPr>
        <w:tab/>
        <w:t xml:space="preserve">Supporting documents and printed literature furnished by the bidders may be in another language, provided they are accompanied by an accurate translation into the language of the procedure. For the purposes of interpretation of the bid, the language of the procedure will prevail. </w:t>
      </w:r>
    </w:p>
    <w:p w14:paraId="290CB56D" w14:textId="77777777" w:rsidR="00E520D7" w:rsidRPr="00F75AC5" w:rsidRDefault="00E520D7" w:rsidP="00E520D7">
      <w:pPr>
        <w:pStyle w:val="Heading1"/>
        <w:numPr>
          <w:ilvl w:val="0"/>
          <w:numId w:val="6"/>
        </w:numPr>
        <w:spacing w:after="0"/>
        <w:jc w:val="both"/>
        <w:rPr>
          <w:i/>
          <w:sz w:val="28"/>
          <w:lang w:val="en-GB"/>
        </w:rPr>
      </w:pPr>
      <w:bookmarkStart w:id="12" w:name="_Toc192073286"/>
      <w:r w:rsidRPr="00F75AC5">
        <w:rPr>
          <w:i/>
          <w:sz w:val="28"/>
          <w:lang w:val="en-GB"/>
        </w:rPr>
        <w:lastRenderedPageBreak/>
        <w:t>Submission of bids</w:t>
      </w:r>
      <w:bookmarkEnd w:id="12"/>
    </w:p>
    <w:p w14:paraId="6798E3FF" w14:textId="77777777" w:rsidR="00E520D7" w:rsidRPr="00F75AC5" w:rsidRDefault="00E520D7" w:rsidP="00E520D7">
      <w:pPr>
        <w:pStyle w:val="Heading2"/>
        <w:numPr>
          <w:ilvl w:val="1"/>
          <w:numId w:val="6"/>
        </w:numPr>
        <w:tabs>
          <w:tab w:val="clear" w:pos="720"/>
          <w:tab w:val="num" w:pos="540"/>
        </w:tabs>
        <w:spacing w:before="120" w:after="120"/>
        <w:ind w:left="567" w:hanging="567"/>
        <w:jc w:val="both"/>
        <w:rPr>
          <w:b w:val="0"/>
          <w:i w:val="0"/>
          <w:sz w:val="22"/>
          <w:szCs w:val="22"/>
          <w:lang w:val="en-GB"/>
        </w:rPr>
      </w:pPr>
      <w:bookmarkStart w:id="13" w:name="_Ref500326737"/>
      <w:r w:rsidRPr="00F75AC5">
        <w:rPr>
          <w:b w:val="0"/>
          <w:i w:val="0"/>
          <w:sz w:val="22"/>
          <w:szCs w:val="22"/>
          <w:lang w:val="en-GB"/>
        </w:rPr>
        <w:t xml:space="preserve">Bids must be received before the deadline specified in the letter of invitation to bid. They must include the </w:t>
      </w:r>
      <w:r w:rsidRPr="00F75AC5">
        <w:rPr>
          <w:i w:val="0"/>
          <w:sz w:val="22"/>
          <w:szCs w:val="22"/>
          <w:u w:val="single"/>
          <w:lang w:val="en-GB"/>
        </w:rPr>
        <w:t>Bid submission form in part D</w:t>
      </w:r>
      <w:r w:rsidRPr="00F75AC5">
        <w:rPr>
          <w:b w:val="0"/>
          <w:i w:val="0"/>
          <w:sz w:val="22"/>
          <w:szCs w:val="22"/>
          <w:lang w:val="en-GB"/>
        </w:rPr>
        <w:t xml:space="preserve"> of this bidding dossier and be </w:t>
      </w:r>
      <w:r w:rsidRPr="00F75AC5">
        <w:rPr>
          <w:i w:val="0"/>
          <w:sz w:val="22"/>
          <w:szCs w:val="22"/>
          <w:lang w:val="en-GB"/>
        </w:rPr>
        <w:t>sent/delivered</w:t>
      </w:r>
      <w:r w:rsidRPr="00F75AC5">
        <w:rPr>
          <w:b w:val="0"/>
          <w:i w:val="0"/>
          <w:sz w:val="22"/>
          <w:szCs w:val="22"/>
          <w:lang w:val="en-GB"/>
        </w:rPr>
        <w:t xml:space="preserve"> to the following address:</w:t>
      </w:r>
    </w:p>
    <w:bookmarkEnd w:id="13"/>
    <w:p w14:paraId="6F6F9FD3" w14:textId="77777777" w:rsidR="00E520D7" w:rsidRPr="00F75AC5" w:rsidRDefault="00E520D7" w:rsidP="00E520D7">
      <w:pPr>
        <w:ind w:left="1800" w:firstLine="720"/>
        <w:rPr>
          <w:rFonts w:ascii="Arial" w:hAnsi="Arial" w:cs="Arial"/>
          <w:sz w:val="22"/>
          <w:szCs w:val="22"/>
          <w:lang w:val="en-GB"/>
        </w:rPr>
      </w:pPr>
      <w:r w:rsidRPr="00F75AC5">
        <w:rPr>
          <w:rFonts w:ascii="Arial" w:hAnsi="Arial" w:cs="Arial"/>
          <w:sz w:val="22"/>
          <w:szCs w:val="22"/>
          <w:lang w:val="en-GB"/>
        </w:rPr>
        <w:t xml:space="preserve">                        HQ EUFOR</w:t>
      </w:r>
    </w:p>
    <w:p w14:paraId="28535AF7" w14:textId="77777777" w:rsidR="00E520D7" w:rsidRPr="00F75AC5" w:rsidRDefault="00E520D7" w:rsidP="00E520D7">
      <w:pPr>
        <w:ind w:left="2520" w:firstLine="360"/>
        <w:rPr>
          <w:rFonts w:ascii="Arial" w:hAnsi="Arial" w:cs="Arial"/>
          <w:sz w:val="22"/>
          <w:szCs w:val="22"/>
          <w:lang w:val="en-GB"/>
        </w:rPr>
      </w:pPr>
      <w:r w:rsidRPr="00F75AC5">
        <w:rPr>
          <w:rFonts w:ascii="Arial" w:hAnsi="Arial" w:cs="Arial"/>
          <w:sz w:val="22"/>
          <w:szCs w:val="22"/>
          <w:lang w:val="en-GB"/>
        </w:rPr>
        <w:t>Procurement and Contracting office</w:t>
      </w:r>
    </w:p>
    <w:p w14:paraId="4C13F832" w14:textId="4A0FDE86" w:rsidR="00E20B27" w:rsidRDefault="00E20B27" w:rsidP="00E20B27">
      <w:pPr>
        <w:ind w:left="2160" w:firstLine="720"/>
        <w:rPr>
          <w:rFonts w:ascii="Arial" w:hAnsi="Arial" w:cs="Arial"/>
          <w:sz w:val="22"/>
          <w:szCs w:val="22"/>
          <w:lang w:val="en-GB"/>
        </w:rPr>
      </w:pPr>
      <w:r>
        <w:rPr>
          <w:rFonts w:ascii="Arial" w:hAnsi="Arial" w:cs="Arial"/>
          <w:sz w:val="22"/>
          <w:szCs w:val="22"/>
          <w:lang w:val="en-GB"/>
        </w:rPr>
        <w:t xml:space="preserve">   </w:t>
      </w:r>
      <w:r w:rsidR="00E520D7" w:rsidRPr="00F75AC5">
        <w:rPr>
          <w:rFonts w:ascii="Arial" w:hAnsi="Arial" w:cs="Arial"/>
          <w:sz w:val="22"/>
          <w:szCs w:val="22"/>
          <w:lang w:val="en-GB"/>
        </w:rPr>
        <w:t xml:space="preserve">Main gate, </w:t>
      </w:r>
      <w:proofErr w:type="spellStart"/>
      <w:r w:rsidR="00E520D7" w:rsidRPr="00F75AC5">
        <w:rPr>
          <w:rFonts w:ascii="Arial" w:hAnsi="Arial" w:cs="Arial"/>
          <w:sz w:val="22"/>
          <w:szCs w:val="22"/>
          <w:lang w:val="en-GB"/>
        </w:rPr>
        <w:t>Butmir</w:t>
      </w:r>
      <w:proofErr w:type="spellEnd"/>
      <w:r w:rsidR="00E520D7" w:rsidRPr="00F75AC5">
        <w:rPr>
          <w:rFonts w:ascii="Arial" w:hAnsi="Arial" w:cs="Arial"/>
          <w:sz w:val="22"/>
          <w:szCs w:val="22"/>
          <w:lang w:val="en-GB"/>
        </w:rPr>
        <w:t xml:space="preserve"> Camp Sarajevo</w:t>
      </w:r>
    </w:p>
    <w:p w14:paraId="6E9BD41C" w14:textId="012F2E4E" w:rsidR="00E520D7" w:rsidRPr="00F75AC5" w:rsidRDefault="00E20B27" w:rsidP="00E20B27">
      <w:pPr>
        <w:rPr>
          <w:rFonts w:ascii="Arial" w:hAnsi="Arial" w:cs="Arial"/>
          <w:sz w:val="22"/>
          <w:szCs w:val="22"/>
          <w:lang w:val="en-GB"/>
        </w:rPr>
      </w:pPr>
      <w:r>
        <w:rPr>
          <w:rFonts w:ascii="Arial" w:hAnsi="Arial" w:cs="Arial"/>
          <w:sz w:val="22"/>
          <w:szCs w:val="22"/>
          <w:lang w:val="en-GB"/>
        </w:rPr>
        <w:t xml:space="preserve">                                             </w:t>
      </w:r>
      <w:r w:rsidR="00E520D7" w:rsidRPr="00F75AC5">
        <w:rPr>
          <w:rFonts w:ascii="Arial" w:hAnsi="Arial" w:cs="Arial"/>
          <w:sz w:val="22"/>
          <w:szCs w:val="22"/>
          <w:lang w:val="en-GB"/>
        </w:rPr>
        <w:t xml:space="preserve"> 71210 </w:t>
      </w:r>
      <w:proofErr w:type="spellStart"/>
      <w:r w:rsidR="00E520D7" w:rsidRPr="00F75AC5">
        <w:rPr>
          <w:rFonts w:ascii="Arial" w:hAnsi="Arial" w:cs="Arial"/>
          <w:sz w:val="22"/>
          <w:szCs w:val="22"/>
          <w:lang w:val="en-GB"/>
        </w:rPr>
        <w:t>Ilidza</w:t>
      </w:r>
      <w:proofErr w:type="spellEnd"/>
      <w:r>
        <w:rPr>
          <w:rFonts w:ascii="Arial" w:hAnsi="Arial" w:cs="Arial"/>
          <w:sz w:val="22"/>
          <w:szCs w:val="22"/>
          <w:lang w:val="en-GB"/>
        </w:rPr>
        <w:t xml:space="preserve">, </w:t>
      </w:r>
      <w:r w:rsidR="00E520D7" w:rsidRPr="00F75AC5">
        <w:rPr>
          <w:rFonts w:ascii="Arial" w:hAnsi="Arial" w:cs="Arial"/>
          <w:sz w:val="22"/>
          <w:szCs w:val="22"/>
          <w:lang w:val="en-GB"/>
        </w:rPr>
        <w:t>Bosnia and Herzegovina</w:t>
      </w:r>
    </w:p>
    <w:p w14:paraId="6B2539BE" w14:textId="77777777" w:rsidR="00E520D7" w:rsidRPr="00F75AC5" w:rsidRDefault="00E520D7" w:rsidP="00E520D7">
      <w:pPr>
        <w:ind w:left="3240" w:firstLine="360"/>
        <w:rPr>
          <w:rFonts w:ascii="Arial" w:hAnsi="Arial" w:cs="Arial"/>
          <w:sz w:val="22"/>
          <w:szCs w:val="22"/>
          <w:lang w:val="en-GB"/>
        </w:rPr>
      </w:pPr>
    </w:p>
    <w:p w14:paraId="0E252CBB" w14:textId="77777777" w:rsidR="00E520D7" w:rsidRPr="00F75AC5" w:rsidRDefault="00E520D7" w:rsidP="00E520D7">
      <w:pPr>
        <w:ind w:left="567" w:hanging="27"/>
        <w:jc w:val="both"/>
        <w:rPr>
          <w:rFonts w:ascii="Arial" w:hAnsi="Arial" w:cs="Arial"/>
          <w:sz w:val="22"/>
          <w:lang w:val="en-GB"/>
        </w:rPr>
      </w:pPr>
      <w:r w:rsidRPr="00F75AC5">
        <w:rPr>
          <w:rFonts w:ascii="Arial" w:hAnsi="Arial" w:cs="Arial"/>
          <w:sz w:val="22"/>
          <w:lang w:val="en-GB"/>
        </w:rPr>
        <w:t>In case the bid is hand delivered before or on the submission deadline indicated; please call the following number, 00387 33 495 721, in order to arrange the hand-over of your bid.</w:t>
      </w:r>
    </w:p>
    <w:p w14:paraId="4331BB67" w14:textId="77777777" w:rsidR="00E520D7" w:rsidRPr="00F75AC5" w:rsidRDefault="00E520D7" w:rsidP="00E520D7">
      <w:pPr>
        <w:jc w:val="both"/>
        <w:outlineLvl w:val="0"/>
        <w:rPr>
          <w:rFonts w:ascii="Arial" w:hAnsi="Arial" w:cs="Arial"/>
          <w:sz w:val="22"/>
          <w:lang w:val="en-GB"/>
        </w:rPr>
      </w:pPr>
    </w:p>
    <w:p w14:paraId="65EF4478" w14:textId="77777777" w:rsidR="00E520D7" w:rsidRPr="00F75AC5" w:rsidRDefault="00E520D7" w:rsidP="00E520D7">
      <w:pPr>
        <w:ind w:left="540"/>
        <w:jc w:val="both"/>
        <w:outlineLvl w:val="0"/>
        <w:rPr>
          <w:rFonts w:ascii="Arial" w:hAnsi="Arial" w:cs="Arial"/>
          <w:sz w:val="22"/>
          <w:szCs w:val="22"/>
          <w:lang w:val="en-GB"/>
        </w:rPr>
      </w:pPr>
      <w:r w:rsidRPr="00F75AC5">
        <w:rPr>
          <w:rFonts w:ascii="Arial" w:hAnsi="Arial" w:cs="Arial"/>
          <w:sz w:val="22"/>
          <w:szCs w:val="22"/>
          <w:lang w:val="en-GB"/>
        </w:rPr>
        <w:t>Bids must comply with the following conditions:</w:t>
      </w:r>
    </w:p>
    <w:p w14:paraId="27229892" w14:textId="77777777" w:rsidR="00E520D7" w:rsidRPr="00F75AC5" w:rsidRDefault="00E520D7" w:rsidP="00E520D7">
      <w:pPr>
        <w:pStyle w:val="Heading2"/>
        <w:numPr>
          <w:ilvl w:val="1"/>
          <w:numId w:val="6"/>
        </w:numPr>
        <w:tabs>
          <w:tab w:val="clear" w:pos="720"/>
          <w:tab w:val="num" w:pos="540"/>
          <w:tab w:val="num" w:pos="990"/>
        </w:tabs>
        <w:spacing w:before="120" w:after="120"/>
        <w:ind w:left="567" w:hanging="567"/>
        <w:jc w:val="both"/>
        <w:rPr>
          <w:b w:val="0"/>
          <w:i w:val="0"/>
          <w:sz w:val="22"/>
          <w:szCs w:val="22"/>
          <w:lang w:val="en-GB"/>
        </w:rPr>
      </w:pPr>
      <w:bookmarkStart w:id="14" w:name="_Ref500330141"/>
      <w:r w:rsidRPr="00F75AC5">
        <w:rPr>
          <w:b w:val="0"/>
          <w:i w:val="0"/>
          <w:sz w:val="22"/>
          <w:szCs w:val="22"/>
          <w:lang w:val="en-GB"/>
        </w:rPr>
        <w:t xml:space="preserve"> </w:t>
      </w:r>
      <w:bookmarkEnd w:id="14"/>
      <w:r w:rsidRPr="00F75AC5">
        <w:rPr>
          <w:b w:val="0"/>
          <w:i w:val="0"/>
          <w:sz w:val="22"/>
        </w:rPr>
        <w:t>Bids must be submitted</w:t>
      </w:r>
      <w:r w:rsidRPr="00F75AC5">
        <w:rPr>
          <w:b w:val="0"/>
          <w:sz w:val="22"/>
        </w:rPr>
        <w:t xml:space="preserve"> </w:t>
      </w:r>
      <w:r w:rsidRPr="00F75AC5">
        <w:rPr>
          <w:b w:val="0"/>
          <w:i w:val="0"/>
          <w:sz w:val="22"/>
        </w:rPr>
        <w:t xml:space="preserve">in </w:t>
      </w:r>
      <w:r w:rsidRPr="00F75AC5">
        <w:rPr>
          <w:i w:val="0"/>
          <w:sz w:val="22"/>
        </w:rPr>
        <w:t>one</w:t>
      </w:r>
      <w:r w:rsidRPr="00F75AC5">
        <w:rPr>
          <w:b w:val="0"/>
          <w:i w:val="0"/>
          <w:sz w:val="22"/>
        </w:rPr>
        <w:t xml:space="preserve"> </w:t>
      </w:r>
      <w:r w:rsidRPr="00F75AC5">
        <w:rPr>
          <w:i w:val="0"/>
          <w:sz w:val="22"/>
        </w:rPr>
        <w:t>(01) original</w:t>
      </w:r>
      <w:r w:rsidRPr="00F75AC5">
        <w:rPr>
          <w:b w:val="0"/>
          <w:i w:val="0"/>
          <w:sz w:val="22"/>
        </w:rPr>
        <w:t>,</w:t>
      </w:r>
      <w:r w:rsidRPr="00F75AC5">
        <w:rPr>
          <w:sz w:val="22"/>
        </w:rPr>
        <w:t> </w:t>
      </w:r>
      <w:r w:rsidRPr="00F75AC5">
        <w:rPr>
          <w:b w:val="0"/>
          <w:i w:val="0"/>
          <w:sz w:val="22"/>
          <w:szCs w:val="22"/>
          <w:lang w:val="en-GB"/>
        </w:rPr>
        <w:t xml:space="preserve">marked “original”, </w:t>
      </w:r>
      <w:r w:rsidRPr="00F75AC5">
        <w:rPr>
          <w:i w:val="0"/>
          <w:sz w:val="22"/>
          <w:szCs w:val="22"/>
          <w:lang w:val="en-GB"/>
        </w:rPr>
        <w:t>and two (2) copies</w:t>
      </w:r>
      <w:r w:rsidRPr="00F75AC5">
        <w:rPr>
          <w:b w:val="0"/>
          <w:i w:val="0"/>
          <w:sz w:val="22"/>
          <w:szCs w:val="22"/>
          <w:lang w:val="en-GB"/>
        </w:rPr>
        <w:t xml:space="preserve"> signed in the same way as the original and marked “copy”.</w:t>
      </w:r>
    </w:p>
    <w:p w14:paraId="7543DEDF" w14:textId="12FE7614" w:rsidR="00E520D7" w:rsidRPr="00F75AC5" w:rsidRDefault="00E520D7" w:rsidP="00E520D7">
      <w:pPr>
        <w:pStyle w:val="Heading2"/>
        <w:numPr>
          <w:ilvl w:val="1"/>
          <w:numId w:val="6"/>
        </w:numPr>
        <w:tabs>
          <w:tab w:val="clear" w:pos="720"/>
          <w:tab w:val="num" w:pos="540"/>
          <w:tab w:val="num" w:pos="990"/>
        </w:tabs>
        <w:spacing w:before="120" w:after="120"/>
        <w:ind w:left="567" w:hanging="567"/>
        <w:jc w:val="both"/>
        <w:rPr>
          <w:b w:val="0"/>
          <w:i w:val="0"/>
          <w:sz w:val="22"/>
          <w:szCs w:val="22"/>
          <w:lang w:val="en-GB"/>
        </w:rPr>
      </w:pPr>
      <w:r w:rsidRPr="00F75AC5">
        <w:rPr>
          <w:b w:val="0"/>
          <w:i w:val="0"/>
          <w:sz w:val="22"/>
          <w:szCs w:val="22"/>
          <w:lang w:val="en-GB"/>
        </w:rPr>
        <w:t xml:space="preserve">All bids must be received at HQ EUFOR, Main gate </w:t>
      </w:r>
      <w:proofErr w:type="spellStart"/>
      <w:r w:rsidRPr="00F75AC5">
        <w:rPr>
          <w:b w:val="0"/>
          <w:i w:val="0"/>
          <w:sz w:val="22"/>
          <w:szCs w:val="22"/>
          <w:lang w:val="en-GB"/>
        </w:rPr>
        <w:t>Butmir</w:t>
      </w:r>
      <w:proofErr w:type="spellEnd"/>
      <w:r w:rsidRPr="00F75AC5">
        <w:rPr>
          <w:b w:val="0"/>
          <w:i w:val="0"/>
          <w:sz w:val="22"/>
          <w:szCs w:val="22"/>
          <w:lang w:val="en-GB"/>
        </w:rPr>
        <w:t xml:space="preserve"> Camp Sarajevo, 71210 </w:t>
      </w:r>
      <w:proofErr w:type="spellStart"/>
      <w:r w:rsidRPr="00F75AC5">
        <w:rPr>
          <w:b w:val="0"/>
          <w:i w:val="0"/>
          <w:sz w:val="22"/>
          <w:szCs w:val="22"/>
          <w:lang w:val="en-GB"/>
        </w:rPr>
        <w:t>Ilidza</w:t>
      </w:r>
      <w:proofErr w:type="spellEnd"/>
      <w:r w:rsidRPr="00F75AC5">
        <w:rPr>
          <w:b w:val="0"/>
          <w:i w:val="0"/>
          <w:sz w:val="22"/>
          <w:szCs w:val="22"/>
          <w:lang w:val="en-GB"/>
        </w:rPr>
        <w:t xml:space="preserve">, Bosnia and Herzegovina, before or on </w:t>
      </w:r>
      <w:r w:rsidR="00313A73">
        <w:rPr>
          <w:i w:val="0"/>
          <w:sz w:val="22"/>
          <w:u w:val="single"/>
          <w:lang w:val="en-GB"/>
        </w:rPr>
        <w:t>T</w:t>
      </w:r>
      <w:r w:rsidR="00E20B27">
        <w:rPr>
          <w:i w:val="0"/>
          <w:sz w:val="22"/>
          <w:u w:val="single"/>
          <w:lang w:val="en-GB"/>
        </w:rPr>
        <w:t>hurs</w:t>
      </w:r>
      <w:r w:rsidR="00053F26">
        <w:rPr>
          <w:i w:val="0"/>
          <w:sz w:val="22"/>
          <w:u w:val="single"/>
          <w:lang w:val="en-GB"/>
        </w:rPr>
        <w:t>day</w:t>
      </w:r>
      <w:r w:rsidRPr="00F75AC5">
        <w:rPr>
          <w:i w:val="0"/>
          <w:sz w:val="22"/>
          <w:u w:val="single"/>
          <w:lang w:val="en-GB"/>
        </w:rPr>
        <w:t xml:space="preserve">, </w:t>
      </w:r>
      <w:r w:rsidR="00E20B27">
        <w:rPr>
          <w:i w:val="0"/>
          <w:sz w:val="22"/>
          <w:u w:val="single"/>
          <w:lang w:val="en-GB"/>
        </w:rPr>
        <w:t>08 October</w:t>
      </w:r>
      <w:r w:rsidRPr="00F75AC5">
        <w:rPr>
          <w:i w:val="0"/>
          <w:sz w:val="22"/>
          <w:u w:val="single"/>
          <w:lang w:val="en-GB"/>
        </w:rPr>
        <w:t xml:space="preserve"> 202</w:t>
      </w:r>
      <w:r w:rsidR="00DC5CA9">
        <w:rPr>
          <w:i w:val="0"/>
          <w:sz w:val="22"/>
          <w:u w:val="single"/>
          <w:lang w:val="en-GB"/>
        </w:rPr>
        <w:t>6</w:t>
      </w:r>
      <w:r w:rsidRPr="00F75AC5">
        <w:rPr>
          <w:i w:val="0"/>
          <w:sz w:val="22"/>
          <w:u w:val="single"/>
          <w:lang w:val="en-GB"/>
        </w:rPr>
        <w:t xml:space="preserve"> </w:t>
      </w:r>
      <w:r w:rsidRPr="00F75AC5">
        <w:rPr>
          <w:i w:val="0"/>
          <w:sz w:val="22"/>
          <w:szCs w:val="22"/>
          <w:u w:val="single"/>
          <w:lang w:val="en-GB"/>
        </w:rPr>
        <w:t>at 14:00 hours</w:t>
      </w:r>
      <w:r w:rsidRPr="00F75AC5">
        <w:rPr>
          <w:b w:val="0"/>
          <w:i w:val="0"/>
          <w:sz w:val="22"/>
          <w:szCs w:val="22"/>
          <w:lang w:val="en-GB"/>
        </w:rPr>
        <w:t xml:space="preserve">, by registered letter with acknowledgement of receipt or hand delivered against receipt signed by the Contracting Authority or his representative. </w:t>
      </w:r>
    </w:p>
    <w:p w14:paraId="47C9F5F1" w14:textId="77777777" w:rsidR="00E520D7" w:rsidRPr="00F75AC5" w:rsidRDefault="00E520D7" w:rsidP="00E520D7">
      <w:pPr>
        <w:pStyle w:val="Heading2"/>
        <w:numPr>
          <w:ilvl w:val="1"/>
          <w:numId w:val="6"/>
        </w:numPr>
        <w:tabs>
          <w:tab w:val="clear" w:pos="720"/>
          <w:tab w:val="num" w:pos="540"/>
          <w:tab w:val="num" w:pos="990"/>
        </w:tabs>
        <w:spacing w:before="120" w:after="120"/>
        <w:ind w:left="567" w:hanging="567"/>
        <w:jc w:val="both"/>
        <w:rPr>
          <w:b w:val="0"/>
          <w:i w:val="0"/>
          <w:sz w:val="22"/>
          <w:szCs w:val="22"/>
          <w:lang w:val="en-GB"/>
        </w:rPr>
      </w:pPr>
      <w:r w:rsidRPr="00F75AC5">
        <w:rPr>
          <w:b w:val="0"/>
          <w:i w:val="0"/>
          <w:sz w:val="22"/>
          <w:szCs w:val="22"/>
          <w:lang w:val="en-GB"/>
        </w:rPr>
        <w:t>All bids, including annexes and all supporting documents, must be submitted in a sealed envelope/package bearing only:</w:t>
      </w:r>
    </w:p>
    <w:p w14:paraId="29ECEBCE" w14:textId="77777777" w:rsidR="00E520D7" w:rsidRPr="00F75AC5" w:rsidRDefault="00E520D7" w:rsidP="00E520D7">
      <w:pPr>
        <w:pStyle w:val="Heading2"/>
        <w:tabs>
          <w:tab w:val="num" w:pos="990"/>
        </w:tabs>
        <w:spacing w:before="120" w:after="120"/>
        <w:ind w:left="567"/>
        <w:jc w:val="both"/>
        <w:rPr>
          <w:b w:val="0"/>
          <w:i w:val="0"/>
          <w:sz w:val="22"/>
          <w:szCs w:val="22"/>
          <w:lang w:val="en-GB"/>
        </w:rPr>
      </w:pPr>
      <w:r w:rsidRPr="00F75AC5">
        <w:rPr>
          <w:b w:val="0"/>
          <w:i w:val="0"/>
          <w:sz w:val="22"/>
          <w:szCs w:val="22"/>
        </w:rPr>
        <w:t>a) the above address;</w:t>
      </w:r>
    </w:p>
    <w:p w14:paraId="011EFBBB" w14:textId="1B241530" w:rsidR="00E520D7" w:rsidRPr="00F75AC5" w:rsidRDefault="00E520D7" w:rsidP="00E520D7">
      <w:pPr>
        <w:tabs>
          <w:tab w:val="left" w:pos="851"/>
        </w:tabs>
        <w:ind w:left="851" w:hanging="284"/>
        <w:rPr>
          <w:rFonts w:ascii="Arial" w:hAnsi="Arial" w:cs="Arial"/>
          <w:sz w:val="22"/>
          <w:szCs w:val="22"/>
        </w:rPr>
      </w:pPr>
      <w:r w:rsidRPr="00F75AC5">
        <w:rPr>
          <w:rFonts w:ascii="Arial" w:hAnsi="Arial" w:cs="Arial"/>
          <w:sz w:val="22"/>
          <w:szCs w:val="22"/>
        </w:rPr>
        <w:t>b)</w:t>
      </w:r>
      <w:r w:rsidRPr="00F75AC5">
        <w:rPr>
          <w:rFonts w:ascii="Arial" w:hAnsi="Arial" w:cs="Arial"/>
          <w:sz w:val="22"/>
          <w:szCs w:val="22"/>
        </w:rPr>
        <w:tab/>
        <w:t xml:space="preserve">the reference code of this bidding procedure, (i.e., </w:t>
      </w:r>
      <w:r w:rsidRPr="00F75AC5">
        <w:rPr>
          <w:rFonts w:ascii="Arial" w:hAnsi="Arial" w:cs="Arial"/>
          <w:b/>
          <w:sz w:val="22"/>
          <w:szCs w:val="22"/>
          <w:lang w:val="en-GB"/>
        </w:rPr>
        <w:t>HQ EUFOR/</w:t>
      </w:r>
      <w:r w:rsidR="00E20B27">
        <w:rPr>
          <w:rFonts w:ascii="Arial" w:hAnsi="Arial" w:cs="Arial"/>
          <w:b/>
          <w:sz w:val="22"/>
          <w:szCs w:val="22"/>
          <w:lang w:val="en-GB"/>
        </w:rPr>
        <w:t>SHOWER CUBICALS AND WASH TROUGHS</w:t>
      </w:r>
      <w:r w:rsidRPr="00F75AC5">
        <w:rPr>
          <w:rFonts w:ascii="Arial" w:hAnsi="Arial" w:cs="Arial"/>
          <w:b/>
          <w:sz w:val="22"/>
          <w:szCs w:val="22"/>
          <w:lang w:val="en-GB"/>
        </w:rPr>
        <w:t>/202</w:t>
      </w:r>
      <w:r w:rsidR="00DC5CA9">
        <w:rPr>
          <w:rFonts w:ascii="Arial" w:hAnsi="Arial" w:cs="Arial"/>
          <w:b/>
          <w:sz w:val="22"/>
          <w:szCs w:val="22"/>
          <w:lang w:val="en-GB"/>
        </w:rPr>
        <w:t>6</w:t>
      </w:r>
      <w:r w:rsidRPr="00F75AC5">
        <w:rPr>
          <w:rFonts w:ascii="Arial" w:hAnsi="Arial" w:cs="Arial"/>
          <w:b/>
          <w:sz w:val="22"/>
          <w:szCs w:val="22"/>
          <w:lang w:val="en-GB"/>
        </w:rPr>
        <w:t>-SU/0</w:t>
      </w:r>
      <w:r w:rsidR="00E20B27">
        <w:rPr>
          <w:rFonts w:ascii="Arial" w:hAnsi="Arial" w:cs="Arial"/>
          <w:b/>
          <w:sz w:val="22"/>
          <w:szCs w:val="22"/>
          <w:lang w:val="en-GB"/>
        </w:rPr>
        <w:t>2</w:t>
      </w:r>
      <w:r w:rsidR="00DC5CA9">
        <w:rPr>
          <w:rFonts w:ascii="Arial" w:hAnsi="Arial" w:cs="Arial"/>
          <w:b/>
          <w:sz w:val="22"/>
          <w:szCs w:val="22"/>
          <w:lang w:val="en-GB"/>
        </w:rPr>
        <w:t>4</w:t>
      </w:r>
      <w:r w:rsidRPr="00F75AC5">
        <w:rPr>
          <w:rFonts w:ascii="Arial" w:hAnsi="Arial" w:cs="Arial"/>
          <w:sz w:val="22"/>
          <w:szCs w:val="22"/>
        </w:rPr>
        <w:t>&gt;);</w:t>
      </w:r>
    </w:p>
    <w:p w14:paraId="1CABE9C3" w14:textId="77777777" w:rsidR="00E520D7" w:rsidRPr="00F75AC5" w:rsidRDefault="00E520D7" w:rsidP="00E520D7">
      <w:pPr>
        <w:tabs>
          <w:tab w:val="left" w:pos="851"/>
        </w:tabs>
        <w:ind w:left="851" w:hanging="284"/>
        <w:rPr>
          <w:rFonts w:ascii="Arial" w:hAnsi="Arial" w:cs="Arial"/>
          <w:sz w:val="22"/>
          <w:szCs w:val="22"/>
        </w:rPr>
      </w:pPr>
      <w:r w:rsidRPr="00F75AC5">
        <w:rPr>
          <w:rFonts w:ascii="Arial" w:hAnsi="Arial" w:cs="Arial"/>
          <w:sz w:val="22"/>
          <w:szCs w:val="22"/>
        </w:rPr>
        <w:t>c)</w:t>
      </w:r>
      <w:r w:rsidRPr="00F75AC5">
        <w:rPr>
          <w:rFonts w:ascii="Arial" w:hAnsi="Arial" w:cs="Arial"/>
          <w:sz w:val="22"/>
          <w:szCs w:val="22"/>
        </w:rPr>
        <w:tab/>
        <w:t>the words “Not to be opened before the bid opening session” in the</w:t>
      </w:r>
      <w:r w:rsidRPr="00F75AC5">
        <w:rPr>
          <w:rFonts w:ascii="Arial" w:hAnsi="Arial" w:cs="Arial"/>
          <w:sz w:val="22"/>
          <w:szCs w:val="22"/>
        </w:rPr>
        <w:br/>
        <w:t xml:space="preserve">language of the bidding dossier </w:t>
      </w:r>
      <w:r w:rsidRPr="00F75AC5">
        <w:rPr>
          <w:rFonts w:ascii="Arial" w:hAnsi="Arial" w:cs="Arial"/>
          <w:b/>
          <w:sz w:val="22"/>
          <w:szCs w:val="22"/>
        </w:rPr>
        <w:t>and</w:t>
      </w:r>
      <w:r w:rsidRPr="00F75AC5">
        <w:rPr>
          <w:rFonts w:ascii="Arial" w:hAnsi="Arial" w:cs="Arial"/>
          <w:sz w:val="22"/>
          <w:szCs w:val="22"/>
        </w:rPr>
        <w:t xml:space="preserve"> “Ne </w:t>
      </w:r>
      <w:proofErr w:type="spellStart"/>
      <w:r w:rsidRPr="00F75AC5">
        <w:rPr>
          <w:rFonts w:ascii="Arial" w:hAnsi="Arial" w:cs="Arial"/>
          <w:sz w:val="22"/>
          <w:szCs w:val="22"/>
        </w:rPr>
        <w:t>otvarati</w:t>
      </w:r>
      <w:proofErr w:type="spellEnd"/>
      <w:r w:rsidRPr="00F75AC5">
        <w:rPr>
          <w:rFonts w:ascii="Arial" w:hAnsi="Arial" w:cs="Arial"/>
          <w:sz w:val="22"/>
          <w:szCs w:val="22"/>
        </w:rPr>
        <w:t xml:space="preserve"> </w:t>
      </w:r>
      <w:proofErr w:type="spellStart"/>
      <w:r w:rsidRPr="00F75AC5">
        <w:rPr>
          <w:rFonts w:ascii="Arial" w:hAnsi="Arial" w:cs="Arial"/>
          <w:sz w:val="22"/>
          <w:szCs w:val="22"/>
        </w:rPr>
        <w:t>prije</w:t>
      </w:r>
      <w:proofErr w:type="spellEnd"/>
      <w:r w:rsidRPr="00F75AC5">
        <w:rPr>
          <w:rFonts w:ascii="Arial" w:hAnsi="Arial" w:cs="Arial"/>
          <w:sz w:val="22"/>
          <w:szCs w:val="22"/>
        </w:rPr>
        <w:t xml:space="preserve"> </w:t>
      </w:r>
      <w:proofErr w:type="spellStart"/>
      <w:r w:rsidRPr="00F75AC5">
        <w:rPr>
          <w:rFonts w:ascii="Arial" w:hAnsi="Arial" w:cs="Arial"/>
          <w:sz w:val="22"/>
          <w:szCs w:val="22"/>
        </w:rPr>
        <w:t>komisije</w:t>
      </w:r>
      <w:proofErr w:type="spellEnd"/>
      <w:r w:rsidRPr="00F75AC5">
        <w:rPr>
          <w:rFonts w:ascii="Arial" w:hAnsi="Arial" w:cs="Arial"/>
          <w:sz w:val="22"/>
          <w:szCs w:val="22"/>
        </w:rPr>
        <w:t xml:space="preserve"> za </w:t>
      </w:r>
      <w:proofErr w:type="spellStart"/>
      <w:r w:rsidRPr="00F75AC5">
        <w:rPr>
          <w:rFonts w:ascii="Arial" w:hAnsi="Arial" w:cs="Arial"/>
          <w:sz w:val="22"/>
          <w:szCs w:val="22"/>
        </w:rPr>
        <w:t>dodjelu</w:t>
      </w:r>
      <w:proofErr w:type="spellEnd"/>
      <w:r w:rsidRPr="00F75AC5">
        <w:rPr>
          <w:rFonts w:ascii="Arial" w:hAnsi="Arial" w:cs="Arial"/>
          <w:sz w:val="22"/>
          <w:szCs w:val="22"/>
        </w:rPr>
        <w:t xml:space="preserve"> </w:t>
      </w:r>
      <w:proofErr w:type="spellStart"/>
      <w:r w:rsidRPr="00F75AC5">
        <w:rPr>
          <w:rFonts w:ascii="Arial" w:hAnsi="Arial" w:cs="Arial"/>
          <w:sz w:val="22"/>
          <w:szCs w:val="22"/>
        </w:rPr>
        <w:t>ugovora</w:t>
      </w:r>
      <w:proofErr w:type="spellEnd"/>
      <w:r w:rsidRPr="00F75AC5">
        <w:rPr>
          <w:rFonts w:ascii="Arial" w:hAnsi="Arial" w:cs="Arial"/>
          <w:sz w:val="22"/>
          <w:szCs w:val="22"/>
        </w:rPr>
        <w:t>” (which     is the equivalent in the language of the country where the bid is submitted).</w:t>
      </w:r>
    </w:p>
    <w:p w14:paraId="0A33937E" w14:textId="77777777" w:rsidR="00E520D7" w:rsidRPr="00F75AC5" w:rsidRDefault="00E520D7" w:rsidP="00E520D7">
      <w:pPr>
        <w:tabs>
          <w:tab w:val="left" w:pos="851"/>
        </w:tabs>
        <w:ind w:firstLine="567"/>
        <w:rPr>
          <w:rFonts w:ascii="Arial" w:hAnsi="Arial" w:cs="Arial"/>
          <w:sz w:val="22"/>
          <w:szCs w:val="22"/>
        </w:rPr>
      </w:pPr>
      <w:r w:rsidRPr="00F75AC5">
        <w:rPr>
          <w:rFonts w:ascii="Arial" w:hAnsi="Arial" w:cs="Arial"/>
          <w:sz w:val="22"/>
          <w:szCs w:val="22"/>
        </w:rPr>
        <w:t>d)</w:t>
      </w:r>
      <w:r w:rsidRPr="00F75AC5">
        <w:rPr>
          <w:rFonts w:ascii="Arial" w:hAnsi="Arial" w:cs="Arial"/>
          <w:sz w:val="22"/>
          <w:szCs w:val="22"/>
        </w:rPr>
        <w:tab/>
        <w:t>the name of the bidder.</w:t>
      </w:r>
    </w:p>
    <w:p w14:paraId="77AE09D8" w14:textId="77777777" w:rsidR="00E520D7" w:rsidRPr="00F75AC5" w:rsidRDefault="00E520D7" w:rsidP="00E520D7">
      <w:pPr>
        <w:ind w:left="567"/>
        <w:jc w:val="both"/>
        <w:outlineLvl w:val="0"/>
        <w:rPr>
          <w:rFonts w:ascii="Arial" w:hAnsi="Arial" w:cs="Arial"/>
          <w:sz w:val="22"/>
          <w:szCs w:val="22"/>
          <w:highlight w:val="lightGray"/>
          <w:lang w:val="en-GB"/>
        </w:rPr>
      </w:pPr>
    </w:p>
    <w:p w14:paraId="6ABCAD72" w14:textId="40E135BC" w:rsidR="00E520D7" w:rsidRPr="00F75AC5" w:rsidRDefault="00F803B4" w:rsidP="00F803B4">
      <w:pPr>
        <w:shd w:val="clear" w:color="auto" w:fill="FFFFFF"/>
        <w:ind w:left="567"/>
        <w:outlineLvl w:val="0"/>
        <w:rPr>
          <w:rFonts w:ascii="Arial" w:hAnsi="Arial" w:cs="Arial"/>
          <w:sz w:val="22"/>
          <w:szCs w:val="22"/>
          <w:lang w:val="en-GB"/>
        </w:rPr>
      </w:pPr>
      <w:r w:rsidRPr="000E697F">
        <w:rPr>
          <w:rFonts w:ascii="Arial" w:hAnsi="Arial" w:cs="Arial"/>
          <w:sz w:val="22"/>
          <w:szCs w:val="22"/>
          <w:lang w:val="en-GB"/>
        </w:rPr>
        <w:t>The financial bid (Annex III)</w:t>
      </w:r>
      <w:r>
        <w:rPr>
          <w:rFonts w:ascii="Arial" w:hAnsi="Arial" w:cs="Arial"/>
          <w:sz w:val="22"/>
          <w:szCs w:val="22"/>
          <w:lang w:val="en-GB"/>
        </w:rPr>
        <w:t xml:space="preserve"> (original and copies)</w:t>
      </w:r>
      <w:r w:rsidRPr="000E697F">
        <w:rPr>
          <w:rFonts w:ascii="Arial" w:hAnsi="Arial" w:cs="Arial"/>
          <w:sz w:val="22"/>
          <w:szCs w:val="22"/>
          <w:lang w:val="en-GB"/>
        </w:rPr>
        <w:t xml:space="preserve"> must be placed in a sealed envelope with the technical bid</w:t>
      </w:r>
      <w:r>
        <w:rPr>
          <w:rFonts w:ascii="Arial" w:hAnsi="Arial" w:cs="Arial"/>
          <w:sz w:val="22"/>
          <w:szCs w:val="22"/>
          <w:lang w:val="en-GB"/>
        </w:rPr>
        <w:t xml:space="preserve"> (original and copies)</w:t>
      </w:r>
      <w:r w:rsidRPr="000E697F">
        <w:rPr>
          <w:rFonts w:ascii="Arial" w:hAnsi="Arial" w:cs="Arial"/>
          <w:sz w:val="22"/>
          <w:szCs w:val="22"/>
          <w:lang w:val="en-GB"/>
        </w:rPr>
        <w:t xml:space="preserve">. The envelopes </w:t>
      </w:r>
      <w:r>
        <w:rPr>
          <w:rFonts w:ascii="Arial" w:hAnsi="Arial" w:cs="Arial"/>
          <w:sz w:val="22"/>
          <w:szCs w:val="22"/>
          <w:lang w:val="en-GB"/>
        </w:rPr>
        <w:t xml:space="preserve">(original and copies) </w:t>
      </w:r>
      <w:r w:rsidRPr="000E697F">
        <w:rPr>
          <w:rFonts w:ascii="Arial" w:hAnsi="Arial" w:cs="Arial"/>
          <w:sz w:val="22"/>
          <w:szCs w:val="22"/>
          <w:lang w:val="en-GB"/>
        </w:rPr>
        <w:t>should then be placed in another single sealed envelope/package, unless their volume requires a separate submission.</w:t>
      </w:r>
    </w:p>
    <w:p w14:paraId="6356EE51" w14:textId="77777777" w:rsidR="00E520D7" w:rsidRPr="00F75AC5" w:rsidRDefault="00E520D7" w:rsidP="00E520D7">
      <w:pPr>
        <w:jc w:val="both"/>
        <w:outlineLvl w:val="0"/>
        <w:rPr>
          <w:rFonts w:ascii="Arial" w:hAnsi="Arial" w:cs="Arial"/>
          <w:b/>
          <w:sz w:val="22"/>
          <w:szCs w:val="22"/>
          <w:lang w:val="en-GB"/>
        </w:rPr>
      </w:pPr>
    </w:p>
    <w:p w14:paraId="19017597" w14:textId="77777777" w:rsidR="00E520D7" w:rsidRPr="00F75AC5" w:rsidRDefault="00E520D7" w:rsidP="00E520D7">
      <w:pPr>
        <w:pStyle w:val="Heading1"/>
        <w:numPr>
          <w:ilvl w:val="0"/>
          <w:numId w:val="6"/>
        </w:numPr>
        <w:spacing w:before="0" w:after="0"/>
        <w:jc w:val="both"/>
        <w:rPr>
          <w:i/>
          <w:sz w:val="28"/>
          <w:lang w:val="en-GB"/>
        </w:rPr>
      </w:pPr>
      <w:bookmarkStart w:id="15" w:name="_Toc192073287"/>
      <w:r w:rsidRPr="00F75AC5">
        <w:rPr>
          <w:i/>
          <w:sz w:val="28"/>
          <w:lang w:val="en-GB"/>
        </w:rPr>
        <w:t>Content of bids</w:t>
      </w:r>
      <w:bookmarkEnd w:id="15"/>
    </w:p>
    <w:p w14:paraId="6808E55D" w14:textId="77777777" w:rsidR="00E520D7" w:rsidRPr="00F75AC5" w:rsidRDefault="00E520D7" w:rsidP="00E520D7">
      <w:pPr>
        <w:rPr>
          <w:rFonts w:ascii="Arial" w:hAnsi="Arial" w:cs="Arial"/>
          <w:lang w:val="en-GB"/>
        </w:rPr>
      </w:pPr>
    </w:p>
    <w:p w14:paraId="385413E0" w14:textId="77777777" w:rsidR="00E520D7" w:rsidRPr="00F75AC5" w:rsidRDefault="00E520D7" w:rsidP="00E520D7">
      <w:pPr>
        <w:ind w:left="567"/>
        <w:jc w:val="both"/>
        <w:outlineLvl w:val="0"/>
        <w:rPr>
          <w:rFonts w:ascii="Arial" w:hAnsi="Arial" w:cs="Arial"/>
          <w:sz w:val="22"/>
          <w:lang w:val="en-GB"/>
        </w:rPr>
      </w:pPr>
      <w:r w:rsidRPr="00F75AC5">
        <w:rPr>
          <w:rFonts w:ascii="Arial" w:hAnsi="Arial" w:cs="Arial"/>
          <w:sz w:val="22"/>
          <w:lang w:val="en-GB"/>
        </w:rPr>
        <w:t>All bids submitted must comply with the requirements in the bidding dossier and comprise:</w:t>
      </w:r>
    </w:p>
    <w:p w14:paraId="0C8B5238" w14:textId="77777777" w:rsidR="00E520D7" w:rsidRPr="00F75AC5" w:rsidRDefault="00E520D7" w:rsidP="00E520D7">
      <w:pPr>
        <w:ind w:left="567"/>
        <w:jc w:val="both"/>
        <w:outlineLvl w:val="0"/>
        <w:rPr>
          <w:rFonts w:ascii="Arial" w:hAnsi="Arial" w:cs="Arial"/>
          <w:sz w:val="22"/>
          <w:lang w:val="en-GB"/>
        </w:rPr>
      </w:pPr>
    </w:p>
    <w:p w14:paraId="57DDD9A7" w14:textId="77777777" w:rsidR="00E520D7" w:rsidRPr="00F75AC5" w:rsidRDefault="00E520D7" w:rsidP="00E520D7">
      <w:pPr>
        <w:pStyle w:val="Heading2"/>
        <w:numPr>
          <w:ilvl w:val="1"/>
          <w:numId w:val="6"/>
        </w:numPr>
        <w:spacing w:before="0" w:after="120"/>
        <w:ind w:left="567" w:hanging="567"/>
        <w:jc w:val="both"/>
        <w:rPr>
          <w:b w:val="0"/>
          <w:i w:val="0"/>
          <w:sz w:val="22"/>
          <w:szCs w:val="22"/>
          <w:u w:val="single"/>
          <w:lang w:val="en-GB"/>
        </w:rPr>
      </w:pPr>
      <w:r w:rsidRPr="00F75AC5">
        <w:rPr>
          <w:b w:val="0"/>
          <w:i w:val="0"/>
          <w:sz w:val="22"/>
          <w:szCs w:val="22"/>
          <w:u w:val="single"/>
          <w:lang w:val="en-GB"/>
        </w:rPr>
        <w:t>A technical bid consisting of:</w:t>
      </w:r>
    </w:p>
    <w:p w14:paraId="74F3B50E" w14:textId="77777777" w:rsidR="00E520D7" w:rsidRPr="00F75AC5" w:rsidRDefault="00E520D7" w:rsidP="00E520D7">
      <w:pPr>
        <w:numPr>
          <w:ilvl w:val="0"/>
          <w:numId w:val="4"/>
        </w:numPr>
        <w:tabs>
          <w:tab w:val="clear" w:pos="360"/>
          <w:tab w:val="num" w:pos="900"/>
        </w:tabs>
        <w:spacing w:before="120"/>
        <w:ind w:left="851"/>
        <w:rPr>
          <w:rFonts w:ascii="Arial" w:hAnsi="Arial" w:cs="Arial"/>
          <w:sz w:val="22"/>
          <w:szCs w:val="22"/>
          <w:lang w:val="en-GB"/>
        </w:rPr>
      </w:pPr>
      <w:r w:rsidRPr="00F75AC5">
        <w:rPr>
          <w:rFonts w:ascii="Arial" w:hAnsi="Arial" w:cs="Arial"/>
          <w:sz w:val="22"/>
          <w:szCs w:val="22"/>
          <w:lang w:val="en-GB"/>
        </w:rPr>
        <w:t xml:space="preserve">a detailed description of the supplies proposed in conformity with the technical specifications and requirements (Annex II), including any documentation required to demonstrate technical conformity of the proposed supplies, such as but not limited to: </w:t>
      </w:r>
    </w:p>
    <w:p w14:paraId="4475CEAD" w14:textId="77777777" w:rsidR="00E520D7" w:rsidRPr="00F75AC5" w:rsidRDefault="00E520D7" w:rsidP="00E520D7">
      <w:pPr>
        <w:numPr>
          <w:ilvl w:val="0"/>
          <w:numId w:val="17"/>
        </w:numPr>
        <w:spacing w:before="120"/>
        <w:rPr>
          <w:rFonts w:ascii="Arial" w:hAnsi="Arial" w:cs="Arial"/>
          <w:sz w:val="22"/>
          <w:szCs w:val="22"/>
          <w:lang w:val="en-GB"/>
        </w:rPr>
      </w:pPr>
      <w:r w:rsidRPr="00F75AC5">
        <w:rPr>
          <w:rFonts w:ascii="Arial" w:hAnsi="Arial" w:cs="Arial"/>
          <w:sz w:val="22"/>
          <w:szCs w:val="22"/>
          <w:lang w:val="en-GB"/>
        </w:rPr>
        <w:t>catalogues;</w:t>
      </w:r>
    </w:p>
    <w:p w14:paraId="76868E99" w14:textId="1A6C3F5E" w:rsidR="00E520D7" w:rsidRPr="00F75AC5" w:rsidRDefault="009E7433" w:rsidP="00E520D7">
      <w:pPr>
        <w:numPr>
          <w:ilvl w:val="0"/>
          <w:numId w:val="17"/>
        </w:numPr>
        <w:spacing w:before="120"/>
        <w:rPr>
          <w:rFonts w:ascii="Arial" w:hAnsi="Arial" w:cs="Arial"/>
          <w:sz w:val="22"/>
          <w:szCs w:val="22"/>
          <w:lang w:val="en-GB"/>
        </w:rPr>
      </w:pPr>
      <w:r>
        <w:rPr>
          <w:rFonts w:ascii="Arial" w:hAnsi="Arial" w:cs="Arial"/>
          <w:sz w:val="22"/>
          <w:szCs w:val="22"/>
          <w:lang w:val="en-GB"/>
        </w:rPr>
        <w:t>anti-slip certification;</w:t>
      </w:r>
    </w:p>
    <w:p w14:paraId="231975ED" w14:textId="63FE4369" w:rsidR="00E520D7" w:rsidRPr="00F75AC5" w:rsidRDefault="009E7433" w:rsidP="00E520D7">
      <w:pPr>
        <w:numPr>
          <w:ilvl w:val="0"/>
          <w:numId w:val="17"/>
        </w:numPr>
        <w:spacing w:before="120"/>
        <w:rPr>
          <w:rFonts w:ascii="Arial" w:hAnsi="Arial" w:cs="Arial"/>
          <w:sz w:val="22"/>
          <w:szCs w:val="22"/>
          <w:lang w:val="en-GB"/>
        </w:rPr>
      </w:pPr>
      <w:r>
        <w:rPr>
          <w:rFonts w:ascii="Arial" w:hAnsi="Arial" w:cs="Arial"/>
          <w:sz w:val="22"/>
          <w:szCs w:val="22"/>
          <w:lang w:val="en-GB"/>
        </w:rPr>
        <w:t>certificate of Origin / CE marking;</w:t>
      </w:r>
    </w:p>
    <w:p w14:paraId="4A42A4A9" w14:textId="77777777" w:rsidR="00E520D7" w:rsidRPr="00F75AC5" w:rsidRDefault="00E520D7" w:rsidP="00E520D7">
      <w:pPr>
        <w:numPr>
          <w:ilvl w:val="0"/>
          <w:numId w:val="4"/>
        </w:numPr>
        <w:tabs>
          <w:tab w:val="clear" w:pos="360"/>
          <w:tab w:val="num" w:pos="900"/>
        </w:tabs>
        <w:spacing w:before="120"/>
        <w:ind w:left="900"/>
        <w:rPr>
          <w:rFonts w:ascii="Arial" w:hAnsi="Arial" w:cs="Arial"/>
          <w:sz w:val="22"/>
          <w:szCs w:val="22"/>
          <w:lang w:val="en-GB"/>
        </w:rPr>
      </w:pPr>
      <w:r w:rsidRPr="00F75AC5">
        <w:rPr>
          <w:rFonts w:ascii="Arial" w:hAnsi="Arial" w:cs="Arial"/>
          <w:sz w:val="22"/>
          <w:szCs w:val="22"/>
          <w:lang w:val="en-GB"/>
        </w:rPr>
        <w:t xml:space="preserve">the warranty declaration statement. </w:t>
      </w:r>
    </w:p>
    <w:p w14:paraId="79B3B4CB" w14:textId="77777777" w:rsidR="00E520D7" w:rsidRPr="00F75AC5" w:rsidRDefault="00E520D7" w:rsidP="00E520D7">
      <w:pPr>
        <w:numPr>
          <w:ilvl w:val="0"/>
          <w:numId w:val="4"/>
        </w:numPr>
        <w:spacing w:before="120" w:after="120"/>
        <w:ind w:left="851"/>
        <w:rPr>
          <w:rFonts w:ascii="Arial" w:hAnsi="Arial" w:cs="Arial"/>
          <w:sz w:val="22"/>
          <w:szCs w:val="22"/>
          <w:lang w:val="en-GB"/>
        </w:rPr>
      </w:pPr>
      <w:r w:rsidRPr="00F75AC5">
        <w:rPr>
          <w:rFonts w:ascii="Arial" w:hAnsi="Arial" w:cs="Arial"/>
          <w:sz w:val="22"/>
          <w:szCs w:val="22"/>
          <w:lang w:val="en-GB"/>
        </w:rPr>
        <w:t xml:space="preserve"> the delivery period statement.</w:t>
      </w:r>
    </w:p>
    <w:p w14:paraId="7E2BC1EF" w14:textId="73178FB6" w:rsidR="00E520D7" w:rsidRPr="00F75AC5" w:rsidRDefault="00E520D7" w:rsidP="00E20B27">
      <w:pPr>
        <w:spacing w:before="120"/>
        <w:ind w:left="630" w:hanging="630"/>
        <w:jc w:val="both"/>
        <w:rPr>
          <w:rFonts w:ascii="Arial" w:hAnsi="Arial" w:cs="Arial"/>
          <w:sz w:val="22"/>
          <w:szCs w:val="22"/>
          <w:lang w:val="en-GB"/>
        </w:rPr>
      </w:pPr>
      <w:r>
        <w:rPr>
          <w:rFonts w:ascii="Arial" w:hAnsi="Arial" w:cs="Arial"/>
          <w:sz w:val="22"/>
          <w:szCs w:val="22"/>
          <w:lang w:val="en-GB"/>
        </w:rPr>
        <w:lastRenderedPageBreak/>
        <w:t>10.2.</w:t>
      </w:r>
      <w:r>
        <w:rPr>
          <w:rFonts w:ascii="Arial" w:hAnsi="Arial" w:cs="Arial"/>
          <w:sz w:val="22"/>
          <w:szCs w:val="22"/>
          <w:lang w:val="en-GB"/>
        </w:rPr>
        <w:tab/>
      </w:r>
      <w:r w:rsidRPr="00F75AC5">
        <w:rPr>
          <w:rFonts w:ascii="Arial" w:hAnsi="Arial" w:cs="Arial"/>
          <w:sz w:val="22"/>
          <w:szCs w:val="22"/>
          <w:lang w:val="en-GB"/>
        </w:rPr>
        <w:t>A financial bid calculated on a basis of DAP</w:t>
      </w:r>
      <w:r w:rsidRPr="00F75AC5">
        <w:rPr>
          <w:rFonts w:ascii="Arial" w:hAnsi="Arial" w:cs="Arial"/>
          <w:sz w:val="22"/>
          <w:szCs w:val="22"/>
          <w:vertAlign w:val="superscript"/>
          <w:lang w:val="en-GB"/>
        </w:rPr>
        <w:footnoteReference w:id="1"/>
      </w:r>
      <w:r w:rsidRPr="00F75AC5">
        <w:rPr>
          <w:rFonts w:ascii="Arial" w:hAnsi="Arial" w:cs="Arial"/>
          <w:sz w:val="22"/>
          <w:szCs w:val="22"/>
          <w:lang w:val="en-GB"/>
        </w:rPr>
        <w:t xml:space="preserve"> to Sarajevo Camp </w:t>
      </w:r>
      <w:proofErr w:type="spellStart"/>
      <w:r w:rsidRPr="00F75AC5">
        <w:rPr>
          <w:rFonts w:ascii="Arial" w:hAnsi="Arial" w:cs="Arial"/>
          <w:sz w:val="22"/>
          <w:szCs w:val="22"/>
          <w:lang w:val="en-GB"/>
        </w:rPr>
        <w:t>Butmir</w:t>
      </w:r>
      <w:proofErr w:type="spellEnd"/>
      <w:r w:rsidRPr="00F75AC5">
        <w:rPr>
          <w:rFonts w:ascii="Arial" w:hAnsi="Arial" w:cs="Arial"/>
          <w:sz w:val="22"/>
          <w:szCs w:val="22"/>
          <w:lang w:val="en-GB"/>
        </w:rPr>
        <w:t xml:space="preserve">, for the supplies, </w:t>
      </w:r>
      <w:r>
        <w:rPr>
          <w:rFonts w:ascii="Arial" w:hAnsi="Arial" w:cs="Arial"/>
          <w:sz w:val="22"/>
          <w:szCs w:val="22"/>
          <w:lang w:val="en-GB"/>
        </w:rPr>
        <w:t>in</w:t>
      </w:r>
      <w:r w:rsidRPr="00F75AC5">
        <w:rPr>
          <w:rFonts w:ascii="Arial" w:hAnsi="Arial" w:cs="Arial"/>
          <w:sz w:val="22"/>
          <w:szCs w:val="22"/>
          <w:lang w:val="en-GB"/>
        </w:rPr>
        <w:t xml:space="preserve"> </w:t>
      </w:r>
      <w:r>
        <w:rPr>
          <w:rFonts w:ascii="Arial" w:hAnsi="Arial" w:cs="Arial"/>
          <w:sz w:val="22"/>
          <w:szCs w:val="22"/>
          <w:lang w:val="en-GB"/>
        </w:rPr>
        <w:t xml:space="preserve">  </w:t>
      </w:r>
      <w:r w:rsidRPr="00F75AC5">
        <w:rPr>
          <w:rFonts w:ascii="Arial" w:hAnsi="Arial" w:cs="Arial"/>
          <w:sz w:val="22"/>
          <w:szCs w:val="22"/>
          <w:lang w:val="en-GB"/>
        </w:rPr>
        <w:t>accordance with Annex III</w:t>
      </w:r>
      <w:r w:rsidRPr="00F75AC5">
        <w:rPr>
          <w:rFonts w:ascii="Arial" w:hAnsi="Arial" w:cs="Arial"/>
          <w:sz w:val="22"/>
          <w:szCs w:val="22"/>
        </w:rPr>
        <w:t>.</w:t>
      </w:r>
    </w:p>
    <w:p w14:paraId="6FBBE721" w14:textId="26D6D5EF" w:rsidR="00E520D7" w:rsidRPr="00F75AC5" w:rsidRDefault="00E520D7" w:rsidP="00E20B27">
      <w:pPr>
        <w:numPr>
          <w:ilvl w:val="1"/>
          <w:numId w:val="14"/>
        </w:numPr>
        <w:tabs>
          <w:tab w:val="clear" w:pos="420"/>
          <w:tab w:val="left" w:pos="630"/>
        </w:tabs>
        <w:spacing w:before="120"/>
        <w:ind w:left="630" w:hanging="630"/>
        <w:rPr>
          <w:rFonts w:ascii="Arial" w:hAnsi="Arial" w:cs="Arial"/>
          <w:sz w:val="22"/>
          <w:szCs w:val="22"/>
          <w:lang w:val="en-GB"/>
        </w:rPr>
      </w:pPr>
      <w:r w:rsidRPr="00F75AC5">
        <w:rPr>
          <w:rFonts w:ascii="Arial" w:hAnsi="Arial" w:cs="Arial"/>
          <w:sz w:val="22"/>
          <w:szCs w:val="22"/>
          <w:lang w:val="en-GB"/>
        </w:rPr>
        <w:t xml:space="preserve">A Financial Identification Form (Annex V), containing all bank account details therein and in   </w:t>
      </w:r>
      <w:r w:rsidR="00DC5CA9">
        <w:rPr>
          <w:rFonts w:ascii="Arial" w:hAnsi="Arial" w:cs="Arial"/>
          <w:sz w:val="22"/>
          <w:szCs w:val="22"/>
          <w:lang w:val="en-GB"/>
        </w:rPr>
        <w:t xml:space="preserve"> </w:t>
      </w:r>
      <w:r w:rsidRPr="00F75AC5">
        <w:rPr>
          <w:rFonts w:ascii="Arial" w:hAnsi="Arial" w:cs="Arial"/>
          <w:sz w:val="22"/>
          <w:szCs w:val="22"/>
          <w:lang w:val="en-GB"/>
        </w:rPr>
        <w:t xml:space="preserve">which payments should be made. </w:t>
      </w:r>
    </w:p>
    <w:p w14:paraId="169EE031" w14:textId="77777777" w:rsidR="00E520D7" w:rsidRPr="00F75AC5" w:rsidRDefault="00E520D7" w:rsidP="00E20B27">
      <w:pPr>
        <w:pStyle w:val="Heading2"/>
        <w:numPr>
          <w:ilvl w:val="1"/>
          <w:numId w:val="14"/>
        </w:numPr>
        <w:spacing w:before="120" w:after="120"/>
        <w:jc w:val="both"/>
        <w:rPr>
          <w:b w:val="0"/>
          <w:i w:val="0"/>
          <w:sz w:val="22"/>
          <w:szCs w:val="22"/>
          <w:lang w:val="en-GB"/>
        </w:rPr>
      </w:pPr>
      <w:r w:rsidRPr="00F75AC5">
        <w:rPr>
          <w:b w:val="0"/>
          <w:i w:val="0"/>
          <w:sz w:val="22"/>
          <w:szCs w:val="22"/>
          <w:lang w:val="en-GB"/>
        </w:rPr>
        <w:t>The completed Bid Submission Form (Part D), including the duly authorised signature.</w:t>
      </w:r>
    </w:p>
    <w:p w14:paraId="680B6D5F" w14:textId="646FD867" w:rsidR="00E520D7" w:rsidRPr="00F75AC5" w:rsidRDefault="00E520D7" w:rsidP="00E520D7">
      <w:pPr>
        <w:numPr>
          <w:ilvl w:val="1"/>
          <w:numId w:val="15"/>
        </w:numPr>
        <w:spacing w:before="120" w:after="120"/>
        <w:rPr>
          <w:rFonts w:ascii="Arial" w:hAnsi="Arial" w:cs="Arial"/>
          <w:sz w:val="22"/>
          <w:szCs w:val="22"/>
          <w:lang w:val="en-GB"/>
        </w:rPr>
      </w:pPr>
      <w:r w:rsidRPr="00F75AC5">
        <w:rPr>
          <w:rFonts w:ascii="Arial" w:hAnsi="Arial" w:cs="Arial"/>
          <w:sz w:val="22"/>
          <w:szCs w:val="22"/>
          <w:lang w:val="en-GB"/>
        </w:rPr>
        <w:t xml:space="preserve">A bid guarantee, for a fixed amount of </w:t>
      </w:r>
      <w:r w:rsidR="00E20B27">
        <w:rPr>
          <w:rFonts w:ascii="Arial" w:hAnsi="Arial" w:cs="Arial"/>
          <w:b/>
          <w:sz w:val="22"/>
          <w:szCs w:val="22"/>
          <w:lang w:val="en-GB"/>
        </w:rPr>
        <w:t>1,0</w:t>
      </w:r>
      <w:r w:rsidR="00F803B4">
        <w:rPr>
          <w:rFonts w:ascii="Arial" w:hAnsi="Arial" w:cs="Arial"/>
          <w:b/>
          <w:sz w:val="22"/>
          <w:szCs w:val="22"/>
          <w:lang w:val="en-GB"/>
        </w:rPr>
        <w:t>00</w:t>
      </w:r>
      <w:r w:rsidRPr="00F75AC5">
        <w:rPr>
          <w:rFonts w:ascii="Arial" w:hAnsi="Arial" w:cs="Arial"/>
          <w:b/>
          <w:sz w:val="22"/>
          <w:szCs w:val="22"/>
          <w:lang w:val="en-GB"/>
        </w:rPr>
        <w:t>.00 EUR (</w:t>
      </w:r>
      <w:r w:rsidR="00E20B27">
        <w:rPr>
          <w:rFonts w:ascii="Arial" w:hAnsi="Arial" w:cs="Arial"/>
          <w:b/>
          <w:sz w:val="22"/>
          <w:szCs w:val="22"/>
          <w:lang w:val="en-GB"/>
        </w:rPr>
        <w:t>2,000</w:t>
      </w:r>
      <w:r w:rsidRPr="00F75AC5">
        <w:rPr>
          <w:rFonts w:ascii="Arial" w:hAnsi="Arial" w:cs="Arial"/>
          <w:b/>
          <w:sz w:val="22"/>
          <w:szCs w:val="22"/>
          <w:lang w:val="en-GB"/>
        </w:rPr>
        <w:t>.00 BAM),</w:t>
      </w:r>
      <w:r w:rsidRPr="00F75AC5">
        <w:rPr>
          <w:rFonts w:ascii="Arial" w:hAnsi="Arial" w:cs="Arial"/>
          <w:sz w:val="22"/>
          <w:szCs w:val="22"/>
          <w:lang w:val="en-GB"/>
        </w:rPr>
        <w:t xml:space="preserve"> as indicated in the letter of invitation to bid, must be provided according to the model annexed to the bidding dossier.</w:t>
      </w:r>
    </w:p>
    <w:p w14:paraId="196FD0D9" w14:textId="28AF7D6F" w:rsidR="00E520D7" w:rsidRPr="00F75AC5" w:rsidRDefault="00E520D7" w:rsidP="00E520D7">
      <w:pPr>
        <w:numPr>
          <w:ilvl w:val="1"/>
          <w:numId w:val="15"/>
        </w:numPr>
        <w:spacing w:before="120" w:after="120"/>
        <w:rPr>
          <w:rFonts w:ascii="Arial" w:hAnsi="Arial" w:cs="Arial"/>
          <w:sz w:val="22"/>
          <w:szCs w:val="22"/>
          <w:lang w:val="en-GB"/>
        </w:rPr>
      </w:pPr>
      <w:r w:rsidRPr="00F75AC5">
        <w:rPr>
          <w:rFonts w:ascii="Arial" w:hAnsi="Arial" w:cs="Arial"/>
          <w:sz w:val="22"/>
          <w:szCs w:val="22"/>
          <w:lang w:val="en-GB"/>
        </w:rPr>
        <w:t xml:space="preserve">A description of the firm's qualifications: in order to assess the firm’s compliance with technical capacity criterion the bidder must provide </w:t>
      </w:r>
      <w:r w:rsidR="00E20B27">
        <w:rPr>
          <w:rFonts w:ascii="Arial" w:hAnsi="Arial" w:cs="Arial"/>
          <w:sz w:val="22"/>
          <w:szCs w:val="22"/>
          <w:lang w:val="en-GB"/>
        </w:rPr>
        <w:t xml:space="preserve">reference list with </w:t>
      </w:r>
      <w:r w:rsidRPr="00F75AC5">
        <w:rPr>
          <w:rFonts w:ascii="Arial" w:hAnsi="Arial" w:cs="Arial"/>
          <w:sz w:val="22"/>
          <w:szCs w:val="22"/>
          <w:lang w:val="en-GB"/>
        </w:rPr>
        <w:t>at least one (1) contract consisting of providing supplies as this contract, during the past 3 (three) years (202</w:t>
      </w:r>
      <w:r w:rsidR="00DC5CA9">
        <w:rPr>
          <w:rFonts w:ascii="Arial" w:hAnsi="Arial" w:cs="Arial"/>
          <w:sz w:val="22"/>
          <w:szCs w:val="22"/>
          <w:lang w:val="en-GB"/>
        </w:rPr>
        <w:t>5</w:t>
      </w:r>
      <w:r w:rsidRPr="00F75AC5">
        <w:rPr>
          <w:rFonts w:ascii="Arial" w:hAnsi="Arial" w:cs="Arial"/>
          <w:sz w:val="22"/>
          <w:szCs w:val="22"/>
          <w:lang w:val="en-GB"/>
        </w:rPr>
        <w:t>, 202</w:t>
      </w:r>
      <w:r w:rsidR="00DC5CA9">
        <w:rPr>
          <w:rFonts w:ascii="Arial" w:hAnsi="Arial" w:cs="Arial"/>
          <w:sz w:val="22"/>
          <w:szCs w:val="22"/>
          <w:lang w:val="en-GB"/>
        </w:rPr>
        <w:t>4</w:t>
      </w:r>
      <w:r w:rsidRPr="00F75AC5">
        <w:rPr>
          <w:rFonts w:ascii="Arial" w:hAnsi="Arial" w:cs="Arial"/>
          <w:sz w:val="22"/>
          <w:szCs w:val="22"/>
          <w:lang w:val="en-GB"/>
        </w:rPr>
        <w:t>, and 202</w:t>
      </w:r>
      <w:r w:rsidR="00DC5CA9">
        <w:rPr>
          <w:rFonts w:ascii="Arial" w:hAnsi="Arial" w:cs="Arial"/>
          <w:sz w:val="22"/>
          <w:szCs w:val="22"/>
          <w:lang w:val="en-GB"/>
        </w:rPr>
        <w:t>3</w:t>
      </w:r>
      <w:r w:rsidRPr="00F75AC5">
        <w:rPr>
          <w:rFonts w:ascii="Arial" w:hAnsi="Arial" w:cs="Arial"/>
          <w:sz w:val="22"/>
          <w:szCs w:val="22"/>
          <w:lang w:val="en-GB"/>
        </w:rPr>
        <w:t>). The name of the recipient/employer or Contracting Authority and contract value must be mentioned.</w:t>
      </w:r>
    </w:p>
    <w:p w14:paraId="71ABC78E" w14:textId="77AA5BC4" w:rsidR="00E520D7" w:rsidRPr="00F75AC5" w:rsidRDefault="00E520D7" w:rsidP="00E520D7">
      <w:pPr>
        <w:numPr>
          <w:ilvl w:val="1"/>
          <w:numId w:val="15"/>
        </w:numPr>
        <w:spacing w:before="120" w:after="120"/>
        <w:jc w:val="both"/>
        <w:rPr>
          <w:rFonts w:ascii="Arial" w:hAnsi="Arial" w:cs="Arial"/>
          <w:sz w:val="22"/>
          <w:szCs w:val="22"/>
          <w:lang w:val="en-GB"/>
        </w:rPr>
      </w:pPr>
      <w:r w:rsidRPr="00F75AC5">
        <w:rPr>
          <w:rFonts w:ascii="Arial" w:hAnsi="Arial" w:cs="Arial"/>
          <w:sz w:val="22"/>
          <w:szCs w:val="22"/>
          <w:lang w:val="en-GB"/>
        </w:rPr>
        <w:t>A financial statement/balance sheets for years 202</w:t>
      </w:r>
      <w:r w:rsidR="00DC5CA9">
        <w:rPr>
          <w:rFonts w:ascii="Arial" w:hAnsi="Arial" w:cs="Arial"/>
          <w:sz w:val="22"/>
          <w:szCs w:val="22"/>
          <w:lang w:val="en-GB"/>
        </w:rPr>
        <w:t>5</w:t>
      </w:r>
      <w:r w:rsidRPr="00F75AC5">
        <w:rPr>
          <w:rFonts w:ascii="Arial" w:hAnsi="Arial" w:cs="Arial"/>
          <w:sz w:val="22"/>
          <w:szCs w:val="22"/>
          <w:lang w:val="en-GB"/>
        </w:rPr>
        <w:t>, 202</w:t>
      </w:r>
      <w:r w:rsidR="00DC5CA9">
        <w:rPr>
          <w:rFonts w:ascii="Arial" w:hAnsi="Arial" w:cs="Arial"/>
          <w:sz w:val="22"/>
          <w:szCs w:val="22"/>
          <w:lang w:val="en-GB"/>
        </w:rPr>
        <w:t>4</w:t>
      </w:r>
      <w:r w:rsidRPr="00F75AC5">
        <w:rPr>
          <w:rFonts w:ascii="Arial" w:hAnsi="Arial" w:cs="Arial"/>
          <w:sz w:val="22"/>
          <w:szCs w:val="22"/>
          <w:lang w:val="en-GB"/>
        </w:rPr>
        <w:t xml:space="preserve"> and 202</w:t>
      </w:r>
      <w:r w:rsidR="00DC5CA9">
        <w:rPr>
          <w:rFonts w:ascii="Arial" w:hAnsi="Arial" w:cs="Arial"/>
          <w:sz w:val="22"/>
          <w:szCs w:val="22"/>
          <w:lang w:val="en-GB"/>
        </w:rPr>
        <w:t>3</w:t>
      </w:r>
      <w:r w:rsidRPr="00F75AC5">
        <w:rPr>
          <w:rFonts w:ascii="Arial" w:hAnsi="Arial" w:cs="Arial"/>
          <w:sz w:val="22"/>
          <w:szCs w:val="22"/>
          <w:lang w:val="en-GB"/>
        </w:rPr>
        <w:t xml:space="preserve"> in order to assess the firm’s financial capacity; the bidder must have an average annual turn-over of at least </w:t>
      </w:r>
      <w:r w:rsidR="00F803B4">
        <w:rPr>
          <w:rFonts w:ascii="Arial" w:hAnsi="Arial" w:cs="Arial"/>
          <w:sz w:val="22"/>
          <w:szCs w:val="22"/>
          <w:lang w:val="en-GB"/>
        </w:rPr>
        <w:t>1</w:t>
      </w:r>
      <w:r w:rsidR="00E20B27">
        <w:rPr>
          <w:rFonts w:ascii="Arial" w:hAnsi="Arial" w:cs="Arial"/>
          <w:sz w:val="22"/>
          <w:szCs w:val="22"/>
          <w:lang w:val="en-GB"/>
        </w:rPr>
        <w:t>5</w:t>
      </w:r>
      <w:r w:rsidR="00F803B4">
        <w:rPr>
          <w:rFonts w:ascii="Arial" w:hAnsi="Arial" w:cs="Arial"/>
          <w:sz w:val="22"/>
          <w:szCs w:val="22"/>
          <w:lang w:val="en-GB"/>
        </w:rPr>
        <w:t>0</w:t>
      </w:r>
      <w:r w:rsidRPr="00F75AC5">
        <w:rPr>
          <w:rFonts w:ascii="Arial" w:hAnsi="Arial" w:cs="Arial"/>
          <w:sz w:val="22"/>
          <w:szCs w:val="22"/>
          <w:lang w:val="en-GB"/>
        </w:rPr>
        <w:t>,000.00 EUR during the past 3 (three) years (202</w:t>
      </w:r>
      <w:r w:rsidR="00DC5CA9">
        <w:rPr>
          <w:rFonts w:ascii="Arial" w:hAnsi="Arial" w:cs="Arial"/>
          <w:sz w:val="22"/>
          <w:szCs w:val="22"/>
          <w:lang w:val="en-GB"/>
        </w:rPr>
        <w:t>5</w:t>
      </w:r>
      <w:r w:rsidRPr="00F75AC5">
        <w:rPr>
          <w:rFonts w:ascii="Arial" w:hAnsi="Arial" w:cs="Arial"/>
          <w:sz w:val="22"/>
          <w:szCs w:val="22"/>
          <w:lang w:val="en-GB"/>
        </w:rPr>
        <w:t>, 202</w:t>
      </w:r>
      <w:r w:rsidR="00DC5CA9">
        <w:rPr>
          <w:rFonts w:ascii="Arial" w:hAnsi="Arial" w:cs="Arial"/>
          <w:sz w:val="22"/>
          <w:szCs w:val="22"/>
          <w:lang w:val="en-GB"/>
        </w:rPr>
        <w:t>4</w:t>
      </w:r>
      <w:r w:rsidRPr="00F75AC5">
        <w:rPr>
          <w:rFonts w:ascii="Arial" w:hAnsi="Arial" w:cs="Arial"/>
          <w:sz w:val="22"/>
          <w:szCs w:val="22"/>
          <w:lang w:val="en-GB"/>
        </w:rPr>
        <w:t xml:space="preserve"> and 202</w:t>
      </w:r>
      <w:r w:rsidR="00DC5CA9">
        <w:rPr>
          <w:rFonts w:ascii="Arial" w:hAnsi="Arial" w:cs="Arial"/>
          <w:sz w:val="22"/>
          <w:szCs w:val="22"/>
          <w:lang w:val="en-GB"/>
        </w:rPr>
        <w:t>3</w:t>
      </w:r>
      <w:r w:rsidRPr="00F75AC5">
        <w:rPr>
          <w:rFonts w:ascii="Arial" w:hAnsi="Arial" w:cs="Arial"/>
          <w:sz w:val="22"/>
          <w:szCs w:val="22"/>
          <w:lang w:val="en-GB"/>
        </w:rPr>
        <w:t>).</w:t>
      </w:r>
    </w:p>
    <w:p w14:paraId="661391AA" w14:textId="77777777" w:rsidR="00E520D7" w:rsidRPr="00F75AC5" w:rsidRDefault="00E520D7" w:rsidP="00E520D7">
      <w:pPr>
        <w:numPr>
          <w:ilvl w:val="1"/>
          <w:numId w:val="15"/>
        </w:numPr>
        <w:spacing w:before="120" w:after="120"/>
        <w:rPr>
          <w:rFonts w:ascii="Arial" w:hAnsi="Arial" w:cs="Arial"/>
          <w:sz w:val="22"/>
          <w:szCs w:val="22"/>
          <w:lang w:val="en-GB"/>
        </w:rPr>
      </w:pPr>
      <w:r w:rsidRPr="00F75AC5">
        <w:rPr>
          <w:rFonts w:ascii="Arial" w:hAnsi="Arial" w:cs="Arial"/>
          <w:sz w:val="22"/>
          <w:szCs w:val="22"/>
          <w:lang w:val="en-GB"/>
        </w:rPr>
        <w:t>Declaration on honour on exclusion criteria (Annex VI).</w:t>
      </w:r>
    </w:p>
    <w:p w14:paraId="17C802FF" w14:textId="77777777" w:rsidR="00E520D7" w:rsidRPr="00F75AC5" w:rsidRDefault="00E520D7" w:rsidP="00E520D7">
      <w:pPr>
        <w:numPr>
          <w:ilvl w:val="1"/>
          <w:numId w:val="15"/>
        </w:numPr>
        <w:spacing w:before="120" w:after="120"/>
        <w:rPr>
          <w:rFonts w:ascii="Arial" w:hAnsi="Arial" w:cs="Arial"/>
          <w:sz w:val="22"/>
          <w:szCs w:val="22"/>
          <w:lang w:val="en-GB"/>
        </w:rPr>
      </w:pPr>
      <w:r w:rsidRPr="00F75AC5">
        <w:rPr>
          <w:rFonts w:ascii="Arial" w:hAnsi="Arial" w:cs="Arial"/>
          <w:sz w:val="22"/>
          <w:szCs w:val="22"/>
          <w:lang w:val="en-GB"/>
        </w:rPr>
        <w:t>Company registration documents.</w:t>
      </w:r>
    </w:p>
    <w:p w14:paraId="6F27BB1D" w14:textId="77777777" w:rsidR="00E520D7" w:rsidRPr="00F75AC5" w:rsidRDefault="00E520D7" w:rsidP="00E520D7">
      <w:pPr>
        <w:numPr>
          <w:ilvl w:val="1"/>
          <w:numId w:val="15"/>
        </w:numPr>
        <w:spacing w:before="120" w:after="120"/>
        <w:rPr>
          <w:rFonts w:ascii="Arial" w:hAnsi="Arial" w:cs="Arial"/>
          <w:sz w:val="22"/>
          <w:szCs w:val="22"/>
          <w:lang w:val="en-GB"/>
        </w:rPr>
      </w:pPr>
      <w:r w:rsidRPr="00F75AC5">
        <w:rPr>
          <w:rFonts w:ascii="Arial" w:hAnsi="Arial" w:cs="Arial"/>
          <w:sz w:val="22"/>
          <w:szCs w:val="22"/>
          <w:lang w:val="en-GB"/>
        </w:rPr>
        <w:t xml:space="preserve">VAT registration document. </w:t>
      </w:r>
    </w:p>
    <w:p w14:paraId="62423681" w14:textId="77777777" w:rsidR="00E520D7" w:rsidRPr="00F75AC5" w:rsidRDefault="00E520D7" w:rsidP="00E520D7">
      <w:pPr>
        <w:pStyle w:val="Heading1"/>
        <w:numPr>
          <w:ilvl w:val="0"/>
          <w:numId w:val="8"/>
        </w:numPr>
        <w:spacing w:after="240"/>
        <w:jc w:val="both"/>
        <w:rPr>
          <w:i/>
          <w:sz w:val="28"/>
          <w:lang w:val="en-GB"/>
        </w:rPr>
      </w:pPr>
      <w:bookmarkStart w:id="16" w:name="_Toc192073288"/>
      <w:r w:rsidRPr="00F75AC5">
        <w:rPr>
          <w:i/>
          <w:sz w:val="28"/>
          <w:lang w:val="en-GB"/>
        </w:rPr>
        <w:t>Pricing</w:t>
      </w:r>
      <w:bookmarkEnd w:id="16"/>
    </w:p>
    <w:p w14:paraId="2131CD27" w14:textId="77777777" w:rsidR="00E520D7" w:rsidRPr="00F75AC5" w:rsidRDefault="00E520D7" w:rsidP="00E520D7">
      <w:pPr>
        <w:pStyle w:val="Heading2"/>
        <w:numPr>
          <w:ilvl w:val="1"/>
          <w:numId w:val="8"/>
        </w:numPr>
        <w:spacing w:before="120" w:after="120"/>
        <w:jc w:val="both"/>
        <w:rPr>
          <w:b w:val="0"/>
          <w:i w:val="0"/>
          <w:sz w:val="22"/>
          <w:szCs w:val="22"/>
          <w:lang w:val="en-GB"/>
        </w:rPr>
      </w:pPr>
      <w:r w:rsidRPr="00F75AC5">
        <w:rPr>
          <w:b w:val="0"/>
          <w:i w:val="0"/>
          <w:sz w:val="22"/>
          <w:szCs w:val="22"/>
          <w:lang w:val="en-GB"/>
        </w:rPr>
        <w:t>Bidders will be deemed to have satisfied themselves, before submitting their bid, as to its correctness and completeness, to have taken account of all that is required for the full and proper performance of the contract and to have included all costs in their rates and prices.</w:t>
      </w:r>
    </w:p>
    <w:p w14:paraId="0E98264A" w14:textId="77777777" w:rsidR="00E520D7" w:rsidRPr="00F75AC5" w:rsidRDefault="00E520D7" w:rsidP="00E520D7">
      <w:pPr>
        <w:pStyle w:val="Heading2"/>
        <w:numPr>
          <w:ilvl w:val="1"/>
          <w:numId w:val="8"/>
        </w:numPr>
        <w:spacing w:before="120" w:after="120"/>
        <w:jc w:val="both"/>
        <w:rPr>
          <w:b w:val="0"/>
          <w:i w:val="0"/>
          <w:sz w:val="22"/>
          <w:szCs w:val="22"/>
          <w:lang w:val="en-GB"/>
        </w:rPr>
      </w:pPr>
      <w:r w:rsidRPr="00F75AC5">
        <w:rPr>
          <w:b w:val="0"/>
          <w:i w:val="0"/>
          <w:sz w:val="22"/>
          <w:szCs w:val="22"/>
          <w:lang w:val="en-GB"/>
        </w:rPr>
        <w:t>Depending on whether the supplies proposed are manufactured locally or are to be imported into the country of contract performance and final delivery, bidders must quote, unit (and overall) prices for their bids on the following bases:</w:t>
      </w:r>
    </w:p>
    <w:p w14:paraId="7E01A58B" w14:textId="77777777" w:rsidR="00E520D7" w:rsidRPr="00F75AC5" w:rsidRDefault="00E520D7" w:rsidP="00E520D7">
      <w:pPr>
        <w:tabs>
          <w:tab w:val="left" w:pos="851"/>
        </w:tabs>
        <w:ind w:left="720" w:hanging="153"/>
        <w:rPr>
          <w:rFonts w:ascii="Arial" w:hAnsi="Arial" w:cs="Arial"/>
          <w:sz w:val="22"/>
          <w:szCs w:val="22"/>
        </w:rPr>
      </w:pPr>
      <w:r w:rsidRPr="00F75AC5">
        <w:rPr>
          <w:rFonts w:ascii="Arial" w:hAnsi="Arial" w:cs="Arial"/>
          <w:sz w:val="22"/>
          <w:szCs w:val="22"/>
        </w:rPr>
        <w:t>a)</w:t>
      </w:r>
      <w:r w:rsidRPr="00F75AC5">
        <w:rPr>
          <w:rFonts w:ascii="Arial" w:hAnsi="Arial" w:cs="Arial"/>
          <w:sz w:val="22"/>
          <w:szCs w:val="22"/>
        </w:rPr>
        <w:tab/>
        <w:t>place of destination and in accordance with the above conditions, excluding all</w:t>
      </w:r>
      <w:r w:rsidRPr="00F75AC5">
        <w:rPr>
          <w:rFonts w:ascii="Arial" w:hAnsi="Arial" w:cs="Arial"/>
          <w:sz w:val="22"/>
          <w:szCs w:val="22"/>
        </w:rPr>
        <w:br/>
        <w:t xml:space="preserve">  domestic taxation and VAT applicable to their manufacture;</w:t>
      </w:r>
    </w:p>
    <w:p w14:paraId="2038BC56" w14:textId="77777777" w:rsidR="00E520D7" w:rsidRPr="00F75AC5" w:rsidRDefault="00E520D7" w:rsidP="00E520D7">
      <w:pPr>
        <w:tabs>
          <w:tab w:val="left" w:pos="851"/>
        </w:tabs>
        <w:ind w:left="851" w:hanging="284"/>
        <w:rPr>
          <w:rFonts w:ascii="Arial" w:hAnsi="Arial" w:cs="Arial"/>
          <w:sz w:val="22"/>
          <w:szCs w:val="22"/>
        </w:rPr>
      </w:pPr>
      <w:r w:rsidRPr="00F75AC5">
        <w:rPr>
          <w:rFonts w:ascii="Arial" w:hAnsi="Arial" w:cs="Arial"/>
          <w:sz w:val="22"/>
          <w:szCs w:val="22"/>
        </w:rPr>
        <w:t>b)</w:t>
      </w:r>
      <w:r w:rsidRPr="00F75AC5">
        <w:rPr>
          <w:rFonts w:ascii="Arial" w:hAnsi="Arial" w:cs="Arial"/>
          <w:sz w:val="22"/>
          <w:szCs w:val="22"/>
        </w:rPr>
        <w:tab/>
        <w:t xml:space="preserve">for supplies to be imported into the country of the Contracting Authority, unit and </w:t>
      </w:r>
      <w:r w:rsidRPr="00F75AC5">
        <w:rPr>
          <w:rFonts w:ascii="Arial" w:hAnsi="Arial" w:cs="Arial"/>
          <w:sz w:val="22"/>
          <w:szCs w:val="22"/>
        </w:rPr>
        <w:br/>
        <w:t>overall prices must be quoted for delivery to the place of destination and in accordance with the above conditions, excluding all duties and taxes applicable to their importation and VAT, from which they are exempt.</w:t>
      </w:r>
    </w:p>
    <w:p w14:paraId="3B9DE604" w14:textId="77777777" w:rsidR="00E520D7" w:rsidRPr="00F75AC5" w:rsidRDefault="00E520D7" w:rsidP="00E520D7">
      <w:pPr>
        <w:pStyle w:val="Heading2"/>
        <w:numPr>
          <w:ilvl w:val="1"/>
          <w:numId w:val="8"/>
        </w:numPr>
        <w:spacing w:before="120" w:after="0"/>
        <w:jc w:val="both"/>
        <w:rPr>
          <w:b w:val="0"/>
          <w:i w:val="0"/>
          <w:sz w:val="22"/>
          <w:szCs w:val="22"/>
          <w:lang w:val="en-GB"/>
        </w:rPr>
      </w:pPr>
      <w:r w:rsidRPr="00F75AC5">
        <w:rPr>
          <w:b w:val="0"/>
          <w:i w:val="0"/>
          <w:sz w:val="22"/>
          <w:szCs w:val="22"/>
          <w:lang w:val="en-GB"/>
        </w:rPr>
        <w:t>Whatever the origin of the supplies, the contract shall be exempt from stamp and registration duties.</w:t>
      </w:r>
    </w:p>
    <w:p w14:paraId="338DF8D4" w14:textId="77777777" w:rsidR="00E520D7" w:rsidRPr="00F75AC5" w:rsidRDefault="00E520D7" w:rsidP="00E520D7">
      <w:pPr>
        <w:rPr>
          <w:rFonts w:ascii="Arial" w:hAnsi="Arial" w:cs="Arial"/>
          <w:lang w:val="en-GB"/>
        </w:rPr>
      </w:pPr>
    </w:p>
    <w:p w14:paraId="688F9A88" w14:textId="77777777" w:rsidR="00E520D7" w:rsidRPr="00F75AC5" w:rsidRDefault="00E520D7" w:rsidP="00E520D7">
      <w:pPr>
        <w:numPr>
          <w:ilvl w:val="1"/>
          <w:numId w:val="8"/>
        </w:numPr>
        <w:rPr>
          <w:rFonts w:ascii="Arial" w:hAnsi="Arial" w:cs="Arial"/>
          <w:sz w:val="22"/>
          <w:szCs w:val="22"/>
        </w:rPr>
      </w:pPr>
      <w:r w:rsidRPr="00F75AC5">
        <w:rPr>
          <w:rFonts w:ascii="Arial" w:hAnsi="Arial" w:cs="Arial"/>
          <w:sz w:val="22"/>
          <w:szCs w:val="22"/>
        </w:rPr>
        <w:t xml:space="preserve">The prices for the contract are fixed and not subject to revision. </w:t>
      </w:r>
    </w:p>
    <w:p w14:paraId="6828321D" w14:textId="77777777" w:rsidR="00E520D7" w:rsidRPr="00F75AC5" w:rsidRDefault="00E520D7" w:rsidP="00E520D7">
      <w:pPr>
        <w:pStyle w:val="ListParagraph"/>
        <w:rPr>
          <w:rFonts w:ascii="Arial" w:hAnsi="Arial" w:cs="Arial"/>
        </w:rPr>
      </w:pPr>
    </w:p>
    <w:p w14:paraId="69177326" w14:textId="77777777" w:rsidR="00E520D7" w:rsidRPr="00F75AC5" w:rsidRDefault="00E520D7" w:rsidP="00E520D7">
      <w:pPr>
        <w:pStyle w:val="Heading1"/>
        <w:numPr>
          <w:ilvl w:val="0"/>
          <w:numId w:val="8"/>
        </w:numPr>
        <w:spacing w:before="120" w:after="120"/>
        <w:ind w:left="567" w:hanging="567"/>
        <w:jc w:val="both"/>
        <w:rPr>
          <w:i/>
          <w:sz w:val="28"/>
          <w:lang w:val="en-GB"/>
        </w:rPr>
      </w:pPr>
      <w:bookmarkStart w:id="17" w:name="_Toc192073289"/>
      <w:r w:rsidRPr="00F75AC5">
        <w:rPr>
          <w:i/>
          <w:sz w:val="28"/>
          <w:lang w:val="en-GB"/>
        </w:rPr>
        <w:t>Additional information before the deadline for submission of bids</w:t>
      </w:r>
      <w:bookmarkEnd w:id="17"/>
    </w:p>
    <w:p w14:paraId="43A9793B" w14:textId="77777777" w:rsidR="00E520D7" w:rsidRPr="00F75AC5" w:rsidRDefault="00E520D7" w:rsidP="00E520D7">
      <w:pPr>
        <w:ind w:left="490"/>
        <w:jc w:val="both"/>
        <w:rPr>
          <w:rFonts w:ascii="Arial" w:hAnsi="Arial" w:cs="Arial"/>
          <w:sz w:val="22"/>
          <w:szCs w:val="22"/>
          <w:lang w:val="en-GB"/>
        </w:rPr>
      </w:pPr>
      <w:r w:rsidRPr="00F75AC5">
        <w:rPr>
          <w:rFonts w:ascii="Arial" w:hAnsi="Arial" w:cs="Arial"/>
          <w:sz w:val="22"/>
          <w:szCs w:val="22"/>
          <w:lang w:val="en-GB"/>
        </w:rPr>
        <w:t>The bidding dossier should be clear enough to preclude the need for candidates invited to bid to request additional information during the procedure. If the Contracting Authority, either on its own initiative or in response to a request from a prospective bidder, provides additional information on the bidding dossier, it must send such information in writing to all other prospective bidders at the same time.</w:t>
      </w:r>
    </w:p>
    <w:p w14:paraId="579CB302" w14:textId="77777777" w:rsidR="00E520D7" w:rsidRPr="00F75AC5" w:rsidRDefault="00E520D7" w:rsidP="00E520D7">
      <w:pPr>
        <w:ind w:left="495"/>
        <w:jc w:val="both"/>
        <w:rPr>
          <w:rFonts w:ascii="Arial" w:hAnsi="Arial" w:cs="Arial"/>
          <w:sz w:val="22"/>
          <w:szCs w:val="22"/>
          <w:lang w:val="en-GB"/>
        </w:rPr>
      </w:pPr>
    </w:p>
    <w:p w14:paraId="318C471E" w14:textId="77777777" w:rsidR="00E520D7" w:rsidRPr="00F75AC5" w:rsidRDefault="00E520D7" w:rsidP="00E520D7">
      <w:pPr>
        <w:keepNext/>
        <w:ind w:left="495"/>
        <w:jc w:val="both"/>
        <w:rPr>
          <w:rFonts w:ascii="Arial" w:hAnsi="Arial" w:cs="Arial"/>
          <w:sz w:val="22"/>
          <w:szCs w:val="22"/>
          <w:lang w:val="en-GB"/>
        </w:rPr>
      </w:pPr>
      <w:r w:rsidRPr="00F75AC5">
        <w:rPr>
          <w:rFonts w:ascii="Arial" w:hAnsi="Arial" w:cs="Arial"/>
          <w:sz w:val="22"/>
          <w:szCs w:val="22"/>
          <w:lang w:val="en-GB"/>
        </w:rPr>
        <w:lastRenderedPageBreak/>
        <w:t xml:space="preserve">Bidders may submit questions in writing to the following address up to </w:t>
      </w:r>
      <w:r w:rsidRPr="00F75AC5">
        <w:rPr>
          <w:rFonts w:ascii="Arial" w:hAnsi="Arial" w:cs="Arial"/>
          <w:b/>
          <w:sz w:val="22"/>
          <w:szCs w:val="22"/>
          <w:lang w:val="en-GB"/>
        </w:rPr>
        <w:t>14 days</w:t>
      </w:r>
      <w:r w:rsidRPr="00F75AC5">
        <w:rPr>
          <w:rFonts w:ascii="Arial" w:hAnsi="Arial" w:cs="Arial"/>
          <w:sz w:val="22"/>
          <w:szCs w:val="22"/>
          <w:lang w:val="en-GB"/>
        </w:rPr>
        <w:t xml:space="preserve"> before the deadline for submission of bids, specifying the </w:t>
      </w:r>
      <w:r w:rsidRPr="00F75AC5">
        <w:rPr>
          <w:rFonts w:ascii="Arial" w:hAnsi="Arial" w:cs="Arial"/>
          <w:b/>
          <w:sz w:val="22"/>
          <w:szCs w:val="22"/>
          <w:lang w:val="en-GB"/>
        </w:rPr>
        <w:t>publication reference and the contract title</w:t>
      </w:r>
      <w:r w:rsidRPr="00F75AC5">
        <w:rPr>
          <w:rFonts w:ascii="Arial" w:hAnsi="Arial" w:cs="Arial"/>
          <w:sz w:val="22"/>
          <w:szCs w:val="22"/>
          <w:lang w:val="en-GB"/>
        </w:rPr>
        <w:t>:</w:t>
      </w:r>
    </w:p>
    <w:p w14:paraId="6D91193F" w14:textId="77777777" w:rsidR="00E520D7" w:rsidRPr="00F75AC5" w:rsidRDefault="00E520D7" w:rsidP="00E520D7">
      <w:pPr>
        <w:keepNext/>
        <w:ind w:left="495"/>
        <w:jc w:val="both"/>
        <w:rPr>
          <w:rFonts w:ascii="Arial" w:hAnsi="Arial" w:cs="Arial"/>
          <w:sz w:val="22"/>
          <w:lang w:val="en-GB"/>
        </w:rPr>
      </w:pPr>
    </w:p>
    <w:p w14:paraId="72826D6F" w14:textId="77777777" w:rsidR="00E520D7" w:rsidRPr="00F75AC5" w:rsidRDefault="00E520D7" w:rsidP="00E520D7">
      <w:pPr>
        <w:pStyle w:val="BodyText"/>
        <w:ind w:left="567"/>
        <w:jc w:val="center"/>
        <w:rPr>
          <w:rFonts w:ascii="Arial" w:hAnsi="Arial" w:cs="Arial"/>
          <w:sz w:val="22"/>
          <w:lang w:val="en-GB"/>
        </w:rPr>
      </w:pPr>
      <w:r w:rsidRPr="00F75AC5">
        <w:rPr>
          <w:rFonts w:ascii="Arial" w:hAnsi="Arial" w:cs="Arial"/>
          <w:sz w:val="22"/>
          <w:lang w:val="en-GB"/>
        </w:rPr>
        <w:t xml:space="preserve">HQ EUFOR </w:t>
      </w:r>
    </w:p>
    <w:p w14:paraId="10AD3CBB" w14:textId="77777777" w:rsidR="00E520D7" w:rsidRPr="00F75AC5" w:rsidRDefault="00E520D7" w:rsidP="00E520D7">
      <w:pPr>
        <w:pStyle w:val="BodyText"/>
        <w:ind w:left="567"/>
        <w:jc w:val="center"/>
        <w:rPr>
          <w:rFonts w:ascii="Arial" w:hAnsi="Arial" w:cs="Arial"/>
          <w:sz w:val="22"/>
          <w:lang w:val="en-GB"/>
        </w:rPr>
      </w:pPr>
      <w:r w:rsidRPr="00F75AC5">
        <w:rPr>
          <w:rFonts w:ascii="Arial" w:hAnsi="Arial" w:cs="Arial"/>
          <w:sz w:val="22"/>
          <w:lang w:val="en-GB"/>
        </w:rPr>
        <w:t>Procurement and Contracting Office</w:t>
      </w:r>
      <w:r w:rsidRPr="00F75AC5">
        <w:rPr>
          <w:rFonts w:ascii="Arial" w:hAnsi="Arial" w:cs="Arial"/>
          <w:sz w:val="22"/>
          <w:lang w:val="en-GB"/>
        </w:rPr>
        <w:br/>
      </w:r>
      <w:proofErr w:type="spellStart"/>
      <w:r w:rsidRPr="00F75AC5">
        <w:rPr>
          <w:rFonts w:ascii="Arial" w:hAnsi="Arial" w:cs="Arial"/>
          <w:sz w:val="22"/>
          <w:lang w:val="en-GB"/>
        </w:rPr>
        <w:t>Butmir</w:t>
      </w:r>
      <w:proofErr w:type="spellEnd"/>
      <w:r w:rsidRPr="00F75AC5">
        <w:rPr>
          <w:rFonts w:ascii="Arial" w:hAnsi="Arial" w:cs="Arial"/>
          <w:sz w:val="22"/>
          <w:lang w:val="en-GB"/>
        </w:rPr>
        <w:t xml:space="preserve"> Camp Sarajevo, 71210 </w:t>
      </w:r>
      <w:proofErr w:type="spellStart"/>
      <w:r w:rsidRPr="00F75AC5">
        <w:rPr>
          <w:rFonts w:ascii="Arial" w:hAnsi="Arial" w:cs="Arial"/>
          <w:sz w:val="22"/>
          <w:lang w:val="en-GB"/>
        </w:rPr>
        <w:t>Ilidza</w:t>
      </w:r>
      <w:proofErr w:type="spellEnd"/>
      <w:r w:rsidRPr="00F75AC5">
        <w:rPr>
          <w:rFonts w:ascii="Arial" w:hAnsi="Arial" w:cs="Arial"/>
          <w:sz w:val="22"/>
          <w:lang w:val="en-GB"/>
        </w:rPr>
        <w:t>, BiH</w:t>
      </w:r>
    </w:p>
    <w:p w14:paraId="60FF79B8" w14:textId="77777777" w:rsidR="00E520D7" w:rsidRPr="00F75AC5" w:rsidRDefault="00E520D7" w:rsidP="00E520D7">
      <w:pPr>
        <w:pStyle w:val="BodyText"/>
        <w:ind w:left="567"/>
        <w:jc w:val="center"/>
        <w:rPr>
          <w:rFonts w:ascii="Arial" w:hAnsi="Arial" w:cs="Arial"/>
          <w:lang w:val="en-GB"/>
        </w:rPr>
      </w:pPr>
      <w:r w:rsidRPr="00F75AC5">
        <w:rPr>
          <w:rFonts w:ascii="Arial" w:hAnsi="Arial" w:cs="Arial"/>
          <w:sz w:val="22"/>
          <w:lang w:val="en-GB"/>
        </w:rPr>
        <w:t>Fax: 00387 33 495 707</w:t>
      </w:r>
      <w:r w:rsidRPr="00F75AC5">
        <w:rPr>
          <w:rFonts w:ascii="Arial" w:hAnsi="Arial" w:cs="Arial"/>
          <w:sz w:val="22"/>
          <w:lang w:val="en-GB"/>
        </w:rPr>
        <w:br/>
      </w:r>
      <w:hyperlink r:id="rId13" w:history="1">
        <w:r w:rsidRPr="00F75AC5">
          <w:rPr>
            <w:rStyle w:val="Hyperlink"/>
            <w:rFonts w:ascii="Arial" w:hAnsi="Arial" w:cs="Arial"/>
            <w:sz w:val="22"/>
            <w:lang w:val="en-GB"/>
          </w:rPr>
          <w:t>taco@eufor.europa.eu</w:t>
        </w:r>
      </w:hyperlink>
    </w:p>
    <w:p w14:paraId="43ED72FE" w14:textId="77777777" w:rsidR="00E520D7" w:rsidRPr="00F75AC5" w:rsidRDefault="00E520D7" w:rsidP="00E520D7">
      <w:pPr>
        <w:pStyle w:val="BodyText"/>
        <w:ind w:left="495"/>
        <w:rPr>
          <w:rFonts w:ascii="Arial" w:hAnsi="Arial" w:cs="Arial"/>
          <w:sz w:val="22"/>
          <w:szCs w:val="22"/>
          <w:lang w:val="en-GB"/>
        </w:rPr>
      </w:pPr>
    </w:p>
    <w:p w14:paraId="07614A60" w14:textId="77777777" w:rsidR="00E520D7" w:rsidRPr="00F75AC5" w:rsidRDefault="00E520D7" w:rsidP="00E520D7">
      <w:pPr>
        <w:pStyle w:val="BodyText"/>
        <w:ind w:left="495"/>
        <w:jc w:val="both"/>
        <w:rPr>
          <w:rFonts w:ascii="Arial" w:hAnsi="Arial" w:cs="Arial"/>
          <w:sz w:val="22"/>
          <w:szCs w:val="22"/>
          <w:lang w:val="en-GB"/>
        </w:rPr>
      </w:pPr>
      <w:r w:rsidRPr="00F75AC5">
        <w:rPr>
          <w:rFonts w:ascii="Arial" w:hAnsi="Arial" w:cs="Arial"/>
          <w:sz w:val="22"/>
          <w:szCs w:val="22"/>
          <w:lang w:val="en-GB"/>
        </w:rPr>
        <w:t xml:space="preserve">Any clarification of the bidding dossier will be communicated simultaneously in writing to all known bidders at the latest </w:t>
      </w:r>
      <w:r w:rsidRPr="00F75AC5">
        <w:rPr>
          <w:rFonts w:ascii="Arial" w:hAnsi="Arial" w:cs="Arial"/>
          <w:b/>
          <w:sz w:val="22"/>
          <w:szCs w:val="22"/>
          <w:lang w:val="en-GB"/>
        </w:rPr>
        <w:t>6 days</w:t>
      </w:r>
      <w:r w:rsidRPr="00F75AC5">
        <w:rPr>
          <w:rFonts w:ascii="Arial" w:hAnsi="Arial" w:cs="Arial"/>
          <w:sz w:val="22"/>
          <w:szCs w:val="22"/>
          <w:lang w:val="en-GB"/>
        </w:rPr>
        <w:t xml:space="preserve"> before the deadline for submission of bids and will be published on the following website: </w:t>
      </w:r>
      <w:hyperlink r:id="rId14" w:history="1">
        <w:r w:rsidRPr="00F75AC5">
          <w:rPr>
            <w:rStyle w:val="Hyperlink"/>
            <w:rFonts w:ascii="Arial" w:hAnsi="Arial" w:cs="Arial"/>
            <w:sz w:val="22"/>
            <w:szCs w:val="22"/>
            <w:lang w:val="en-GB"/>
          </w:rPr>
          <w:t>www.euforbih.org</w:t>
        </w:r>
      </w:hyperlink>
      <w:r w:rsidRPr="00F75AC5">
        <w:rPr>
          <w:rFonts w:ascii="Arial" w:hAnsi="Arial" w:cs="Arial"/>
          <w:sz w:val="22"/>
          <w:szCs w:val="22"/>
          <w:lang w:val="en-GB"/>
        </w:rPr>
        <w:t xml:space="preserve"> under tenders where the complete bidding dossier is published. No further clarification will be provided after this date.</w:t>
      </w:r>
    </w:p>
    <w:p w14:paraId="3A6EFF05" w14:textId="77777777" w:rsidR="00E520D7" w:rsidRPr="00F75AC5" w:rsidRDefault="00E520D7" w:rsidP="00E520D7">
      <w:pPr>
        <w:pStyle w:val="BodyText"/>
        <w:ind w:left="495"/>
        <w:jc w:val="both"/>
        <w:rPr>
          <w:rFonts w:ascii="Arial" w:hAnsi="Arial" w:cs="Arial"/>
          <w:sz w:val="22"/>
          <w:szCs w:val="22"/>
          <w:lang w:val="en-GB"/>
        </w:rPr>
      </w:pPr>
      <w:r w:rsidRPr="00F75AC5">
        <w:rPr>
          <w:rFonts w:ascii="Arial" w:hAnsi="Arial" w:cs="Arial"/>
          <w:sz w:val="22"/>
          <w:szCs w:val="22"/>
          <w:lang w:val="en-GB"/>
        </w:rPr>
        <w:t>Any prospective bidders seeking to arrange individual meetings with the Contracting Authority during the bidding period may be excluded from the bidding procedure.</w:t>
      </w:r>
    </w:p>
    <w:p w14:paraId="4F3A3ADB" w14:textId="77777777" w:rsidR="00E520D7" w:rsidRPr="00F75AC5" w:rsidRDefault="00E520D7" w:rsidP="00E520D7">
      <w:pPr>
        <w:pStyle w:val="BodyText"/>
        <w:ind w:left="567"/>
        <w:jc w:val="center"/>
        <w:rPr>
          <w:rFonts w:ascii="Arial" w:hAnsi="Arial" w:cs="Arial"/>
          <w:sz w:val="22"/>
          <w:lang w:val="en-GB"/>
        </w:rPr>
      </w:pPr>
    </w:p>
    <w:p w14:paraId="07F0CDD0" w14:textId="77777777" w:rsidR="00E520D7" w:rsidRPr="00F75AC5" w:rsidRDefault="00E520D7" w:rsidP="00E520D7">
      <w:pPr>
        <w:pStyle w:val="Heading1"/>
        <w:numPr>
          <w:ilvl w:val="0"/>
          <w:numId w:val="8"/>
        </w:numPr>
        <w:spacing w:before="0" w:after="0"/>
        <w:jc w:val="both"/>
        <w:rPr>
          <w:i/>
          <w:sz w:val="28"/>
          <w:lang w:val="en-GB"/>
        </w:rPr>
      </w:pPr>
      <w:bookmarkStart w:id="18" w:name="_Toc192073290"/>
      <w:r w:rsidRPr="00F75AC5">
        <w:rPr>
          <w:i/>
          <w:sz w:val="28"/>
          <w:lang w:val="en-GB"/>
        </w:rPr>
        <w:t>Clarification meeting / site visit</w:t>
      </w:r>
      <w:bookmarkEnd w:id="18"/>
    </w:p>
    <w:p w14:paraId="3C144768" w14:textId="77777777" w:rsidR="00E520D7" w:rsidRPr="00F75AC5" w:rsidRDefault="00E520D7" w:rsidP="00E520D7">
      <w:pPr>
        <w:rPr>
          <w:rFonts w:ascii="Arial" w:hAnsi="Arial" w:cs="Arial"/>
          <w:sz w:val="22"/>
          <w:szCs w:val="22"/>
          <w:lang w:val="en-GB"/>
        </w:rPr>
      </w:pPr>
    </w:p>
    <w:p w14:paraId="71042603" w14:textId="77777777" w:rsidR="00E520D7" w:rsidRPr="00F75AC5" w:rsidRDefault="00E520D7" w:rsidP="00E520D7">
      <w:pPr>
        <w:rPr>
          <w:rFonts w:ascii="Arial" w:hAnsi="Arial" w:cs="Arial"/>
          <w:sz w:val="22"/>
          <w:szCs w:val="22"/>
          <w:lang w:val="en-GB"/>
        </w:rPr>
      </w:pPr>
      <w:r w:rsidRPr="00F75AC5">
        <w:rPr>
          <w:rFonts w:ascii="Arial" w:hAnsi="Arial" w:cs="Arial"/>
          <w:sz w:val="22"/>
          <w:szCs w:val="22"/>
          <w:lang w:val="en-GB"/>
        </w:rPr>
        <w:t>13.1. No clarification meeting / site visit is planned.</w:t>
      </w:r>
    </w:p>
    <w:p w14:paraId="47333B00" w14:textId="77777777" w:rsidR="00E520D7" w:rsidRPr="00F75AC5" w:rsidRDefault="00E520D7" w:rsidP="00E520D7">
      <w:pPr>
        <w:rPr>
          <w:rFonts w:ascii="Arial" w:hAnsi="Arial" w:cs="Arial"/>
          <w:lang w:val="en-GB"/>
        </w:rPr>
      </w:pPr>
    </w:p>
    <w:p w14:paraId="136B36DC" w14:textId="77777777" w:rsidR="00E520D7" w:rsidRPr="00F75AC5" w:rsidRDefault="00E520D7" w:rsidP="00E520D7">
      <w:pPr>
        <w:pStyle w:val="Heading1"/>
        <w:numPr>
          <w:ilvl w:val="0"/>
          <w:numId w:val="8"/>
        </w:numPr>
        <w:spacing w:before="0" w:after="120"/>
        <w:ind w:left="567" w:hanging="567"/>
        <w:jc w:val="both"/>
        <w:rPr>
          <w:i/>
          <w:sz w:val="28"/>
          <w:lang w:val="en-GB"/>
        </w:rPr>
      </w:pPr>
      <w:bookmarkStart w:id="19" w:name="_Toc192073291"/>
      <w:r w:rsidRPr="00F75AC5">
        <w:rPr>
          <w:i/>
          <w:sz w:val="28"/>
          <w:lang w:val="en-GB"/>
        </w:rPr>
        <w:t>Alteration or withdrawal of bids</w:t>
      </w:r>
      <w:bookmarkEnd w:id="19"/>
    </w:p>
    <w:p w14:paraId="132450D2" w14:textId="77777777" w:rsidR="00E520D7" w:rsidRPr="00F75AC5" w:rsidRDefault="00E520D7" w:rsidP="00E520D7">
      <w:pPr>
        <w:rPr>
          <w:rFonts w:ascii="Arial" w:hAnsi="Arial" w:cs="Arial"/>
          <w:lang w:val="en-GB"/>
        </w:rPr>
      </w:pPr>
    </w:p>
    <w:p w14:paraId="733D32EC" w14:textId="77777777" w:rsidR="00E520D7" w:rsidRPr="00F75AC5" w:rsidRDefault="00E520D7" w:rsidP="00E520D7">
      <w:pPr>
        <w:pStyle w:val="Heading2"/>
        <w:numPr>
          <w:ilvl w:val="1"/>
          <w:numId w:val="8"/>
        </w:numPr>
        <w:spacing w:before="0" w:after="120"/>
        <w:ind w:hanging="792"/>
        <w:jc w:val="both"/>
        <w:rPr>
          <w:b w:val="0"/>
          <w:i w:val="0"/>
          <w:lang w:val="en-GB"/>
        </w:rPr>
      </w:pPr>
      <w:r w:rsidRPr="00F75AC5">
        <w:rPr>
          <w:b w:val="0"/>
          <w:i w:val="0"/>
          <w:sz w:val="22"/>
          <w:lang w:val="en-GB"/>
        </w:rPr>
        <w:t>Bidders may alter or withdraw their bids by written notification prior to the deadline for submission of bids referred to in Article 9.3. No bid may be altered after this deadline. Withdrawals must be unconditional and will end all participation in the bidding procedure.</w:t>
      </w:r>
    </w:p>
    <w:p w14:paraId="0DD76F24" w14:textId="77777777" w:rsidR="00E520D7" w:rsidRPr="00F75AC5" w:rsidRDefault="00E520D7" w:rsidP="00E520D7">
      <w:pPr>
        <w:pStyle w:val="Heading2"/>
        <w:numPr>
          <w:ilvl w:val="1"/>
          <w:numId w:val="8"/>
        </w:numPr>
        <w:spacing w:before="120" w:after="120"/>
        <w:ind w:hanging="792"/>
        <w:jc w:val="both"/>
        <w:rPr>
          <w:b w:val="0"/>
          <w:i w:val="0"/>
          <w:lang w:val="en-GB"/>
        </w:rPr>
      </w:pPr>
      <w:r w:rsidRPr="00F75AC5">
        <w:rPr>
          <w:b w:val="0"/>
          <w:i w:val="0"/>
          <w:sz w:val="22"/>
          <w:lang w:val="en-GB"/>
        </w:rPr>
        <w:t>Any such notification of alteration or withdrawal must be prepared and submitted in accordance with Article 9. The outer envelope must be marked 'Alteration' or 'Withdrawal' as appropriate.</w:t>
      </w:r>
    </w:p>
    <w:p w14:paraId="1CCF5EAB" w14:textId="77777777" w:rsidR="00E520D7" w:rsidRPr="00F75AC5" w:rsidRDefault="00E520D7" w:rsidP="00E520D7">
      <w:pPr>
        <w:pStyle w:val="Heading2"/>
        <w:numPr>
          <w:ilvl w:val="1"/>
          <w:numId w:val="8"/>
        </w:numPr>
        <w:spacing w:before="120" w:after="240"/>
        <w:ind w:hanging="792"/>
        <w:jc w:val="both"/>
        <w:rPr>
          <w:b w:val="0"/>
          <w:i w:val="0"/>
          <w:lang w:val="en-GB"/>
        </w:rPr>
      </w:pPr>
      <w:r w:rsidRPr="00F75AC5">
        <w:rPr>
          <w:b w:val="0"/>
          <w:i w:val="0"/>
          <w:sz w:val="22"/>
          <w:lang w:val="en-GB"/>
        </w:rPr>
        <w:t>No bid may be withdrawn in the interval between the deadline for submission of bids referred to in Article 9.3 and the expiry of the bid validity period. Withdrawal of a bid during this interval may result in forfeiture of the bid guarantee.</w:t>
      </w:r>
    </w:p>
    <w:p w14:paraId="5A6F8E80" w14:textId="77777777" w:rsidR="00E520D7" w:rsidRPr="00F75AC5" w:rsidRDefault="00E520D7" w:rsidP="00E520D7">
      <w:pPr>
        <w:pStyle w:val="Heading1"/>
        <w:numPr>
          <w:ilvl w:val="0"/>
          <w:numId w:val="8"/>
        </w:numPr>
        <w:spacing w:after="0"/>
        <w:jc w:val="both"/>
        <w:rPr>
          <w:i/>
          <w:sz w:val="28"/>
          <w:lang w:val="en-GB"/>
        </w:rPr>
      </w:pPr>
      <w:bookmarkStart w:id="20" w:name="_Toc192073292"/>
      <w:r w:rsidRPr="00F75AC5">
        <w:rPr>
          <w:i/>
          <w:sz w:val="28"/>
          <w:lang w:val="en-GB"/>
        </w:rPr>
        <w:t>Costs of preparing bids</w:t>
      </w:r>
      <w:bookmarkEnd w:id="20"/>
    </w:p>
    <w:p w14:paraId="04BAB02D" w14:textId="77777777" w:rsidR="00E520D7" w:rsidRPr="00F75AC5" w:rsidRDefault="00E520D7" w:rsidP="00E520D7">
      <w:pPr>
        <w:rPr>
          <w:rFonts w:ascii="Arial" w:hAnsi="Arial" w:cs="Arial"/>
          <w:lang w:val="en-GB"/>
        </w:rPr>
      </w:pPr>
    </w:p>
    <w:p w14:paraId="09056280" w14:textId="77777777" w:rsidR="00E520D7" w:rsidRPr="00F75AC5" w:rsidRDefault="00E520D7" w:rsidP="00E520D7">
      <w:pPr>
        <w:tabs>
          <w:tab w:val="left" w:pos="567"/>
        </w:tabs>
        <w:spacing w:after="240"/>
        <w:ind w:left="567"/>
        <w:jc w:val="both"/>
        <w:rPr>
          <w:rFonts w:ascii="Arial" w:hAnsi="Arial" w:cs="Arial"/>
          <w:lang w:val="en-GB"/>
        </w:rPr>
      </w:pPr>
      <w:r w:rsidRPr="00F75AC5">
        <w:rPr>
          <w:rFonts w:ascii="Arial" w:hAnsi="Arial" w:cs="Arial"/>
          <w:sz w:val="22"/>
          <w:lang w:val="en-GB"/>
        </w:rPr>
        <w:t>No costs incurred by the bidders in preparing and submitting the bids are reimbursable by the Contracting Authority. All such costs will be borne by the bidders.</w:t>
      </w:r>
    </w:p>
    <w:p w14:paraId="2EA08C29" w14:textId="77777777" w:rsidR="00E520D7" w:rsidRPr="00F75AC5" w:rsidRDefault="00E520D7" w:rsidP="00E520D7">
      <w:pPr>
        <w:pStyle w:val="Heading1"/>
        <w:numPr>
          <w:ilvl w:val="0"/>
          <w:numId w:val="8"/>
        </w:numPr>
        <w:spacing w:after="120"/>
        <w:jc w:val="both"/>
        <w:rPr>
          <w:i/>
          <w:sz w:val="28"/>
          <w:lang w:val="en-GB"/>
        </w:rPr>
      </w:pPr>
      <w:bookmarkStart w:id="21" w:name="_Toc192073293"/>
      <w:r w:rsidRPr="00F75AC5">
        <w:rPr>
          <w:i/>
          <w:sz w:val="28"/>
          <w:lang w:val="en-GB"/>
        </w:rPr>
        <w:t>Exclusion criteria</w:t>
      </w:r>
      <w:bookmarkEnd w:id="21"/>
    </w:p>
    <w:p w14:paraId="602DDB8E" w14:textId="77777777" w:rsidR="00E520D7" w:rsidRPr="00F75AC5" w:rsidRDefault="00E520D7" w:rsidP="00E520D7">
      <w:pPr>
        <w:pStyle w:val="Heading2"/>
        <w:spacing w:before="0" w:after="120"/>
        <w:ind w:left="495"/>
        <w:jc w:val="both"/>
        <w:rPr>
          <w:b w:val="0"/>
          <w:i w:val="0"/>
          <w:sz w:val="22"/>
          <w:szCs w:val="22"/>
          <w:lang w:val="en-GB"/>
        </w:rPr>
      </w:pPr>
      <w:r w:rsidRPr="00F75AC5">
        <w:rPr>
          <w:b w:val="0"/>
          <w:i w:val="0"/>
          <w:sz w:val="22"/>
          <w:szCs w:val="22"/>
          <w:lang w:val="en-GB"/>
        </w:rPr>
        <w:t>Participation to this bidding is only open to bidders who are not in one of the situations listed below:</w:t>
      </w:r>
    </w:p>
    <w:p w14:paraId="5A4CCE8B" w14:textId="77777777" w:rsidR="00E520D7" w:rsidRPr="00F75AC5" w:rsidRDefault="00E520D7" w:rsidP="00E520D7">
      <w:pPr>
        <w:pStyle w:val="BodyText"/>
        <w:spacing w:before="240"/>
        <w:ind w:left="720" w:firstLine="60"/>
        <w:jc w:val="both"/>
        <w:rPr>
          <w:rStyle w:val="bodytext1"/>
          <w:rFonts w:ascii="Arial" w:hAnsi="Arial" w:cs="Arial"/>
          <w:sz w:val="22"/>
          <w:szCs w:val="22"/>
        </w:rPr>
      </w:pPr>
      <w:r w:rsidRPr="00F75AC5">
        <w:rPr>
          <w:rStyle w:val="bodytext1"/>
          <w:rFonts w:ascii="Arial" w:hAnsi="Arial" w:cs="Arial"/>
          <w:sz w:val="22"/>
          <w:szCs w:val="22"/>
        </w:rPr>
        <w:t>(a) it is bankrupt, subject to insolvency or winding up procedures, its assets are being administered by a liquidator or by a court, it is in an arrangement with creditors, its business activities are suspended or it is in any analogous situation arising from a similar procedure provided for under national legislation or regulations;</w:t>
      </w:r>
      <w:r w:rsidRPr="00F75AC5">
        <w:rPr>
          <w:rStyle w:val="bodytext1"/>
          <w:rFonts w:ascii="Arial" w:hAnsi="Arial" w:cs="Arial"/>
          <w:sz w:val="22"/>
          <w:szCs w:val="22"/>
        </w:rPr>
        <w:tab/>
      </w:r>
    </w:p>
    <w:p w14:paraId="4F9CA348" w14:textId="77777777" w:rsidR="00E520D7" w:rsidRPr="00F75AC5" w:rsidRDefault="00E520D7" w:rsidP="00E520D7">
      <w:pPr>
        <w:pStyle w:val="BodyText"/>
        <w:spacing w:before="240"/>
        <w:ind w:left="720"/>
        <w:jc w:val="both"/>
        <w:rPr>
          <w:rStyle w:val="bodytext1"/>
          <w:rFonts w:ascii="Arial" w:hAnsi="Arial" w:cs="Arial"/>
          <w:sz w:val="22"/>
          <w:szCs w:val="22"/>
        </w:rPr>
      </w:pPr>
      <w:r w:rsidRPr="00F75AC5">
        <w:rPr>
          <w:rStyle w:val="bodytext1"/>
          <w:rFonts w:ascii="Arial" w:hAnsi="Arial" w:cs="Arial"/>
          <w:sz w:val="22"/>
          <w:szCs w:val="22"/>
        </w:rPr>
        <w:t>(b) it has been established by a final judgement or a final administrative decision that the person is in breach of its obligations relating to the payment of taxes or social security contributions in accordance with the law of the country in which it is established, with those of the country in which the contracting authority is located or those of the country of the performance of the contract;</w:t>
      </w:r>
      <w:r w:rsidRPr="00F75AC5">
        <w:rPr>
          <w:rStyle w:val="bodytext1"/>
          <w:rFonts w:ascii="Arial" w:hAnsi="Arial" w:cs="Arial"/>
          <w:sz w:val="22"/>
          <w:szCs w:val="22"/>
        </w:rPr>
        <w:tab/>
      </w:r>
    </w:p>
    <w:p w14:paraId="4730D381" w14:textId="77777777" w:rsidR="00E520D7" w:rsidRPr="00F75AC5" w:rsidRDefault="00E520D7" w:rsidP="00E520D7">
      <w:pPr>
        <w:pStyle w:val="BodyText"/>
        <w:spacing w:before="240"/>
        <w:ind w:left="720"/>
        <w:jc w:val="both"/>
        <w:rPr>
          <w:rStyle w:val="bodytext1"/>
          <w:rFonts w:ascii="Arial" w:hAnsi="Arial" w:cs="Arial"/>
          <w:sz w:val="22"/>
          <w:szCs w:val="22"/>
        </w:rPr>
      </w:pPr>
      <w:r w:rsidRPr="00F75AC5">
        <w:rPr>
          <w:rStyle w:val="bodytext1"/>
          <w:rFonts w:ascii="Arial" w:hAnsi="Arial" w:cs="Arial"/>
          <w:sz w:val="22"/>
          <w:szCs w:val="22"/>
        </w:rPr>
        <w:t xml:space="preserve">(c) it has been established by a final judgement or a final administrative decision that the person is guilty of grave professional misconduct by having violated applicable laws or </w:t>
      </w:r>
      <w:r w:rsidRPr="00F75AC5">
        <w:rPr>
          <w:rStyle w:val="bodytext1"/>
          <w:rFonts w:ascii="Arial" w:hAnsi="Arial" w:cs="Arial"/>
          <w:sz w:val="22"/>
          <w:szCs w:val="22"/>
        </w:rPr>
        <w:lastRenderedPageBreak/>
        <w:t>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r w:rsidRPr="00F75AC5">
        <w:rPr>
          <w:rStyle w:val="bodytext1"/>
          <w:rFonts w:ascii="Arial" w:hAnsi="Arial" w:cs="Arial"/>
          <w:sz w:val="22"/>
          <w:szCs w:val="22"/>
        </w:rPr>
        <w:tab/>
      </w:r>
    </w:p>
    <w:p w14:paraId="372EC73E" w14:textId="77777777" w:rsidR="00E520D7" w:rsidRPr="00F75AC5" w:rsidRDefault="00E520D7" w:rsidP="00E520D7">
      <w:pPr>
        <w:pStyle w:val="BodyText"/>
        <w:spacing w:before="240"/>
        <w:ind w:left="1440"/>
        <w:jc w:val="both"/>
        <w:rPr>
          <w:rStyle w:val="bodytext1"/>
          <w:rFonts w:ascii="Arial" w:hAnsi="Arial" w:cs="Arial"/>
          <w:sz w:val="22"/>
          <w:szCs w:val="22"/>
        </w:rPr>
      </w:pPr>
      <w:r w:rsidRPr="00F75AC5">
        <w:rPr>
          <w:rStyle w:val="bodytext1"/>
          <w:rFonts w:ascii="Arial" w:hAnsi="Arial" w:cs="Arial"/>
          <w:sz w:val="22"/>
          <w:szCs w:val="22"/>
        </w:rPr>
        <w:t>(</w:t>
      </w:r>
      <w:proofErr w:type="spellStart"/>
      <w:r w:rsidRPr="00F75AC5">
        <w:rPr>
          <w:rStyle w:val="bodytext1"/>
          <w:rFonts w:ascii="Arial" w:hAnsi="Arial" w:cs="Arial"/>
          <w:sz w:val="22"/>
          <w:szCs w:val="22"/>
        </w:rPr>
        <w:t>i</w:t>
      </w:r>
      <w:proofErr w:type="spellEnd"/>
      <w:r w:rsidRPr="00F75AC5">
        <w:rPr>
          <w:rStyle w:val="bodytext1"/>
          <w:rFonts w:ascii="Arial" w:hAnsi="Arial" w:cs="Arial"/>
          <w:sz w:val="22"/>
          <w:szCs w:val="22"/>
        </w:rPr>
        <w:t>) fraudulently or negligently misrepresenting information required for the verification of the absence of grounds for exclusion or the fulfilment of selection criteria or in the performance of a contract;</w:t>
      </w:r>
      <w:r w:rsidRPr="00F75AC5">
        <w:rPr>
          <w:rStyle w:val="bodytext1"/>
          <w:rFonts w:ascii="Arial" w:hAnsi="Arial" w:cs="Arial"/>
          <w:sz w:val="22"/>
          <w:szCs w:val="22"/>
        </w:rPr>
        <w:tab/>
      </w:r>
    </w:p>
    <w:p w14:paraId="189E6506" w14:textId="2CB7B92C" w:rsidR="00E520D7" w:rsidRPr="00F75AC5" w:rsidRDefault="00E520D7" w:rsidP="00E520D7">
      <w:pPr>
        <w:pStyle w:val="BodyText"/>
        <w:spacing w:before="240"/>
        <w:ind w:left="1440"/>
        <w:jc w:val="both"/>
        <w:rPr>
          <w:rStyle w:val="bodytext1"/>
          <w:rFonts w:ascii="Arial" w:hAnsi="Arial" w:cs="Arial"/>
          <w:sz w:val="22"/>
          <w:szCs w:val="22"/>
        </w:rPr>
      </w:pPr>
      <w:r w:rsidRPr="00F75AC5">
        <w:rPr>
          <w:rStyle w:val="bodytext1"/>
          <w:rFonts w:ascii="Arial" w:hAnsi="Arial" w:cs="Arial"/>
          <w:sz w:val="22"/>
          <w:szCs w:val="22"/>
        </w:rPr>
        <w:t>(ii) entering into agreement with other persons with the aim of distorting competition;</w:t>
      </w:r>
    </w:p>
    <w:p w14:paraId="0F96664F" w14:textId="77777777" w:rsidR="00E520D7" w:rsidRPr="00F75AC5" w:rsidRDefault="00E520D7" w:rsidP="00E520D7">
      <w:pPr>
        <w:pStyle w:val="BodyText"/>
        <w:spacing w:before="240"/>
        <w:ind w:left="1260" w:firstLine="180"/>
        <w:jc w:val="both"/>
        <w:rPr>
          <w:rStyle w:val="bodytext1"/>
          <w:rFonts w:ascii="Arial" w:hAnsi="Arial" w:cs="Arial"/>
          <w:sz w:val="22"/>
          <w:szCs w:val="22"/>
        </w:rPr>
      </w:pPr>
      <w:r w:rsidRPr="00F75AC5">
        <w:rPr>
          <w:rStyle w:val="bodytext1"/>
          <w:rFonts w:ascii="Arial" w:hAnsi="Arial" w:cs="Arial"/>
          <w:sz w:val="22"/>
          <w:szCs w:val="22"/>
        </w:rPr>
        <w:t>(iii) violating intellectual property rights;</w:t>
      </w:r>
      <w:r w:rsidRPr="00F75AC5">
        <w:rPr>
          <w:rStyle w:val="bodytext1"/>
          <w:rFonts w:ascii="Arial" w:hAnsi="Arial" w:cs="Arial"/>
          <w:sz w:val="22"/>
          <w:szCs w:val="22"/>
        </w:rPr>
        <w:tab/>
      </w:r>
    </w:p>
    <w:p w14:paraId="17DF90FC" w14:textId="77777777" w:rsidR="00E520D7" w:rsidRPr="00F75AC5" w:rsidRDefault="00E520D7" w:rsidP="00E520D7">
      <w:pPr>
        <w:pStyle w:val="BodyText"/>
        <w:spacing w:before="240"/>
        <w:ind w:left="1440"/>
        <w:jc w:val="both"/>
        <w:rPr>
          <w:rStyle w:val="bodytext1"/>
          <w:rFonts w:ascii="Arial" w:hAnsi="Arial" w:cs="Arial"/>
          <w:sz w:val="22"/>
          <w:szCs w:val="22"/>
        </w:rPr>
      </w:pPr>
      <w:r w:rsidRPr="00F75AC5">
        <w:rPr>
          <w:rStyle w:val="bodytext1"/>
          <w:rFonts w:ascii="Arial" w:hAnsi="Arial" w:cs="Arial"/>
          <w:sz w:val="22"/>
          <w:szCs w:val="22"/>
        </w:rPr>
        <w:t>(iv) attempting to influence the decision-making process of the contracting authority during the award procedure;</w:t>
      </w:r>
      <w:r w:rsidRPr="00F75AC5">
        <w:rPr>
          <w:rStyle w:val="bodytext1"/>
          <w:rFonts w:ascii="Arial" w:hAnsi="Arial" w:cs="Arial"/>
          <w:sz w:val="22"/>
          <w:szCs w:val="22"/>
        </w:rPr>
        <w:tab/>
      </w:r>
    </w:p>
    <w:p w14:paraId="76C9D46F" w14:textId="77777777" w:rsidR="00E520D7" w:rsidRPr="00F75AC5" w:rsidRDefault="00E520D7" w:rsidP="00E520D7">
      <w:pPr>
        <w:pStyle w:val="BodyText"/>
        <w:spacing w:before="240"/>
        <w:ind w:left="1440"/>
        <w:jc w:val="both"/>
        <w:rPr>
          <w:rStyle w:val="bodytext1"/>
          <w:rFonts w:ascii="Arial" w:hAnsi="Arial" w:cs="Arial"/>
          <w:sz w:val="22"/>
          <w:szCs w:val="22"/>
        </w:rPr>
      </w:pPr>
      <w:r w:rsidRPr="00F75AC5">
        <w:rPr>
          <w:rStyle w:val="bodytext1"/>
          <w:rFonts w:ascii="Arial" w:hAnsi="Arial" w:cs="Arial"/>
          <w:sz w:val="22"/>
          <w:szCs w:val="22"/>
        </w:rPr>
        <w:t xml:space="preserve">(v) attempting to obtain confidential information that may confer upon </w:t>
      </w:r>
      <w:proofErr w:type="gramStart"/>
      <w:r w:rsidRPr="00F75AC5">
        <w:rPr>
          <w:rStyle w:val="bodytext1"/>
          <w:rFonts w:ascii="Arial" w:hAnsi="Arial" w:cs="Arial"/>
          <w:sz w:val="22"/>
          <w:szCs w:val="22"/>
        </w:rPr>
        <w:t>it</w:t>
      </w:r>
      <w:proofErr w:type="gramEnd"/>
      <w:r w:rsidRPr="00F75AC5">
        <w:rPr>
          <w:rStyle w:val="bodytext1"/>
          <w:rFonts w:ascii="Arial" w:hAnsi="Arial" w:cs="Arial"/>
          <w:sz w:val="22"/>
          <w:szCs w:val="22"/>
        </w:rPr>
        <w:t xml:space="preserve"> undue advantages in the award procedure; </w:t>
      </w:r>
      <w:r w:rsidRPr="00F75AC5">
        <w:rPr>
          <w:rStyle w:val="bodytext1"/>
          <w:rFonts w:ascii="Arial" w:hAnsi="Arial" w:cs="Arial"/>
          <w:sz w:val="22"/>
          <w:szCs w:val="22"/>
        </w:rPr>
        <w:tab/>
      </w:r>
    </w:p>
    <w:p w14:paraId="37E78BB4" w14:textId="77777777" w:rsidR="00E520D7" w:rsidRPr="00F75AC5" w:rsidRDefault="00E520D7" w:rsidP="00E520D7">
      <w:pPr>
        <w:pStyle w:val="BodyText"/>
        <w:spacing w:before="240"/>
        <w:ind w:left="720"/>
        <w:jc w:val="both"/>
        <w:rPr>
          <w:rStyle w:val="bodytext1"/>
          <w:rFonts w:ascii="Arial" w:hAnsi="Arial" w:cs="Arial"/>
          <w:sz w:val="22"/>
          <w:szCs w:val="22"/>
        </w:rPr>
      </w:pPr>
      <w:r w:rsidRPr="00F75AC5">
        <w:rPr>
          <w:rStyle w:val="bodytext1"/>
          <w:rFonts w:ascii="Arial" w:hAnsi="Arial" w:cs="Arial"/>
          <w:sz w:val="22"/>
          <w:szCs w:val="22"/>
        </w:rPr>
        <w:t>(d) it has been established by a final judgement that the person is guilty of the following:</w:t>
      </w:r>
      <w:r w:rsidRPr="00F75AC5">
        <w:rPr>
          <w:rStyle w:val="bodytext1"/>
          <w:rFonts w:ascii="Arial" w:hAnsi="Arial" w:cs="Arial"/>
          <w:sz w:val="22"/>
          <w:szCs w:val="22"/>
        </w:rPr>
        <w:tab/>
      </w:r>
    </w:p>
    <w:p w14:paraId="48E74917" w14:textId="77777777" w:rsidR="00E520D7" w:rsidRPr="00F75AC5" w:rsidRDefault="00E520D7" w:rsidP="00E520D7">
      <w:pPr>
        <w:pStyle w:val="BodyText"/>
        <w:spacing w:before="240"/>
        <w:ind w:left="1440"/>
        <w:jc w:val="both"/>
        <w:rPr>
          <w:rStyle w:val="bodytext1"/>
          <w:rFonts w:ascii="Arial" w:hAnsi="Arial" w:cs="Arial"/>
          <w:sz w:val="22"/>
          <w:szCs w:val="22"/>
        </w:rPr>
      </w:pPr>
      <w:r w:rsidRPr="00F75AC5">
        <w:rPr>
          <w:rStyle w:val="bodytext1"/>
          <w:rFonts w:ascii="Arial" w:hAnsi="Arial" w:cs="Arial"/>
          <w:sz w:val="22"/>
          <w:szCs w:val="22"/>
        </w:rPr>
        <w:t>(</w:t>
      </w:r>
      <w:proofErr w:type="spellStart"/>
      <w:r w:rsidRPr="00F75AC5">
        <w:rPr>
          <w:rStyle w:val="bodytext1"/>
          <w:rFonts w:ascii="Arial" w:hAnsi="Arial" w:cs="Arial"/>
          <w:sz w:val="22"/>
          <w:szCs w:val="22"/>
        </w:rPr>
        <w:t>i</w:t>
      </w:r>
      <w:proofErr w:type="spellEnd"/>
      <w:r w:rsidRPr="00F75AC5">
        <w:rPr>
          <w:rStyle w:val="bodytext1"/>
          <w:rFonts w:ascii="Arial" w:hAnsi="Arial" w:cs="Arial"/>
          <w:sz w:val="22"/>
          <w:szCs w:val="22"/>
        </w:rPr>
        <w:t>) fraud, within the meaning of Article 1 of the Convention on the protection of the European Communities' financial interests, drawn up by the Council Act of 26 July 1995;</w:t>
      </w:r>
      <w:r w:rsidRPr="00F75AC5">
        <w:rPr>
          <w:rStyle w:val="bodytext1"/>
          <w:rFonts w:ascii="Arial" w:hAnsi="Arial" w:cs="Arial"/>
          <w:sz w:val="22"/>
          <w:szCs w:val="22"/>
        </w:rPr>
        <w:tab/>
      </w:r>
    </w:p>
    <w:p w14:paraId="6BEBC2E1" w14:textId="77777777" w:rsidR="00E520D7" w:rsidRPr="00F75AC5" w:rsidRDefault="00E520D7" w:rsidP="00E520D7">
      <w:pPr>
        <w:pStyle w:val="BodyText"/>
        <w:spacing w:before="240"/>
        <w:ind w:left="1440"/>
        <w:jc w:val="both"/>
        <w:rPr>
          <w:rStyle w:val="bodytext1"/>
          <w:rFonts w:ascii="Arial" w:hAnsi="Arial" w:cs="Arial"/>
          <w:sz w:val="22"/>
          <w:szCs w:val="22"/>
        </w:rPr>
      </w:pPr>
      <w:r w:rsidRPr="00F75AC5">
        <w:rPr>
          <w:rStyle w:val="bodytext1"/>
          <w:rFonts w:ascii="Arial" w:hAnsi="Arial" w:cs="Arial"/>
          <w:sz w:val="22"/>
          <w:szCs w:val="22"/>
        </w:rPr>
        <w:t>(ii) corruption, as defined in Article 3 of the Convention on the fight against corruption involving officials of the European Communities or officials of EU Member States, drawn up by the Council Act of 26 May 1997, and in Article 2(1) of Council Framework Decision 2003/568/JHA, as well as corruption as defined in the legal provisions of the country where the contracting authority is located, the country in which the person is established or the country of the performance of the contract;</w:t>
      </w:r>
      <w:r w:rsidRPr="00F75AC5">
        <w:rPr>
          <w:rStyle w:val="bodytext1"/>
          <w:rFonts w:ascii="Arial" w:hAnsi="Arial" w:cs="Arial"/>
          <w:sz w:val="22"/>
          <w:szCs w:val="22"/>
        </w:rPr>
        <w:tab/>
      </w:r>
    </w:p>
    <w:p w14:paraId="4EA03589" w14:textId="77777777" w:rsidR="00E520D7" w:rsidRPr="00F75AC5" w:rsidRDefault="00E520D7" w:rsidP="00E520D7">
      <w:pPr>
        <w:pStyle w:val="BodyText"/>
        <w:spacing w:before="240"/>
        <w:ind w:left="1440" w:firstLine="60"/>
        <w:jc w:val="both"/>
        <w:rPr>
          <w:rStyle w:val="bodytext1"/>
          <w:rFonts w:ascii="Arial" w:hAnsi="Arial" w:cs="Arial"/>
          <w:sz w:val="22"/>
          <w:szCs w:val="22"/>
        </w:rPr>
      </w:pPr>
      <w:r w:rsidRPr="00F75AC5">
        <w:rPr>
          <w:rStyle w:val="bodytext1"/>
          <w:rFonts w:ascii="Arial" w:hAnsi="Arial" w:cs="Arial"/>
          <w:sz w:val="22"/>
          <w:szCs w:val="22"/>
        </w:rPr>
        <w:t>(iii) participation in a criminal organization, as defined in Article 2(1) of Joint Action 98/733/JHA of the Council;</w:t>
      </w:r>
      <w:r w:rsidRPr="00F75AC5">
        <w:rPr>
          <w:rStyle w:val="bodytext1"/>
          <w:rFonts w:ascii="Arial" w:hAnsi="Arial" w:cs="Arial"/>
          <w:sz w:val="22"/>
          <w:szCs w:val="22"/>
        </w:rPr>
        <w:tab/>
      </w:r>
    </w:p>
    <w:p w14:paraId="7332B616" w14:textId="77777777" w:rsidR="00E520D7" w:rsidRPr="00F75AC5" w:rsidRDefault="00E520D7" w:rsidP="00E520D7">
      <w:pPr>
        <w:pStyle w:val="BodyText"/>
        <w:spacing w:before="240"/>
        <w:ind w:left="1440"/>
        <w:jc w:val="both"/>
        <w:rPr>
          <w:rStyle w:val="bodytext1"/>
          <w:rFonts w:ascii="Arial" w:hAnsi="Arial" w:cs="Arial"/>
          <w:sz w:val="22"/>
          <w:szCs w:val="22"/>
        </w:rPr>
      </w:pPr>
      <w:r w:rsidRPr="00F75AC5">
        <w:rPr>
          <w:rStyle w:val="bodytext1"/>
          <w:rFonts w:ascii="Arial" w:hAnsi="Arial" w:cs="Arial"/>
          <w:sz w:val="22"/>
          <w:szCs w:val="22"/>
        </w:rPr>
        <w:t>(iv) money laundering or terrorist activities, as defined in Articles 1,4 and 5 of Council Directive 2015/849;</w:t>
      </w:r>
      <w:r w:rsidRPr="00F75AC5">
        <w:rPr>
          <w:rStyle w:val="bodytext1"/>
          <w:rFonts w:ascii="Arial" w:hAnsi="Arial" w:cs="Arial"/>
          <w:sz w:val="22"/>
          <w:szCs w:val="22"/>
        </w:rPr>
        <w:tab/>
      </w:r>
    </w:p>
    <w:p w14:paraId="7B806AB7" w14:textId="77777777" w:rsidR="00E520D7" w:rsidRPr="00F75AC5" w:rsidRDefault="00E520D7" w:rsidP="00E520D7">
      <w:pPr>
        <w:pStyle w:val="BodyText"/>
        <w:spacing w:before="240"/>
        <w:ind w:left="1440"/>
        <w:jc w:val="both"/>
        <w:rPr>
          <w:rStyle w:val="bodytext1"/>
          <w:rFonts w:ascii="Arial" w:hAnsi="Arial" w:cs="Arial"/>
          <w:sz w:val="22"/>
          <w:szCs w:val="22"/>
        </w:rPr>
      </w:pPr>
      <w:r w:rsidRPr="00F75AC5">
        <w:rPr>
          <w:rStyle w:val="bodytext1"/>
          <w:rFonts w:ascii="Arial" w:hAnsi="Arial" w:cs="Arial"/>
          <w:sz w:val="22"/>
          <w:szCs w:val="22"/>
        </w:rPr>
        <w:t xml:space="preserve">(v) child </w:t>
      </w:r>
      <w:proofErr w:type="spellStart"/>
      <w:r w:rsidRPr="00F75AC5">
        <w:rPr>
          <w:rStyle w:val="bodytext1"/>
          <w:rFonts w:ascii="Arial" w:hAnsi="Arial" w:cs="Arial"/>
          <w:sz w:val="22"/>
          <w:szCs w:val="22"/>
        </w:rPr>
        <w:t>labour</w:t>
      </w:r>
      <w:proofErr w:type="spellEnd"/>
      <w:r w:rsidRPr="00F75AC5">
        <w:rPr>
          <w:rStyle w:val="bodytext1"/>
          <w:rFonts w:ascii="Arial" w:hAnsi="Arial" w:cs="Arial"/>
          <w:sz w:val="22"/>
          <w:szCs w:val="22"/>
        </w:rPr>
        <w:t xml:space="preserve"> or other offences concerning trafficking of human beings as referred to in Article 2 of Directive 2011/36/EU.</w:t>
      </w:r>
    </w:p>
    <w:p w14:paraId="088AF116" w14:textId="77777777" w:rsidR="00E520D7" w:rsidRPr="00F75AC5" w:rsidRDefault="00E520D7" w:rsidP="00E520D7">
      <w:pPr>
        <w:pStyle w:val="BodyText"/>
        <w:spacing w:before="240"/>
        <w:ind w:left="720"/>
        <w:jc w:val="both"/>
        <w:rPr>
          <w:rStyle w:val="bodytext1"/>
          <w:rFonts w:ascii="Arial" w:hAnsi="Arial" w:cs="Arial"/>
          <w:sz w:val="22"/>
          <w:szCs w:val="22"/>
        </w:rPr>
      </w:pPr>
      <w:r w:rsidRPr="00F75AC5">
        <w:rPr>
          <w:rStyle w:val="bodytext1"/>
          <w:rFonts w:ascii="Arial" w:hAnsi="Arial" w:cs="Arial"/>
          <w:sz w:val="22"/>
          <w:szCs w:val="22"/>
        </w:rPr>
        <w:t>(e) following another procurement procedure or grant award procedure financed by the budget of the European Union or through Facility, they have been declared to be in serious breach of contract for failure to comply with their contractual obligations.</w:t>
      </w:r>
      <w:r w:rsidRPr="00F75AC5">
        <w:rPr>
          <w:rStyle w:val="bodytext1"/>
          <w:rFonts w:ascii="Arial" w:hAnsi="Arial" w:cs="Arial"/>
          <w:sz w:val="22"/>
          <w:szCs w:val="22"/>
        </w:rPr>
        <w:tab/>
      </w:r>
    </w:p>
    <w:p w14:paraId="554F7D2E" w14:textId="77777777" w:rsidR="00E520D7" w:rsidRPr="00F75AC5" w:rsidRDefault="00E520D7" w:rsidP="00E520D7">
      <w:pPr>
        <w:pStyle w:val="BodyText"/>
        <w:spacing w:before="240"/>
        <w:ind w:left="720"/>
        <w:jc w:val="both"/>
        <w:rPr>
          <w:rStyle w:val="bodytext1"/>
          <w:rFonts w:ascii="Arial" w:hAnsi="Arial" w:cs="Arial"/>
          <w:sz w:val="22"/>
          <w:szCs w:val="22"/>
        </w:rPr>
      </w:pPr>
      <w:r w:rsidRPr="00F75AC5">
        <w:rPr>
          <w:rStyle w:val="bodytext1"/>
          <w:rFonts w:ascii="Arial" w:hAnsi="Arial" w:cs="Arial"/>
          <w:sz w:val="22"/>
          <w:szCs w:val="22"/>
        </w:rPr>
        <w:t>(f) it does not have adequate resources to perform the contract, or the ability to obtain them;</w:t>
      </w:r>
      <w:r w:rsidRPr="00F75AC5">
        <w:rPr>
          <w:rStyle w:val="bodytext1"/>
          <w:rFonts w:ascii="Arial" w:hAnsi="Arial" w:cs="Arial"/>
          <w:sz w:val="22"/>
          <w:szCs w:val="22"/>
        </w:rPr>
        <w:tab/>
      </w:r>
    </w:p>
    <w:p w14:paraId="658243A5" w14:textId="77777777" w:rsidR="00E520D7" w:rsidRDefault="00E520D7" w:rsidP="00E520D7">
      <w:pPr>
        <w:pStyle w:val="BodyText"/>
        <w:spacing w:before="240"/>
        <w:ind w:left="720"/>
        <w:jc w:val="both"/>
        <w:rPr>
          <w:rStyle w:val="bodytext1"/>
          <w:rFonts w:ascii="Arial" w:hAnsi="Arial" w:cs="Arial"/>
          <w:sz w:val="22"/>
          <w:szCs w:val="22"/>
        </w:rPr>
      </w:pPr>
      <w:r w:rsidRPr="00F75AC5">
        <w:rPr>
          <w:rStyle w:val="bodytext1"/>
          <w:rFonts w:ascii="Arial" w:hAnsi="Arial" w:cs="Arial"/>
          <w:sz w:val="22"/>
          <w:szCs w:val="22"/>
        </w:rPr>
        <w:t>(g) it is not able to comply with the required delivery or performance schedule, taking into consideration all existing commercial and business commitments</w:t>
      </w:r>
      <w:r w:rsidRPr="004B4ED5">
        <w:rPr>
          <w:rStyle w:val="bodytext1"/>
          <w:rFonts w:ascii="Arial" w:hAnsi="Arial" w:cs="Arial"/>
          <w:sz w:val="22"/>
          <w:szCs w:val="22"/>
        </w:rPr>
        <w:t>;</w:t>
      </w:r>
      <w:r w:rsidRPr="00F75AC5">
        <w:rPr>
          <w:rStyle w:val="bodytext1"/>
          <w:rFonts w:ascii="Arial" w:hAnsi="Arial" w:cs="Arial"/>
          <w:sz w:val="22"/>
          <w:szCs w:val="22"/>
        </w:rPr>
        <w:tab/>
      </w:r>
    </w:p>
    <w:p w14:paraId="4D03F0C4" w14:textId="2B387DF3" w:rsidR="004B4ED5" w:rsidRPr="00F75AC5" w:rsidRDefault="004B4ED5" w:rsidP="00E520D7">
      <w:pPr>
        <w:pStyle w:val="BodyText"/>
        <w:spacing w:before="240"/>
        <w:ind w:left="720"/>
        <w:jc w:val="both"/>
        <w:rPr>
          <w:rStyle w:val="bodytext1"/>
          <w:rFonts w:ascii="Arial" w:hAnsi="Arial" w:cs="Arial"/>
          <w:sz w:val="22"/>
          <w:szCs w:val="22"/>
        </w:rPr>
      </w:pPr>
      <w:r w:rsidRPr="00720ACA">
        <w:rPr>
          <w:rFonts w:ascii="Arial" w:hAnsi="Arial" w:cs="Arial"/>
          <w:color w:val="000000"/>
          <w:sz w:val="22"/>
          <w:szCs w:val="22"/>
        </w:rPr>
        <w:t>(h) Confirmed guilty plea agreement, but not exclusively, which is not a “judgement which has the force of res judicata” hence is treated like a “judgement which has the force of res judicata”</w:t>
      </w:r>
      <w:r>
        <w:rPr>
          <w:rFonts w:ascii="Arial" w:hAnsi="Arial" w:cs="Arial"/>
          <w:color w:val="000000"/>
          <w:sz w:val="22"/>
          <w:szCs w:val="22"/>
        </w:rPr>
        <w:t>.</w:t>
      </w:r>
    </w:p>
    <w:p w14:paraId="516A0D66" w14:textId="77777777" w:rsidR="00E520D7" w:rsidRPr="00F75AC5" w:rsidRDefault="00E520D7" w:rsidP="00E520D7">
      <w:pPr>
        <w:pStyle w:val="BodyText"/>
        <w:spacing w:before="240"/>
        <w:ind w:left="540"/>
        <w:jc w:val="both"/>
        <w:rPr>
          <w:rStyle w:val="bodytext1"/>
          <w:rFonts w:ascii="Arial" w:hAnsi="Arial" w:cs="Arial"/>
          <w:sz w:val="22"/>
          <w:szCs w:val="22"/>
        </w:rPr>
      </w:pPr>
      <w:r w:rsidRPr="00F75AC5">
        <w:rPr>
          <w:rStyle w:val="bodytext1"/>
          <w:rFonts w:ascii="Arial" w:hAnsi="Arial" w:cs="Arial"/>
          <w:sz w:val="22"/>
          <w:szCs w:val="22"/>
        </w:rPr>
        <w:t>In addition to the above, contracts may not be awarded to bidders who, during the procurement procedure:</w:t>
      </w:r>
    </w:p>
    <w:p w14:paraId="6C90D094" w14:textId="77777777" w:rsidR="00E520D7" w:rsidRPr="00F75AC5" w:rsidRDefault="00E520D7" w:rsidP="00E520D7">
      <w:pPr>
        <w:pStyle w:val="BodyText"/>
        <w:numPr>
          <w:ilvl w:val="1"/>
          <w:numId w:val="10"/>
        </w:numPr>
        <w:tabs>
          <w:tab w:val="clear" w:pos="1760"/>
          <w:tab w:val="num" w:pos="900"/>
        </w:tabs>
        <w:spacing w:before="120"/>
        <w:ind w:left="896" w:hanging="357"/>
        <w:jc w:val="both"/>
        <w:rPr>
          <w:rFonts w:ascii="Arial" w:hAnsi="Arial" w:cs="Arial"/>
          <w:sz w:val="22"/>
          <w:szCs w:val="22"/>
        </w:rPr>
      </w:pPr>
      <w:r w:rsidRPr="00F75AC5">
        <w:rPr>
          <w:rFonts w:ascii="Arial" w:hAnsi="Arial" w:cs="Arial"/>
          <w:sz w:val="22"/>
          <w:szCs w:val="22"/>
        </w:rPr>
        <w:lastRenderedPageBreak/>
        <w:t>are subject to a conflict of interest;</w:t>
      </w:r>
    </w:p>
    <w:p w14:paraId="0A9EA565" w14:textId="77777777" w:rsidR="00E520D7" w:rsidRPr="00F75AC5" w:rsidRDefault="00E520D7" w:rsidP="00E520D7">
      <w:pPr>
        <w:pStyle w:val="BodyText"/>
        <w:numPr>
          <w:ilvl w:val="1"/>
          <w:numId w:val="10"/>
        </w:numPr>
        <w:tabs>
          <w:tab w:val="clear" w:pos="1760"/>
          <w:tab w:val="num" w:pos="900"/>
        </w:tabs>
        <w:spacing w:before="120"/>
        <w:ind w:left="896" w:hanging="357"/>
        <w:jc w:val="both"/>
        <w:rPr>
          <w:rFonts w:ascii="Arial" w:hAnsi="Arial" w:cs="Arial"/>
          <w:sz w:val="22"/>
          <w:szCs w:val="22"/>
        </w:rPr>
      </w:pPr>
      <w:r w:rsidRPr="00F75AC5">
        <w:rPr>
          <w:rFonts w:ascii="Arial" w:hAnsi="Arial" w:cs="Arial"/>
          <w:sz w:val="22"/>
          <w:szCs w:val="22"/>
        </w:rPr>
        <w:t>are guilty of misrepresentation in supplying the information required by the contracting authority as a condition of participation in the contract procedure or fail to supply this information;</w:t>
      </w:r>
    </w:p>
    <w:p w14:paraId="033BCF43" w14:textId="77777777" w:rsidR="00E520D7" w:rsidRPr="00F75AC5" w:rsidRDefault="00E520D7" w:rsidP="00E520D7">
      <w:pPr>
        <w:pStyle w:val="BodyText"/>
        <w:numPr>
          <w:ilvl w:val="1"/>
          <w:numId w:val="10"/>
        </w:numPr>
        <w:tabs>
          <w:tab w:val="clear" w:pos="1760"/>
          <w:tab w:val="num" w:pos="900"/>
        </w:tabs>
        <w:spacing w:before="120"/>
        <w:ind w:left="896" w:hanging="357"/>
        <w:jc w:val="both"/>
        <w:rPr>
          <w:rFonts w:ascii="Arial" w:hAnsi="Arial" w:cs="Arial"/>
          <w:sz w:val="22"/>
          <w:szCs w:val="22"/>
        </w:rPr>
      </w:pPr>
      <w:r w:rsidRPr="00F75AC5">
        <w:rPr>
          <w:rFonts w:ascii="Arial" w:hAnsi="Arial" w:cs="Arial"/>
          <w:sz w:val="22"/>
          <w:szCs w:val="22"/>
        </w:rPr>
        <w:t xml:space="preserve">were previously involved in the preparation of procurement documents used in the award procedure where this entails a breach in the principle of equality of treatment. </w:t>
      </w:r>
    </w:p>
    <w:p w14:paraId="288B0054" w14:textId="77777777" w:rsidR="00E520D7" w:rsidRPr="00F75AC5" w:rsidRDefault="00E520D7" w:rsidP="00E520D7">
      <w:pPr>
        <w:pStyle w:val="BodyText"/>
        <w:spacing w:before="240" w:line="360" w:lineRule="auto"/>
        <w:ind w:left="540"/>
        <w:jc w:val="both"/>
        <w:rPr>
          <w:rStyle w:val="bodytext1"/>
          <w:rFonts w:ascii="Arial" w:hAnsi="Arial" w:cs="Arial"/>
          <w:b/>
          <w:sz w:val="22"/>
          <w:szCs w:val="22"/>
        </w:rPr>
      </w:pPr>
      <w:r w:rsidRPr="00F75AC5">
        <w:rPr>
          <w:rStyle w:val="bodytext1"/>
          <w:rFonts w:ascii="Arial" w:hAnsi="Arial" w:cs="Arial"/>
          <w:b/>
          <w:sz w:val="22"/>
          <w:szCs w:val="22"/>
        </w:rPr>
        <w:t>Means of proof required</w:t>
      </w:r>
    </w:p>
    <w:p w14:paraId="779858D4" w14:textId="77777777" w:rsidR="00E520D7" w:rsidRPr="00F75AC5" w:rsidRDefault="00E520D7" w:rsidP="00E520D7">
      <w:pPr>
        <w:pStyle w:val="BodyText"/>
        <w:spacing w:before="120"/>
        <w:ind w:left="539"/>
        <w:jc w:val="both"/>
        <w:rPr>
          <w:rStyle w:val="bodytext1"/>
          <w:rFonts w:ascii="Arial" w:hAnsi="Arial" w:cs="Arial"/>
          <w:sz w:val="22"/>
          <w:szCs w:val="22"/>
        </w:rPr>
      </w:pPr>
      <w:r w:rsidRPr="00F75AC5">
        <w:rPr>
          <w:rStyle w:val="bodytext1"/>
          <w:rFonts w:ascii="Arial" w:hAnsi="Arial" w:cs="Arial"/>
          <w:sz w:val="22"/>
          <w:szCs w:val="22"/>
        </w:rPr>
        <w:t xml:space="preserve">Bidders, </w:t>
      </w:r>
      <w:r w:rsidRPr="00F75AC5">
        <w:rPr>
          <w:rStyle w:val="bodytext1"/>
          <w:rFonts w:ascii="Arial" w:hAnsi="Arial" w:cs="Arial"/>
          <w:b/>
          <w:sz w:val="22"/>
          <w:szCs w:val="22"/>
        </w:rPr>
        <w:t xml:space="preserve">including all consortium members </w:t>
      </w:r>
      <w:r w:rsidRPr="00F75AC5">
        <w:rPr>
          <w:rFonts w:ascii="Arial" w:hAnsi="Arial" w:cs="Arial"/>
          <w:b/>
          <w:sz w:val="22"/>
          <w:szCs w:val="22"/>
        </w:rPr>
        <w:t>and all sub-contractors</w:t>
      </w:r>
      <w:r w:rsidRPr="00F75AC5">
        <w:rPr>
          <w:rFonts w:ascii="Arial" w:hAnsi="Arial" w:cs="Arial"/>
          <w:sz w:val="22"/>
          <w:szCs w:val="22"/>
        </w:rPr>
        <w:t xml:space="preserve"> </w:t>
      </w:r>
      <w:r w:rsidRPr="00F75AC5">
        <w:rPr>
          <w:rFonts w:ascii="Arial" w:hAnsi="Arial" w:cs="Arial"/>
          <w:b/>
          <w:sz w:val="22"/>
          <w:szCs w:val="22"/>
        </w:rPr>
        <w:t>where a</w:t>
      </w:r>
      <w:r w:rsidRPr="00F75AC5">
        <w:rPr>
          <w:rStyle w:val="bodytext1"/>
          <w:rFonts w:ascii="Arial" w:hAnsi="Arial" w:cs="Arial"/>
          <w:b/>
          <w:sz w:val="22"/>
          <w:szCs w:val="22"/>
        </w:rPr>
        <w:t>pplicable</w:t>
      </w:r>
      <w:r w:rsidRPr="00F75AC5">
        <w:rPr>
          <w:rStyle w:val="bodytext1"/>
          <w:rFonts w:ascii="Arial" w:hAnsi="Arial" w:cs="Arial"/>
          <w:sz w:val="22"/>
          <w:szCs w:val="22"/>
        </w:rPr>
        <w:t xml:space="preserve">, shall provide a declaration on their </w:t>
      </w:r>
      <w:proofErr w:type="spellStart"/>
      <w:r w:rsidRPr="00F75AC5">
        <w:rPr>
          <w:rStyle w:val="bodytext1"/>
          <w:rFonts w:ascii="Arial" w:hAnsi="Arial" w:cs="Arial"/>
          <w:sz w:val="22"/>
          <w:szCs w:val="22"/>
        </w:rPr>
        <w:t>honour</w:t>
      </w:r>
      <w:proofErr w:type="spellEnd"/>
      <w:r w:rsidRPr="00F75AC5">
        <w:rPr>
          <w:rStyle w:val="bodytext1"/>
          <w:rFonts w:ascii="Arial" w:hAnsi="Arial" w:cs="Arial"/>
          <w:sz w:val="22"/>
          <w:szCs w:val="22"/>
        </w:rPr>
        <w:t xml:space="preserve"> (see model in </w:t>
      </w:r>
      <w:r w:rsidRPr="00F75AC5">
        <w:rPr>
          <w:rStyle w:val="bodytext1"/>
          <w:rFonts w:ascii="Arial" w:hAnsi="Arial" w:cs="Arial"/>
          <w:b/>
          <w:sz w:val="22"/>
          <w:szCs w:val="22"/>
        </w:rPr>
        <w:t>Annex VI</w:t>
      </w:r>
      <w:r w:rsidRPr="00F75AC5">
        <w:rPr>
          <w:rStyle w:val="bodytext1"/>
          <w:rFonts w:ascii="Arial" w:hAnsi="Arial" w:cs="Arial"/>
          <w:sz w:val="22"/>
          <w:szCs w:val="22"/>
        </w:rPr>
        <w:t>), duly signed and dated, stating that they are not in one of the situations referred to above. Bidders shall without delay inform the Contracting Authority of any changes in the situations as declared.</w:t>
      </w:r>
    </w:p>
    <w:p w14:paraId="2A94A458" w14:textId="77777777" w:rsidR="00E520D7" w:rsidRPr="00F75AC5" w:rsidRDefault="00E520D7" w:rsidP="00E520D7">
      <w:pPr>
        <w:pStyle w:val="BodyText"/>
        <w:spacing w:before="120"/>
        <w:ind w:left="539"/>
        <w:jc w:val="both"/>
        <w:rPr>
          <w:rStyle w:val="bodytext1"/>
          <w:rFonts w:ascii="Arial" w:hAnsi="Arial" w:cs="Arial"/>
          <w:sz w:val="22"/>
          <w:szCs w:val="22"/>
        </w:rPr>
      </w:pPr>
    </w:p>
    <w:p w14:paraId="23718A07" w14:textId="77777777" w:rsidR="00E520D7" w:rsidRDefault="00E520D7" w:rsidP="00E520D7">
      <w:pPr>
        <w:pStyle w:val="Heading1"/>
        <w:numPr>
          <w:ilvl w:val="0"/>
          <w:numId w:val="8"/>
        </w:numPr>
        <w:spacing w:before="0" w:after="0"/>
        <w:ind w:left="490"/>
        <w:jc w:val="both"/>
        <w:rPr>
          <w:i/>
          <w:sz w:val="28"/>
          <w:lang w:val="en-GB"/>
        </w:rPr>
      </w:pPr>
      <w:bookmarkStart w:id="22" w:name="_Toc192073294"/>
      <w:r w:rsidRPr="00F75AC5">
        <w:rPr>
          <w:i/>
          <w:sz w:val="28"/>
          <w:lang w:val="en-GB"/>
        </w:rPr>
        <w:t>Ownership of bids</w:t>
      </w:r>
      <w:bookmarkEnd w:id="22"/>
    </w:p>
    <w:p w14:paraId="55C90203" w14:textId="77777777" w:rsidR="00916BAB" w:rsidRPr="00916BAB" w:rsidRDefault="00916BAB" w:rsidP="00916BAB">
      <w:pPr>
        <w:rPr>
          <w:lang w:val="en-GB"/>
        </w:rPr>
      </w:pPr>
    </w:p>
    <w:p w14:paraId="1B5F1445" w14:textId="77777777" w:rsidR="00E520D7" w:rsidRPr="00F75AC5" w:rsidRDefault="00E520D7" w:rsidP="00E520D7">
      <w:pPr>
        <w:ind w:left="490"/>
        <w:jc w:val="both"/>
        <w:outlineLvl w:val="1"/>
        <w:rPr>
          <w:rFonts w:ascii="Arial" w:hAnsi="Arial" w:cs="Arial"/>
          <w:sz w:val="22"/>
          <w:lang w:val="en-GB"/>
        </w:rPr>
      </w:pPr>
      <w:r w:rsidRPr="00F75AC5">
        <w:rPr>
          <w:rFonts w:ascii="Arial" w:hAnsi="Arial" w:cs="Arial"/>
          <w:sz w:val="22"/>
          <w:lang w:val="en-GB"/>
        </w:rPr>
        <w:t>The Contracting Authority retains ownership of all bids received under this bidding procedure. Consequently, bidders have no right to have their bids returned to them.</w:t>
      </w:r>
    </w:p>
    <w:p w14:paraId="2999531D" w14:textId="77777777" w:rsidR="00E520D7" w:rsidRPr="00F75AC5" w:rsidRDefault="00E520D7" w:rsidP="00E520D7">
      <w:pPr>
        <w:ind w:left="490"/>
        <w:jc w:val="both"/>
        <w:outlineLvl w:val="1"/>
        <w:rPr>
          <w:rFonts w:ascii="Arial" w:hAnsi="Arial" w:cs="Arial"/>
          <w:sz w:val="22"/>
          <w:lang w:val="en-GB"/>
        </w:rPr>
      </w:pPr>
    </w:p>
    <w:p w14:paraId="7A165447" w14:textId="77777777" w:rsidR="00E520D7" w:rsidRPr="00F75AC5" w:rsidRDefault="00E520D7" w:rsidP="00E520D7">
      <w:pPr>
        <w:pStyle w:val="Heading1"/>
        <w:numPr>
          <w:ilvl w:val="0"/>
          <w:numId w:val="8"/>
        </w:numPr>
        <w:spacing w:before="0" w:after="0"/>
        <w:ind w:left="490" w:hanging="567"/>
        <w:jc w:val="both"/>
        <w:rPr>
          <w:i/>
          <w:sz w:val="28"/>
          <w:lang w:val="en-GB"/>
        </w:rPr>
      </w:pPr>
      <w:bookmarkStart w:id="23" w:name="_Toc192073295"/>
      <w:r w:rsidRPr="00F75AC5">
        <w:rPr>
          <w:i/>
          <w:sz w:val="28"/>
          <w:lang w:val="en-GB"/>
        </w:rPr>
        <w:t>Joint venture or consortium</w:t>
      </w:r>
      <w:bookmarkEnd w:id="23"/>
    </w:p>
    <w:p w14:paraId="45AC1257" w14:textId="77777777" w:rsidR="00E520D7" w:rsidRPr="00F75AC5" w:rsidRDefault="00E520D7" w:rsidP="00E520D7">
      <w:pPr>
        <w:rPr>
          <w:rFonts w:ascii="Arial" w:hAnsi="Arial" w:cs="Arial"/>
          <w:lang w:val="en-GB"/>
        </w:rPr>
      </w:pPr>
    </w:p>
    <w:p w14:paraId="754878D5" w14:textId="77777777" w:rsidR="00E520D7" w:rsidRPr="00F75AC5" w:rsidRDefault="00E520D7" w:rsidP="00E520D7">
      <w:pPr>
        <w:pStyle w:val="Heading2"/>
        <w:numPr>
          <w:ilvl w:val="1"/>
          <w:numId w:val="8"/>
        </w:numPr>
        <w:spacing w:before="0" w:after="0"/>
        <w:jc w:val="both"/>
        <w:rPr>
          <w:b w:val="0"/>
          <w:i w:val="0"/>
          <w:sz w:val="22"/>
          <w:lang w:val="en-GB"/>
        </w:rPr>
      </w:pPr>
      <w:r w:rsidRPr="00F75AC5">
        <w:rPr>
          <w:b w:val="0"/>
          <w:i w:val="0"/>
          <w:sz w:val="22"/>
          <w:lang w:val="en-GB"/>
        </w:rPr>
        <w:t>If a bidder is a joint venture or consortium of two or more legal entities, than the bid must be single with the object of securing a single contract, each person representing the legal entities forming the consortium or joint-venture must sign the bid and will be jointly and severally liable for the bid proposal and any contract arising from it. Those persons must designate one of their number to act as leader with authority to bind the joint venture or consortium. The composition of the joint venture or consortium must not be altered without the prior consent in writing of the Contracting Authority.</w:t>
      </w:r>
    </w:p>
    <w:p w14:paraId="78506C6D" w14:textId="77777777" w:rsidR="00E520D7" w:rsidRPr="00F75AC5" w:rsidRDefault="00E520D7" w:rsidP="00E520D7">
      <w:pPr>
        <w:rPr>
          <w:rFonts w:ascii="Arial" w:hAnsi="Arial" w:cs="Arial"/>
          <w:lang w:val="en-GB"/>
        </w:rPr>
      </w:pPr>
    </w:p>
    <w:p w14:paraId="405C84EA" w14:textId="77777777" w:rsidR="00E520D7" w:rsidRPr="00F75AC5" w:rsidRDefault="00E520D7" w:rsidP="00E520D7">
      <w:pPr>
        <w:pStyle w:val="Heading2"/>
        <w:numPr>
          <w:ilvl w:val="1"/>
          <w:numId w:val="8"/>
        </w:numPr>
        <w:spacing w:before="0" w:after="0"/>
        <w:jc w:val="both"/>
        <w:rPr>
          <w:b w:val="0"/>
          <w:i w:val="0"/>
          <w:sz w:val="22"/>
          <w:lang w:val="en-GB"/>
        </w:rPr>
      </w:pPr>
      <w:r w:rsidRPr="00F75AC5">
        <w:rPr>
          <w:b w:val="0"/>
          <w:i w:val="0"/>
          <w:sz w:val="22"/>
          <w:lang w:val="en-GB"/>
        </w:rPr>
        <w:t xml:space="preserve">he bid may be signed by the representative of the joint venture or consortium only if he has been expressly so authorised in writing by the members of the joint venture or consortium, and the authorising contract, notarial act or deed must be submitted to the Contracting Authority within the 15 days following the award notification of the contract.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p>
    <w:p w14:paraId="3863CD77" w14:textId="77777777" w:rsidR="00E520D7" w:rsidRPr="00F75AC5" w:rsidRDefault="00E520D7" w:rsidP="00E520D7">
      <w:pPr>
        <w:rPr>
          <w:rFonts w:ascii="Arial" w:hAnsi="Arial" w:cs="Arial"/>
          <w:lang w:val="en-GB"/>
        </w:rPr>
      </w:pPr>
      <w:r w:rsidRPr="00F75AC5">
        <w:rPr>
          <w:rFonts w:ascii="Arial" w:hAnsi="Arial" w:cs="Arial"/>
          <w:lang w:val="en-GB"/>
        </w:rPr>
        <w:t xml:space="preserve"> </w:t>
      </w:r>
    </w:p>
    <w:p w14:paraId="67CE1A81" w14:textId="77777777" w:rsidR="00E520D7" w:rsidRDefault="00E520D7" w:rsidP="00E520D7">
      <w:pPr>
        <w:ind w:left="720" w:hanging="720"/>
        <w:rPr>
          <w:rStyle w:val="Heading1Char"/>
          <w:b w:val="0"/>
          <w:sz w:val="22"/>
        </w:rPr>
      </w:pPr>
      <w:r w:rsidRPr="004B4ED5">
        <w:rPr>
          <w:rFonts w:ascii="Arial" w:hAnsi="Arial" w:cs="Arial"/>
          <w:sz w:val="22"/>
          <w:szCs w:val="22"/>
          <w:lang w:val="en-GB"/>
        </w:rPr>
        <w:t>18.3</w:t>
      </w:r>
      <w:r w:rsidRPr="00F75AC5">
        <w:rPr>
          <w:lang w:val="en-GB"/>
        </w:rPr>
        <w:t xml:space="preserve">. </w:t>
      </w:r>
      <w:r w:rsidRPr="00F75AC5">
        <w:rPr>
          <w:lang w:val="en-GB"/>
        </w:rPr>
        <w:tab/>
      </w:r>
      <w:r w:rsidRPr="00C45480">
        <w:rPr>
          <w:rFonts w:ascii="Arial" w:hAnsi="Arial" w:cs="Arial"/>
          <w:sz w:val="22"/>
          <w:szCs w:val="22"/>
          <w:lang w:val="en-GB"/>
        </w:rPr>
        <w:t>In addition, each member of the consortium must provide the required evidence for   the exclusion (see Section 16 of the Instructions to bidders) criteria</w:t>
      </w:r>
      <w:r w:rsidRPr="00C45480">
        <w:rPr>
          <w:rStyle w:val="Heading1Char"/>
          <w:sz w:val="22"/>
          <w:szCs w:val="22"/>
        </w:rPr>
        <w:t>.</w:t>
      </w:r>
      <w:r w:rsidRPr="00F75AC5">
        <w:rPr>
          <w:rStyle w:val="Heading1Char"/>
        </w:rPr>
        <w:t xml:space="preserve">   </w:t>
      </w:r>
    </w:p>
    <w:p w14:paraId="68DBC39E" w14:textId="77777777" w:rsidR="00E520D7" w:rsidRPr="00250557" w:rsidRDefault="00E520D7" w:rsidP="00E520D7">
      <w:pPr>
        <w:pStyle w:val="Heading1"/>
        <w:numPr>
          <w:ilvl w:val="0"/>
          <w:numId w:val="8"/>
        </w:numPr>
        <w:rPr>
          <w:i/>
          <w:sz w:val="28"/>
        </w:rPr>
      </w:pPr>
      <w:bookmarkStart w:id="24" w:name="_Toc192073296"/>
      <w:r w:rsidRPr="00250557">
        <w:rPr>
          <w:i/>
          <w:sz w:val="28"/>
        </w:rPr>
        <w:t>Opening of bids</w:t>
      </w:r>
      <w:bookmarkEnd w:id="24"/>
    </w:p>
    <w:p w14:paraId="51EC6ECC" w14:textId="77777777" w:rsidR="00E520D7" w:rsidRPr="00250557" w:rsidRDefault="00E520D7" w:rsidP="00E520D7">
      <w:pPr>
        <w:pStyle w:val="Heading2"/>
        <w:numPr>
          <w:ilvl w:val="1"/>
          <w:numId w:val="8"/>
        </w:numPr>
        <w:rPr>
          <w:b w:val="0"/>
          <w:i w:val="0"/>
          <w:sz w:val="22"/>
          <w:szCs w:val="22"/>
        </w:rPr>
      </w:pPr>
      <w:r w:rsidRPr="00250557">
        <w:rPr>
          <w:b w:val="0"/>
          <w:i w:val="0"/>
          <w:sz w:val="22"/>
          <w:szCs w:val="22"/>
        </w:rPr>
        <w:t>The opening and examination of bids during the contract award committee meetings is for the purpose of checking whether the bids are complete, whether the requisite bid guarantees have been furnished if required, whether the documents have been properly signed and whether the bids are generally in order.</w:t>
      </w:r>
    </w:p>
    <w:p w14:paraId="76635F3F" w14:textId="77777777" w:rsidR="00E520D7" w:rsidRPr="00250557" w:rsidRDefault="00E520D7" w:rsidP="00E520D7">
      <w:pPr>
        <w:pStyle w:val="Heading2"/>
        <w:numPr>
          <w:ilvl w:val="1"/>
          <w:numId w:val="8"/>
        </w:numPr>
        <w:rPr>
          <w:b w:val="0"/>
          <w:i w:val="0"/>
          <w:sz w:val="22"/>
          <w:szCs w:val="22"/>
        </w:rPr>
      </w:pPr>
      <w:r w:rsidRPr="00250557">
        <w:rPr>
          <w:b w:val="0"/>
          <w:i w:val="0"/>
          <w:sz w:val="22"/>
          <w:szCs w:val="22"/>
        </w:rPr>
        <w:t>During and after the opening of the bids, no information relating to the examination, clarification, evaluation and comparison of bids, or recommendations concerning the award of the contract can be disclosed.</w:t>
      </w:r>
    </w:p>
    <w:p w14:paraId="5D49FD9A" w14:textId="77777777" w:rsidR="00E520D7" w:rsidRPr="00250557" w:rsidRDefault="00E520D7" w:rsidP="00E520D7">
      <w:pPr>
        <w:pStyle w:val="Heading2"/>
        <w:numPr>
          <w:ilvl w:val="1"/>
          <w:numId w:val="8"/>
        </w:numPr>
        <w:rPr>
          <w:b w:val="0"/>
          <w:i w:val="0"/>
          <w:sz w:val="22"/>
          <w:szCs w:val="22"/>
        </w:rPr>
      </w:pPr>
      <w:r w:rsidRPr="00250557">
        <w:rPr>
          <w:b w:val="0"/>
          <w:i w:val="0"/>
          <w:sz w:val="22"/>
          <w:szCs w:val="22"/>
        </w:rPr>
        <w:t xml:space="preserve">In the interests of transparency and equal treatment and without being able to modify their bids, bidders may be required, at the sole written request of the contract award committee, </w:t>
      </w:r>
      <w:r w:rsidRPr="00250557">
        <w:rPr>
          <w:b w:val="0"/>
          <w:i w:val="0"/>
          <w:sz w:val="22"/>
          <w:szCs w:val="22"/>
        </w:rPr>
        <w:lastRenderedPageBreak/>
        <w:t>to provide clarifications within maximum 48 hours. Any such request for clarification will not seek the correction of formal errors or of major restrictions affecting performance of the contract or distorting competition.</w:t>
      </w:r>
    </w:p>
    <w:p w14:paraId="7A92F7C0" w14:textId="77777777" w:rsidR="00E520D7" w:rsidRPr="00250557" w:rsidRDefault="00E520D7" w:rsidP="00E520D7">
      <w:pPr>
        <w:pStyle w:val="Heading2"/>
        <w:numPr>
          <w:ilvl w:val="1"/>
          <w:numId w:val="8"/>
        </w:numPr>
        <w:rPr>
          <w:b w:val="0"/>
          <w:i w:val="0"/>
          <w:sz w:val="22"/>
          <w:szCs w:val="22"/>
        </w:rPr>
      </w:pPr>
      <w:r w:rsidRPr="00250557">
        <w:rPr>
          <w:b w:val="0"/>
          <w:i w:val="0"/>
          <w:sz w:val="22"/>
          <w:szCs w:val="22"/>
        </w:rPr>
        <w:t>Any attempt by a bidder to influence the contract award committee in the process of examination, clarification, evaluation and comparison of bids, to obtain information on how the procedure is progressing or to influence the Contracting Authority in its decision concerning the award of the contract will result in the immediate rejection of his bid.</w:t>
      </w:r>
    </w:p>
    <w:p w14:paraId="733775C9" w14:textId="77777777" w:rsidR="00E520D7" w:rsidRPr="00250557" w:rsidRDefault="00E520D7" w:rsidP="00E520D7">
      <w:pPr>
        <w:pStyle w:val="Heading2"/>
        <w:numPr>
          <w:ilvl w:val="1"/>
          <w:numId w:val="8"/>
        </w:numPr>
        <w:rPr>
          <w:b w:val="0"/>
          <w:i w:val="0"/>
          <w:sz w:val="22"/>
          <w:szCs w:val="22"/>
        </w:rPr>
      </w:pPr>
      <w:r w:rsidRPr="00250557">
        <w:rPr>
          <w:b w:val="0"/>
          <w:i w:val="0"/>
          <w:sz w:val="22"/>
          <w:szCs w:val="22"/>
        </w:rPr>
        <w:t xml:space="preserve">All bids received after the deadline for submission specified in those instructions will be kept by the Contracting Authority. The associated bid guarantees may be returned to the bidders on request. No liability can be accepted for late delivery of bids. Late bids will be rejected and will not be evaluated. </w:t>
      </w:r>
    </w:p>
    <w:p w14:paraId="11B30E90" w14:textId="77777777" w:rsidR="00E520D7" w:rsidRPr="00F75AC5" w:rsidRDefault="00E520D7" w:rsidP="00E520D7">
      <w:pPr>
        <w:pStyle w:val="Heading1"/>
        <w:numPr>
          <w:ilvl w:val="0"/>
          <w:numId w:val="8"/>
        </w:numPr>
        <w:tabs>
          <w:tab w:val="num" w:pos="567"/>
        </w:tabs>
        <w:spacing w:after="120"/>
        <w:ind w:left="567" w:hanging="567"/>
        <w:jc w:val="both"/>
        <w:rPr>
          <w:i/>
          <w:sz w:val="28"/>
          <w:lang w:val="en-GB"/>
        </w:rPr>
      </w:pPr>
      <w:bookmarkStart w:id="25" w:name="_Toc192073297"/>
      <w:r w:rsidRPr="00F75AC5">
        <w:rPr>
          <w:i/>
          <w:sz w:val="28"/>
          <w:lang w:val="en-GB"/>
        </w:rPr>
        <w:t>Evaluation of bids</w:t>
      </w:r>
      <w:bookmarkEnd w:id="25"/>
    </w:p>
    <w:p w14:paraId="1D4265CF" w14:textId="77777777" w:rsidR="00E520D7" w:rsidRPr="00F75AC5" w:rsidRDefault="00E520D7" w:rsidP="00E520D7">
      <w:pPr>
        <w:pStyle w:val="Heading2"/>
        <w:numPr>
          <w:ilvl w:val="1"/>
          <w:numId w:val="8"/>
        </w:numPr>
        <w:spacing w:before="120" w:after="120"/>
        <w:ind w:left="567" w:hanging="567"/>
        <w:jc w:val="both"/>
        <w:rPr>
          <w:b w:val="0"/>
          <w:i w:val="0"/>
          <w:sz w:val="22"/>
          <w:lang w:val="en-GB"/>
        </w:rPr>
      </w:pPr>
      <w:bookmarkStart w:id="26" w:name="_Toc41467298"/>
      <w:r w:rsidRPr="00F75AC5">
        <w:rPr>
          <w:b w:val="0"/>
          <w:i w:val="0"/>
          <w:sz w:val="22"/>
          <w:lang w:val="en-GB"/>
        </w:rPr>
        <w:t>Examination of the administrative conformity of bids</w:t>
      </w:r>
    </w:p>
    <w:p w14:paraId="17487238" w14:textId="77777777" w:rsidR="00E520D7" w:rsidRPr="00F75AC5" w:rsidRDefault="00E520D7" w:rsidP="00E520D7">
      <w:pPr>
        <w:ind w:left="567" w:firstLine="11"/>
        <w:jc w:val="both"/>
        <w:outlineLvl w:val="0"/>
        <w:rPr>
          <w:rFonts w:ascii="Arial" w:hAnsi="Arial" w:cs="Arial"/>
          <w:sz w:val="22"/>
          <w:lang w:val="en-GB"/>
        </w:rPr>
      </w:pPr>
      <w:r w:rsidRPr="00F75AC5">
        <w:rPr>
          <w:rFonts w:ascii="Arial" w:hAnsi="Arial" w:cs="Arial"/>
          <w:sz w:val="22"/>
          <w:lang w:val="en-GB"/>
        </w:rPr>
        <w:t>The completeness of the bid, including the required documents as outlined in Article 10 will be verified at this stage of the evaluation of bids.</w:t>
      </w:r>
    </w:p>
    <w:p w14:paraId="515294C7" w14:textId="77777777" w:rsidR="00E520D7" w:rsidRPr="00F75AC5" w:rsidRDefault="00E520D7" w:rsidP="00E520D7">
      <w:pPr>
        <w:ind w:left="567" w:firstLine="11"/>
        <w:jc w:val="both"/>
        <w:outlineLvl w:val="0"/>
        <w:rPr>
          <w:rFonts w:ascii="Arial" w:hAnsi="Arial" w:cs="Arial"/>
          <w:lang w:val="en-GB"/>
        </w:rPr>
      </w:pPr>
      <w:r w:rsidRPr="00F75AC5">
        <w:rPr>
          <w:rFonts w:ascii="Arial" w:hAnsi="Arial" w:cs="Arial"/>
          <w:sz w:val="22"/>
          <w:lang w:val="en-GB"/>
        </w:rPr>
        <w:t xml:space="preserve">The aim at this stage is to check that bids comply with the essential requirements of the bidding dossier. A bid is deemed to comply if it satisfies all the conditions, procedures and specifications in the bidding dossier without substantially departing from or attaching restrictions to them. </w:t>
      </w:r>
    </w:p>
    <w:p w14:paraId="6822663D" w14:textId="77777777" w:rsidR="00E520D7" w:rsidRPr="00F75AC5" w:rsidRDefault="00E520D7" w:rsidP="00E520D7">
      <w:pPr>
        <w:ind w:left="567" w:firstLine="11"/>
        <w:jc w:val="both"/>
        <w:outlineLvl w:val="0"/>
        <w:rPr>
          <w:rFonts w:ascii="Arial" w:hAnsi="Arial" w:cs="Arial"/>
          <w:lang w:val="en-GB"/>
        </w:rPr>
      </w:pPr>
      <w:r w:rsidRPr="00F75AC5">
        <w:rPr>
          <w:rFonts w:ascii="Arial" w:hAnsi="Arial" w:cs="Arial"/>
          <w:sz w:val="22"/>
          <w:lang w:val="en-GB"/>
        </w:rPr>
        <w:t>Substantial departures or restrictions are those which affect the scope, quality or execution of the contract, differ widely from the terms of the bidding dossier, limit the rights of the Contracting Authority or the bidder’s obligations under the contract or distort competition for bidders whose bids do comply. Decisions to the effect that a bid is not administratively compliant must be duly justified in the contract award committee minutes.</w:t>
      </w:r>
    </w:p>
    <w:p w14:paraId="0AB92B19" w14:textId="77777777" w:rsidR="00E520D7" w:rsidRPr="00F75AC5" w:rsidRDefault="00E520D7" w:rsidP="00E520D7">
      <w:pPr>
        <w:ind w:left="567" w:firstLine="11"/>
        <w:jc w:val="both"/>
        <w:outlineLvl w:val="0"/>
        <w:rPr>
          <w:rFonts w:ascii="Arial" w:hAnsi="Arial" w:cs="Arial"/>
          <w:sz w:val="22"/>
          <w:lang w:val="en-GB"/>
        </w:rPr>
      </w:pPr>
      <w:r w:rsidRPr="00F75AC5">
        <w:rPr>
          <w:rFonts w:ascii="Arial" w:hAnsi="Arial" w:cs="Arial"/>
          <w:sz w:val="22"/>
          <w:lang w:val="en-GB"/>
        </w:rPr>
        <w:t>If a bid does not comply with the bidding dossier, it will be rejected immediately and may not subsequently be made to comply by correcting it or withdrawing the departure or restriction.</w:t>
      </w:r>
    </w:p>
    <w:p w14:paraId="7CB71800" w14:textId="77777777" w:rsidR="00E520D7" w:rsidRPr="00F75AC5" w:rsidRDefault="00E520D7" w:rsidP="00E520D7">
      <w:pPr>
        <w:pStyle w:val="Heading2"/>
        <w:tabs>
          <w:tab w:val="num" w:pos="567"/>
        </w:tabs>
        <w:spacing w:before="120" w:after="0"/>
        <w:jc w:val="both"/>
        <w:rPr>
          <w:b w:val="0"/>
          <w:i w:val="0"/>
          <w:sz w:val="22"/>
          <w:lang w:val="en-GB"/>
        </w:rPr>
      </w:pPr>
      <w:r w:rsidRPr="00F75AC5">
        <w:rPr>
          <w:b w:val="0"/>
          <w:i w:val="0"/>
          <w:sz w:val="22"/>
          <w:lang w:val="en-GB"/>
        </w:rPr>
        <w:t>20.2   Technical evaluation</w:t>
      </w:r>
    </w:p>
    <w:p w14:paraId="1720A180" w14:textId="77777777" w:rsidR="00E520D7" w:rsidRPr="00F75AC5" w:rsidRDefault="00E520D7" w:rsidP="00E520D7">
      <w:pPr>
        <w:tabs>
          <w:tab w:val="num" w:pos="567"/>
        </w:tabs>
        <w:ind w:left="567" w:hanging="567"/>
        <w:jc w:val="both"/>
        <w:outlineLvl w:val="0"/>
        <w:rPr>
          <w:rFonts w:ascii="Arial" w:hAnsi="Arial" w:cs="Arial"/>
          <w:sz w:val="22"/>
          <w:lang w:val="en-GB"/>
        </w:rPr>
      </w:pPr>
      <w:bookmarkStart w:id="27" w:name="_Ref500330647"/>
      <w:r w:rsidRPr="00F75AC5">
        <w:rPr>
          <w:rFonts w:ascii="Arial" w:hAnsi="Arial" w:cs="Arial"/>
          <w:sz w:val="22"/>
          <w:lang w:val="en-GB"/>
        </w:rPr>
        <w:tab/>
      </w:r>
    </w:p>
    <w:p w14:paraId="59E07BBF" w14:textId="77777777" w:rsidR="00E520D7" w:rsidRPr="00F75AC5" w:rsidRDefault="00E520D7" w:rsidP="00E520D7">
      <w:pPr>
        <w:tabs>
          <w:tab w:val="num" w:pos="567"/>
        </w:tabs>
        <w:ind w:left="567" w:hanging="567"/>
        <w:jc w:val="both"/>
        <w:outlineLvl w:val="0"/>
        <w:rPr>
          <w:rFonts w:ascii="Arial" w:hAnsi="Arial" w:cs="Arial"/>
          <w:sz w:val="22"/>
          <w:lang w:val="en-GB"/>
        </w:rPr>
      </w:pPr>
      <w:r w:rsidRPr="00F75AC5">
        <w:rPr>
          <w:rFonts w:ascii="Arial" w:hAnsi="Arial" w:cs="Arial"/>
          <w:sz w:val="22"/>
          <w:lang w:val="en-GB"/>
        </w:rPr>
        <w:tab/>
        <w:t>After analysing the bids deemed to comply in administrative terms, the contract award committee will rule on the technical admissibility of each bid, classifying it as technically compliant or non-compliant.</w:t>
      </w:r>
    </w:p>
    <w:p w14:paraId="13F83CD6" w14:textId="77777777" w:rsidR="00E520D7" w:rsidRPr="00F75AC5" w:rsidRDefault="00E520D7" w:rsidP="00E520D7">
      <w:pPr>
        <w:tabs>
          <w:tab w:val="num" w:pos="567"/>
        </w:tabs>
        <w:ind w:left="567" w:hanging="567"/>
        <w:jc w:val="both"/>
        <w:outlineLvl w:val="0"/>
        <w:rPr>
          <w:rFonts w:ascii="Arial" w:hAnsi="Arial" w:cs="Arial"/>
          <w:sz w:val="22"/>
          <w:lang w:val="en-GB"/>
        </w:rPr>
      </w:pPr>
    </w:p>
    <w:p w14:paraId="3542872E" w14:textId="77777777" w:rsidR="00E520D7" w:rsidRPr="00F75AC5" w:rsidRDefault="00E520D7" w:rsidP="00E520D7">
      <w:pPr>
        <w:ind w:left="567" w:firstLine="11"/>
        <w:jc w:val="both"/>
        <w:outlineLvl w:val="0"/>
        <w:rPr>
          <w:rFonts w:ascii="Arial" w:hAnsi="Arial" w:cs="Arial"/>
          <w:sz w:val="22"/>
          <w:szCs w:val="22"/>
          <w:lang w:val="en-GB"/>
        </w:rPr>
      </w:pPr>
      <w:r w:rsidRPr="00F75AC5">
        <w:rPr>
          <w:rFonts w:ascii="Arial" w:hAnsi="Arial" w:cs="Arial"/>
          <w:sz w:val="22"/>
          <w:lang w:val="en-GB"/>
        </w:rPr>
        <w:tab/>
      </w:r>
      <w:r w:rsidRPr="00F75AC5">
        <w:rPr>
          <w:rFonts w:ascii="Arial" w:hAnsi="Arial" w:cs="Arial"/>
          <w:sz w:val="22"/>
          <w:szCs w:val="22"/>
          <w:lang w:val="en-GB"/>
        </w:rPr>
        <w:t>The following criteria will be considered during the technical evaluation:</w:t>
      </w:r>
    </w:p>
    <w:p w14:paraId="5448B458" w14:textId="77777777" w:rsidR="00E520D7" w:rsidRPr="00F75AC5" w:rsidRDefault="00E520D7" w:rsidP="00E520D7">
      <w:pPr>
        <w:numPr>
          <w:ilvl w:val="0"/>
          <w:numId w:val="13"/>
        </w:numPr>
        <w:spacing w:before="120" w:after="120"/>
        <w:rPr>
          <w:rFonts w:ascii="Arial" w:hAnsi="Arial" w:cs="Arial"/>
          <w:sz w:val="22"/>
          <w:szCs w:val="22"/>
          <w:u w:val="single"/>
          <w:lang w:val="en-GB"/>
        </w:rPr>
      </w:pPr>
      <w:r w:rsidRPr="00F75AC5">
        <w:rPr>
          <w:rFonts w:ascii="Arial" w:hAnsi="Arial" w:cs="Arial"/>
          <w:sz w:val="22"/>
          <w:szCs w:val="22"/>
          <w:u w:val="single"/>
          <w:lang w:val="en-GB"/>
        </w:rPr>
        <w:t>Economical/Financial capacity criteria:</w:t>
      </w:r>
    </w:p>
    <w:p w14:paraId="043B7C7F" w14:textId="641DCB6C" w:rsidR="00E520D7" w:rsidRPr="00F75AC5" w:rsidRDefault="00E520D7" w:rsidP="00E520D7">
      <w:pPr>
        <w:ind w:left="720"/>
        <w:jc w:val="both"/>
        <w:outlineLvl w:val="0"/>
        <w:rPr>
          <w:rFonts w:ascii="Arial" w:hAnsi="Arial" w:cs="Arial"/>
          <w:sz w:val="22"/>
          <w:szCs w:val="22"/>
          <w:lang w:val="en-GB"/>
        </w:rPr>
      </w:pPr>
      <w:r w:rsidRPr="00F75AC5">
        <w:rPr>
          <w:rFonts w:ascii="Arial" w:hAnsi="Arial" w:cs="Arial"/>
          <w:sz w:val="22"/>
          <w:szCs w:val="22"/>
          <w:lang w:val="en-GB"/>
        </w:rPr>
        <w:t xml:space="preserve">The bidder must have an average annual turnover of at least </w:t>
      </w:r>
      <w:r w:rsidR="00F803B4">
        <w:rPr>
          <w:rFonts w:ascii="Arial" w:hAnsi="Arial" w:cs="Arial"/>
          <w:sz w:val="22"/>
          <w:szCs w:val="22"/>
          <w:lang w:val="en-GB"/>
        </w:rPr>
        <w:t>1</w:t>
      </w:r>
      <w:r w:rsidR="00E20B27">
        <w:rPr>
          <w:rFonts w:ascii="Arial" w:hAnsi="Arial" w:cs="Arial"/>
          <w:sz w:val="22"/>
          <w:szCs w:val="22"/>
          <w:lang w:val="en-GB"/>
        </w:rPr>
        <w:t>5</w:t>
      </w:r>
      <w:r w:rsidR="00F803B4">
        <w:rPr>
          <w:rFonts w:ascii="Arial" w:hAnsi="Arial" w:cs="Arial"/>
          <w:sz w:val="22"/>
          <w:szCs w:val="22"/>
          <w:lang w:val="en-GB"/>
        </w:rPr>
        <w:t>0</w:t>
      </w:r>
      <w:r w:rsidRPr="00F75AC5">
        <w:rPr>
          <w:rFonts w:ascii="Arial" w:hAnsi="Arial" w:cs="Arial"/>
          <w:sz w:val="22"/>
          <w:szCs w:val="22"/>
          <w:lang w:val="en-GB"/>
        </w:rPr>
        <w:t>,000.00 EUR during the past 3 years (202</w:t>
      </w:r>
      <w:r w:rsidR="004B4ED5">
        <w:rPr>
          <w:rFonts w:ascii="Arial" w:hAnsi="Arial" w:cs="Arial"/>
          <w:sz w:val="22"/>
          <w:szCs w:val="22"/>
          <w:lang w:val="en-GB"/>
        </w:rPr>
        <w:t>5</w:t>
      </w:r>
      <w:r w:rsidRPr="00F75AC5">
        <w:rPr>
          <w:rFonts w:ascii="Arial" w:hAnsi="Arial" w:cs="Arial"/>
          <w:sz w:val="22"/>
          <w:szCs w:val="22"/>
          <w:lang w:val="en-GB"/>
        </w:rPr>
        <w:t>, 202</w:t>
      </w:r>
      <w:r w:rsidR="004B4ED5">
        <w:rPr>
          <w:rFonts w:ascii="Arial" w:hAnsi="Arial" w:cs="Arial"/>
          <w:sz w:val="22"/>
          <w:szCs w:val="22"/>
          <w:lang w:val="en-GB"/>
        </w:rPr>
        <w:t>4</w:t>
      </w:r>
      <w:r w:rsidRPr="00F75AC5">
        <w:rPr>
          <w:rFonts w:ascii="Arial" w:hAnsi="Arial" w:cs="Arial"/>
          <w:sz w:val="22"/>
          <w:szCs w:val="22"/>
          <w:lang w:val="en-GB"/>
        </w:rPr>
        <w:t xml:space="preserve"> and 202</w:t>
      </w:r>
      <w:r w:rsidR="004B4ED5">
        <w:rPr>
          <w:rFonts w:ascii="Arial" w:hAnsi="Arial" w:cs="Arial"/>
          <w:sz w:val="22"/>
          <w:szCs w:val="22"/>
          <w:lang w:val="en-GB"/>
        </w:rPr>
        <w:t>3</w:t>
      </w:r>
      <w:r w:rsidRPr="00F75AC5">
        <w:rPr>
          <w:rFonts w:ascii="Arial" w:hAnsi="Arial" w:cs="Arial"/>
          <w:sz w:val="22"/>
          <w:szCs w:val="22"/>
          <w:lang w:val="en-GB"/>
        </w:rPr>
        <w:t xml:space="preserve">). </w:t>
      </w:r>
      <w:r w:rsidRPr="00F75AC5">
        <w:rPr>
          <w:rFonts w:ascii="Arial" w:hAnsi="Arial" w:cs="Arial"/>
          <w:sz w:val="22"/>
          <w:lang w:val="en-GB"/>
        </w:rPr>
        <w:t xml:space="preserve">Shall be evaluated using required documents under clause </w:t>
      </w:r>
      <w:r w:rsidRPr="00F75AC5">
        <w:rPr>
          <w:rFonts w:ascii="Arial" w:hAnsi="Arial" w:cs="Arial"/>
          <w:b/>
          <w:sz w:val="22"/>
          <w:lang w:val="en-GB"/>
        </w:rPr>
        <w:t>10.7</w:t>
      </w:r>
      <w:r w:rsidRPr="00F75AC5">
        <w:rPr>
          <w:rFonts w:ascii="Arial" w:hAnsi="Arial" w:cs="Arial"/>
          <w:sz w:val="22"/>
          <w:lang w:val="en-GB"/>
        </w:rPr>
        <w:t>).</w:t>
      </w:r>
    </w:p>
    <w:p w14:paraId="7923D685" w14:textId="77777777" w:rsidR="00E520D7" w:rsidRPr="00F75AC5" w:rsidRDefault="00E520D7" w:rsidP="00E520D7">
      <w:pPr>
        <w:numPr>
          <w:ilvl w:val="0"/>
          <w:numId w:val="13"/>
        </w:numPr>
        <w:spacing w:before="120"/>
        <w:rPr>
          <w:rFonts w:ascii="Arial" w:hAnsi="Arial" w:cs="Arial"/>
          <w:sz w:val="22"/>
          <w:szCs w:val="22"/>
          <w:u w:val="single"/>
          <w:lang w:val="en-GB"/>
        </w:rPr>
      </w:pPr>
      <w:r w:rsidRPr="00F75AC5">
        <w:rPr>
          <w:rFonts w:ascii="Arial" w:hAnsi="Arial" w:cs="Arial"/>
          <w:sz w:val="22"/>
          <w:szCs w:val="22"/>
          <w:u w:val="single"/>
          <w:lang w:val="en-GB"/>
        </w:rPr>
        <w:t xml:space="preserve">Technical capacity criteria: </w:t>
      </w:r>
    </w:p>
    <w:p w14:paraId="6EE9A9F8" w14:textId="332331D3" w:rsidR="00E520D7" w:rsidRPr="00F75AC5" w:rsidRDefault="00E520D7" w:rsidP="00E520D7">
      <w:pPr>
        <w:ind w:left="720"/>
        <w:jc w:val="both"/>
        <w:outlineLvl w:val="0"/>
        <w:rPr>
          <w:rFonts w:ascii="Arial" w:hAnsi="Arial" w:cs="Arial"/>
          <w:sz w:val="22"/>
          <w:lang w:val="en-GB"/>
        </w:rPr>
      </w:pPr>
      <w:r w:rsidRPr="00F75AC5">
        <w:rPr>
          <w:rFonts w:ascii="Arial" w:hAnsi="Arial" w:cs="Arial"/>
          <w:sz w:val="22"/>
          <w:szCs w:val="22"/>
          <w:lang w:val="en-GB"/>
        </w:rPr>
        <w:t>The bidder must</w:t>
      </w:r>
      <w:r w:rsidR="00E20B27">
        <w:rPr>
          <w:rFonts w:ascii="Arial" w:hAnsi="Arial" w:cs="Arial"/>
          <w:sz w:val="22"/>
          <w:szCs w:val="22"/>
          <w:lang w:val="en-GB"/>
        </w:rPr>
        <w:t xml:space="preserve"> provide reference list with a</w:t>
      </w:r>
      <w:r w:rsidRPr="00F75AC5">
        <w:rPr>
          <w:rFonts w:ascii="Arial" w:hAnsi="Arial" w:cs="Arial"/>
          <w:sz w:val="22"/>
          <w:szCs w:val="22"/>
          <w:lang w:val="en-GB"/>
        </w:rPr>
        <w:t>t least one (1) contract consisting of providing supplies as this contract during the past 3 (three) years (202</w:t>
      </w:r>
      <w:r w:rsidR="004B4ED5">
        <w:rPr>
          <w:rFonts w:ascii="Arial" w:hAnsi="Arial" w:cs="Arial"/>
          <w:sz w:val="22"/>
          <w:szCs w:val="22"/>
          <w:lang w:val="en-GB"/>
        </w:rPr>
        <w:t>5</w:t>
      </w:r>
      <w:r w:rsidRPr="00F75AC5">
        <w:rPr>
          <w:rFonts w:ascii="Arial" w:hAnsi="Arial" w:cs="Arial"/>
          <w:sz w:val="22"/>
          <w:szCs w:val="22"/>
          <w:lang w:val="en-GB"/>
        </w:rPr>
        <w:t>, 202</w:t>
      </w:r>
      <w:r w:rsidR="004B4ED5">
        <w:rPr>
          <w:rFonts w:ascii="Arial" w:hAnsi="Arial" w:cs="Arial"/>
          <w:sz w:val="22"/>
          <w:szCs w:val="22"/>
          <w:lang w:val="en-GB"/>
        </w:rPr>
        <w:t>4</w:t>
      </w:r>
      <w:r w:rsidRPr="00F75AC5">
        <w:rPr>
          <w:rFonts w:ascii="Arial" w:hAnsi="Arial" w:cs="Arial"/>
          <w:sz w:val="22"/>
          <w:szCs w:val="22"/>
          <w:lang w:val="en-GB"/>
        </w:rPr>
        <w:t xml:space="preserve"> and 202</w:t>
      </w:r>
      <w:r w:rsidR="004B4ED5">
        <w:rPr>
          <w:rFonts w:ascii="Arial" w:hAnsi="Arial" w:cs="Arial"/>
          <w:sz w:val="22"/>
          <w:szCs w:val="22"/>
          <w:lang w:val="en-GB"/>
        </w:rPr>
        <w:t>3</w:t>
      </w:r>
      <w:r w:rsidRPr="00F75AC5">
        <w:rPr>
          <w:rFonts w:ascii="Arial" w:hAnsi="Arial" w:cs="Arial"/>
          <w:sz w:val="22"/>
          <w:szCs w:val="22"/>
          <w:lang w:val="en-GB"/>
        </w:rPr>
        <w:t xml:space="preserve">). The name of the recipient/employer or Contracting Authority and contract value must be mentioned. </w:t>
      </w:r>
      <w:r w:rsidRPr="00F75AC5">
        <w:rPr>
          <w:rFonts w:ascii="Arial" w:hAnsi="Arial" w:cs="Arial"/>
          <w:sz w:val="22"/>
          <w:lang w:val="en-GB"/>
        </w:rPr>
        <w:t xml:space="preserve">Shall be evaluated using required documents under clause </w:t>
      </w:r>
      <w:r w:rsidRPr="00F75AC5">
        <w:rPr>
          <w:rFonts w:ascii="Arial" w:hAnsi="Arial" w:cs="Arial"/>
          <w:b/>
          <w:sz w:val="22"/>
          <w:lang w:val="en-GB"/>
        </w:rPr>
        <w:t>10.6</w:t>
      </w:r>
      <w:r w:rsidRPr="00F75AC5">
        <w:rPr>
          <w:rFonts w:ascii="Arial" w:hAnsi="Arial" w:cs="Arial"/>
          <w:sz w:val="22"/>
          <w:lang w:val="en-GB"/>
        </w:rPr>
        <w:t>).</w:t>
      </w:r>
    </w:p>
    <w:p w14:paraId="152A8077" w14:textId="77777777" w:rsidR="00E520D7" w:rsidRPr="00F75AC5" w:rsidRDefault="00E520D7" w:rsidP="00E520D7">
      <w:pPr>
        <w:numPr>
          <w:ilvl w:val="0"/>
          <w:numId w:val="13"/>
        </w:numPr>
        <w:spacing w:before="120"/>
        <w:rPr>
          <w:rFonts w:ascii="Arial" w:hAnsi="Arial" w:cs="Arial"/>
          <w:sz w:val="22"/>
          <w:szCs w:val="22"/>
          <w:u w:val="single"/>
          <w:lang w:val="en-GB"/>
        </w:rPr>
      </w:pPr>
      <w:r w:rsidRPr="00F75AC5">
        <w:rPr>
          <w:rFonts w:ascii="Arial" w:hAnsi="Arial" w:cs="Arial"/>
          <w:sz w:val="22"/>
          <w:szCs w:val="22"/>
          <w:u w:val="single"/>
          <w:lang w:val="en-GB"/>
        </w:rPr>
        <w:t>Technical conformity and compliance criteria:</w:t>
      </w:r>
    </w:p>
    <w:p w14:paraId="1A8F01F7" w14:textId="10CF9BAE" w:rsidR="00E520D7" w:rsidRPr="00F75AC5" w:rsidRDefault="00E520D7" w:rsidP="00E520D7">
      <w:pPr>
        <w:ind w:left="720"/>
        <w:jc w:val="both"/>
        <w:outlineLvl w:val="0"/>
        <w:rPr>
          <w:rFonts w:ascii="Arial" w:hAnsi="Arial" w:cs="Arial"/>
          <w:sz w:val="22"/>
          <w:lang w:val="en-GB"/>
        </w:rPr>
      </w:pPr>
      <w:r w:rsidRPr="00F75AC5">
        <w:rPr>
          <w:rFonts w:ascii="Arial" w:hAnsi="Arial" w:cs="Arial"/>
          <w:sz w:val="22"/>
          <w:szCs w:val="22"/>
          <w:lang w:val="en-GB"/>
        </w:rPr>
        <w:t xml:space="preserve">The bidder’s technical proposed offer is fully compliant in all aspects with the requirements and desired outputs outlined in the terms of reference (Annex II) Shall be evaluated using the required documentation under clause </w:t>
      </w:r>
      <w:r w:rsidRPr="00F75AC5">
        <w:rPr>
          <w:rFonts w:ascii="Arial" w:hAnsi="Arial" w:cs="Arial"/>
          <w:b/>
          <w:sz w:val="22"/>
          <w:szCs w:val="22"/>
          <w:lang w:val="en-GB"/>
        </w:rPr>
        <w:t xml:space="preserve">10.1.a, </w:t>
      </w:r>
      <w:r w:rsidR="009E7433" w:rsidRPr="00F75AC5">
        <w:rPr>
          <w:rFonts w:ascii="Arial" w:hAnsi="Arial" w:cs="Arial"/>
          <w:b/>
          <w:sz w:val="22"/>
          <w:szCs w:val="22"/>
          <w:lang w:val="en-GB"/>
        </w:rPr>
        <w:t>b</w:t>
      </w:r>
      <w:r w:rsidR="009E7433">
        <w:rPr>
          <w:rFonts w:ascii="Arial" w:hAnsi="Arial" w:cs="Arial"/>
          <w:b/>
          <w:sz w:val="22"/>
          <w:szCs w:val="22"/>
          <w:lang w:val="en-GB"/>
        </w:rPr>
        <w:t xml:space="preserve"> and </w:t>
      </w:r>
      <w:r w:rsidR="009E7433" w:rsidRPr="00F75AC5">
        <w:rPr>
          <w:rFonts w:ascii="Arial" w:hAnsi="Arial" w:cs="Arial"/>
          <w:b/>
          <w:sz w:val="22"/>
          <w:szCs w:val="22"/>
          <w:lang w:val="en-GB"/>
        </w:rPr>
        <w:t>c.</w:t>
      </w:r>
      <w:r w:rsidRPr="00F75AC5">
        <w:rPr>
          <w:rFonts w:ascii="Arial" w:hAnsi="Arial" w:cs="Arial"/>
          <w:b/>
          <w:sz w:val="22"/>
          <w:szCs w:val="22"/>
          <w:lang w:val="en-GB"/>
        </w:rPr>
        <w:t xml:space="preserve"> </w:t>
      </w:r>
      <w:r w:rsidRPr="00F75AC5">
        <w:rPr>
          <w:rFonts w:ascii="Arial" w:hAnsi="Arial" w:cs="Arial"/>
          <w:sz w:val="22"/>
          <w:lang w:val="en-GB"/>
        </w:rPr>
        <w:t xml:space="preserve"> </w:t>
      </w:r>
    </w:p>
    <w:bookmarkEnd w:id="27"/>
    <w:p w14:paraId="7B4B2510" w14:textId="4912FE59" w:rsidR="00E520D7" w:rsidRPr="00F75AC5" w:rsidRDefault="00E520D7" w:rsidP="00E20B27">
      <w:pPr>
        <w:pStyle w:val="Heading2"/>
        <w:spacing w:before="120" w:after="120"/>
        <w:ind w:left="720" w:hanging="747"/>
        <w:jc w:val="both"/>
        <w:rPr>
          <w:b w:val="0"/>
          <w:i w:val="0"/>
          <w:lang w:val="en-GB"/>
        </w:rPr>
      </w:pPr>
      <w:r w:rsidRPr="00F75AC5">
        <w:rPr>
          <w:b w:val="0"/>
          <w:i w:val="0"/>
          <w:sz w:val="22"/>
          <w:lang w:val="en-GB"/>
        </w:rPr>
        <w:t>20.3</w:t>
      </w:r>
      <w:r w:rsidRPr="00F75AC5">
        <w:rPr>
          <w:b w:val="0"/>
          <w:i w:val="0"/>
          <w:sz w:val="22"/>
          <w:lang w:val="en-GB"/>
        </w:rPr>
        <w:tab/>
      </w:r>
      <w:r w:rsidR="00653865">
        <w:rPr>
          <w:b w:val="0"/>
          <w:i w:val="0"/>
          <w:sz w:val="22"/>
          <w:lang w:val="en-GB"/>
        </w:rPr>
        <w:t>T</w:t>
      </w:r>
      <w:r w:rsidRPr="00F75AC5">
        <w:rPr>
          <w:b w:val="0"/>
          <w:i w:val="0"/>
          <w:sz w:val="22"/>
          <w:lang w:val="en-GB"/>
        </w:rPr>
        <w:t xml:space="preserve">o facilitate the examination, evaluation and comparison of bids, the contract award committee may ask each bidder individually for clarification of his bid. The request for clarification and the response must be in writing only, but no change in the price or substance of the bid may be sought, offered or permitted except as required to confirm the correction of </w:t>
      </w:r>
      <w:r w:rsidRPr="00F75AC5">
        <w:rPr>
          <w:b w:val="0"/>
          <w:i w:val="0"/>
          <w:sz w:val="22"/>
          <w:lang w:val="en-GB"/>
        </w:rPr>
        <w:lastRenderedPageBreak/>
        <w:t>arithmetical errors discovered during the evaluation of the financial proposal. Decisions to the effect that a bid is not technically compliant must be duly justified in the contract award committee minutes.</w:t>
      </w:r>
    </w:p>
    <w:p w14:paraId="0CD9C9D5" w14:textId="77777777" w:rsidR="00E520D7" w:rsidRPr="00F75AC5" w:rsidRDefault="00E520D7" w:rsidP="00E520D7">
      <w:pPr>
        <w:pStyle w:val="Heading2"/>
        <w:spacing w:before="120" w:after="120"/>
        <w:jc w:val="both"/>
        <w:rPr>
          <w:b w:val="0"/>
          <w:i w:val="0"/>
          <w:sz w:val="22"/>
          <w:lang w:val="en-GB"/>
        </w:rPr>
      </w:pPr>
      <w:r w:rsidRPr="00F75AC5">
        <w:rPr>
          <w:b w:val="0"/>
          <w:i w:val="0"/>
          <w:sz w:val="22"/>
          <w:lang w:val="en-GB"/>
        </w:rPr>
        <w:t>20.4</w:t>
      </w:r>
      <w:r w:rsidRPr="00F75AC5">
        <w:rPr>
          <w:b w:val="0"/>
          <w:i w:val="0"/>
          <w:sz w:val="22"/>
          <w:lang w:val="en-GB"/>
        </w:rPr>
        <w:tab/>
        <w:t>Financial evaluation</w:t>
      </w:r>
    </w:p>
    <w:p w14:paraId="1A209CF7" w14:textId="77777777" w:rsidR="00E520D7" w:rsidRPr="00F75AC5" w:rsidRDefault="00E520D7" w:rsidP="00E520D7">
      <w:pPr>
        <w:tabs>
          <w:tab w:val="left" w:pos="993"/>
        </w:tabs>
        <w:ind w:left="567"/>
        <w:rPr>
          <w:rFonts w:ascii="Arial" w:hAnsi="Arial" w:cs="Arial"/>
          <w:sz w:val="22"/>
        </w:rPr>
      </w:pPr>
      <w:r w:rsidRPr="00F75AC5">
        <w:rPr>
          <w:rFonts w:ascii="Arial" w:hAnsi="Arial" w:cs="Arial"/>
          <w:sz w:val="22"/>
        </w:rPr>
        <w:t>a)</w:t>
      </w:r>
      <w:r w:rsidRPr="00F75AC5">
        <w:rPr>
          <w:rFonts w:ascii="Arial" w:hAnsi="Arial" w:cs="Arial"/>
          <w:sz w:val="22"/>
        </w:rPr>
        <w:tab/>
        <w:t xml:space="preserve">Bidders found to be technically compliant shall be checked for any arithmetical </w:t>
      </w:r>
      <w:r w:rsidRPr="00F75AC5">
        <w:rPr>
          <w:rFonts w:ascii="Arial" w:hAnsi="Arial" w:cs="Arial"/>
          <w:sz w:val="22"/>
        </w:rPr>
        <w:br/>
        <w:t xml:space="preserve"> </w:t>
      </w:r>
      <w:r w:rsidRPr="00F75AC5">
        <w:rPr>
          <w:rFonts w:ascii="Arial" w:hAnsi="Arial" w:cs="Arial"/>
          <w:sz w:val="22"/>
        </w:rPr>
        <w:tab/>
        <w:t xml:space="preserve">errors in computation and summation. Errors will be corrected by the evaluation </w:t>
      </w:r>
      <w:r w:rsidRPr="00F75AC5">
        <w:rPr>
          <w:rFonts w:ascii="Arial" w:hAnsi="Arial" w:cs="Arial"/>
          <w:sz w:val="22"/>
        </w:rPr>
        <w:br/>
        <w:t xml:space="preserve"> </w:t>
      </w:r>
      <w:r w:rsidRPr="00F75AC5">
        <w:rPr>
          <w:rFonts w:ascii="Arial" w:hAnsi="Arial" w:cs="Arial"/>
          <w:sz w:val="22"/>
        </w:rPr>
        <w:tab/>
        <w:t>committee as follows:</w:t>
      </w:r>
    </w:p>
    <w:p w14:paraId="70326620" w14:textId="77777777" w:rsidR="00E520D7" w:rsidRPr="00F75AC5" w:rsidRDefault="00E520D7" w:rsidP="00E520D7">
      <w:pPr>
        <w:tabs>
          <w:tab w:val="num" w:pos="851"/>
          <w:tab w:val="left" w:pos="1701"/>
        </w:tabs>
        <w:ind w:left="1701" w:hanging="284"/>
        <w:jc w:val="both"/>
        <w:outlineLvl w:val="0"/>
        <w:rPr>
          <w:rFonts w:ascii="Arial" w:hAnsi="Arial" w:cs="Arial"/>
          <w:sz w:val="22"/>
          <w:lang w:val="en-GB"/>
        </w:rPr>
      </w:pPr>
      <w:r w:rsidRPr="00F75AC5">
        <w:rPr>
          <w:rFonts w:ascii="Arial" w:hAnsi="Arial" w:cs="Arial"/>
          <w:sz w:val="22"/>
          <w:lang w:val="en-GB"/>
        </w:rPr>
        <w:tab/>
        <w:t>- where there is a discrepancy between amounts in figures and in words, the amount in words will be the amount taken into account;</w:t>
      </w:r>
    </w:p>
    <w:p w14:paraId="5884D4E2" w14:textId="77777777" w:rsidR="00E520D7" w:rsidRPr="00F75AC5" w:rsidRDefault="00E520D7" w:rsidP="00E520D7">
      <w:pPr>
        <w:tabs>
          <w:tab w:val="num" w:pos="851"/>
          <w:tab w:val="num" w:pos="938"/>
          <w:tab w:val="left" w:pos="1701"/>
        </w:tabs>
        <w:ind w:left="1701" w:hanging="284"/>
        <w:jc w:val="both"/>
        <w:outlineLvl w:val="0"/>
        <w:rPr>
          <w:rFonts w:ascii="Arial" w:hAnsi="Arial" w:cs="Arial"/>
          <w:sz w:val="22"/>
          <w:lang w:val="en-GB"/>
        </w:rPr>
      </w:pPr>
      <w:r w:rsidRPr="00F75AC5">
        <w:rPr>
          <w:rFonts w:ascii="Arial" w:hAnsi="Arial" w:cs="Arial"/>
          <w:sz w:val="22"/>
          <w:lang w:val="en-GB"/>
        </w:rPr>
        <w:tab/>
        <w:t>- where there is a discrepancy between a unit price and the total amount derived from the multiplication of the unit price and the quantity, the unit price as quoted will be the price taken into account.</w:t>
      </w:r>
    </w:p>
    <w:p w14:paraId="7AE7B44B" w14:textId="77777777" w:rsidR="00E520D7" w:rsidRPr="00F75AC5" w:rsidRDefault="00E520D7" w:rsidP="00E520D7">
      <w:pPr>
        <w:tabs>
          <w:tab w:val="left" w:pos="851"/>
        </w:tabs>
        <w:ind w:firstLine="567"/>
        <w:rPr>
          <w:rFonts w:ascii="Arial" w:hAnsi="Arial" w:cs="Arial"/>
          <w:sz w:val="22"/>
        </w:rPr>
      </w:pPr>
      <w:r w:rsidRPr="00F75AC5">
        <w:rPr>
          <w:rFonts w:ascii="Arial" w:hAnsi="Arial" w:cs="Arial"/>
          <w:sz w:val="22"/>
        </w:rPr>
        <w:t xml:space="preserve">b) </w:t>
      </w:r>
      <w:r w:rsidRPr="00F75AC5">
        <w:rPr>
          <w:rFonts w:ascii="Arial" w:hAnsi="Arial" w:cs="Arial"/>
          <w:sz w:val="22"/>
        </w:rPr>
        <w:tab/>
        <w:t xml:space="preserve">Amounts corrected in this way will be binding on the bidders. If the bidder </w:t>
      </w:r>
      <w:r w:rsidRPr="00F75AC5">
        <w:rPr>
          <w:rFonts w:ascii="Arial" w:hAnsi="Arial" w:cs="Arial"/>
          <w:sz w:val="22"/>
        </w:rPr>
        <w:br/>
        <w:t xml:space="preserve"> </w:t>
      </w:r>
      <w:r w:rsidRPr="00F75AC5">
        <w:rPr>
          <w:rFonts w:ascii="Arial" w:hAnsi="Arial" w:cs="Arial"/>
          <w:sz w:val="22"/>
        </w:rPr>
        <w:tab/>
        <w:t>does not accept them, his bid will be rejected.</w:t>
      </w:r>
    </w:p>
    <w:p w14:paraId="25FCAB6A" w14:textId="77777777" w:rsidR="00E520D7" w:rsidRPr="00F75AC5" w:rsidRDefault="00E520D7" w:rsidP="00E520D7">
      <w:pPr>
        <w:pStyle w:val="Heading2"/>
        <w:spacing w:before="120" w:after="120"/>
        <w:jc w:val="both"/>
        <w:rPr>
          <w:b w:val="0"/>
          <w:i w:val="0"/>
          <w:sz w:val="22"/>
          <w:lang w:val="en-GB"/>
        </w:rPr>
      </w:pPr>
      <w:r w:rsidRPr="00F75AC5">
        <w:rPr>
          <w:b w:val="0"/>
          <w:i w:val="0"/>
          <w:sz w:val="22"/>
          <w:lang w:val="en-GB"/>
        </w:rPr>
        <w:t>20.5</w:t>
      </w:r>
      <w:r w:rsidRPr="00F75AC5">
        <w:rPr>
          <w:b w:val="0"/>
          <w:i w:val="0"/>
          <w:sz w:val="22"/>
          <w:lang w:val="en-GB"/>
        </w:rPr>
        <w:tab/>
        <w:t>Award criteria</w:t>
      </w:r>
    </w:p>
    <w:p w14:paraId="6948D93F" w14:textId="77777777" w:rsidR="00E520D7" w:rsidRPr="00F75AC5" w:rsidRDefault="00E520D7" w:rsidP="00E520D7">
      <w:pPr>
        <w:ind w:left="540" w:firstLine="11"/>
        <w:jc w:val="both"/>
        <w:outlineLvl w:val="0"/>
        <w:rPr>
          <w:rFonts w:ascii="Arial" w:hAnsi="Arial" w:cs="Arial"/>
          <w:sz w:val="22"/>
          <w:lang w:val="en-GB"/>
        </w:rPr>
      </w:pPr>
      <w:r w:rsidRPr="00F75AC5">
        <w:rPr>
          <w:rFonts w:ascii="Arial" w:hAnsi="Arial" w:cs="Arial"/>
          <w:sz w:val="22"/>
          <w:lang w:val="en-GB"/>
        </w:rPr>
        <w:t xml:space="preserve">The contract will be awarded to the lowest priced bidder, while being administratively and technically compliant. </w:t>
      </w:r>
    </w:p>
    <w:p w14:paraId="2AC33AA0" w14:textId="77777777" w:rsidR="00E520D7" w:rsidRPr="00F75AC5" w:rsidRDefault="00E520D7" w:rsidP="00E520D7">
      <w:pPr>
        <w:ind w:left="540" w:firstLine="11"/>
        <w:jc w:val="both"/>
        <w:outlineLvl w:val="0"/>
        <w:rPr>
          <w:rFonts w:ascii="Arial" w:hAnsi="Arial" w:cs="Arial"/>
          <w:sz w:val="22"/>
          <w:lang w:val="en-GB"/>
        </w:rPr>
      </w:pPr>
    </w:p>
    <w:p w14:paraId="1EACE5D1" w14:textId="77777777" w:rsidR="00E520D7" w:rsidRPr="00F75AC5" w:rsidRDefault="00E520D7" w:rsidP="00E520D7">
      <w:pPr>
        <w:ind w:left="495"/>
        <w:rPr>
          <w:rFonts w:ascii="Arial" w:hAnsi="Arial" w:cs="Arial"/>
          <w:bCs/>
          <w:sz w:val="22"/>
          <w:szCs w:val="22"/>
        </w:rPr>
      </w:pPr>
      <w:r w:rsidRPr="00F75AC5">
        <w:rPr>
          <w:rFonts w:ascii="Arial" w:hAnsi="Arial" w:cs="Arial"/>
          <w:bCs/>
          <w:sz w:val="22"/>
          <w:szCs w:val="22"/>
        </w:rPr>
        <w:t>HQ EUFOR reserves the right to reject any or all bids received in response to this Invitation for bid, and may negotiate with any of the participants in order to split the requirement or items among several participants, increase or decrease the indicated quantities.</w:t>
      </w:r>
    </w:p>
    <w:p w14:paraId="69F946A9" w14:textId="77777777" w:rsidR="00E520D7" w:rsidRPr="00F75AC5" w:rsidRDefault="00E520D7" w:rsidP="00E520D7">
      <w:pPr>
        <w:pStyle w:val="Heading1"/>
        <w:numPr>
          <w:ilvl w:val="0"/>
          <w:numId w:val="8"/>
        </w:numPr>
        <w:tabs>
          <w:tab w:val="num" w:pos="567"/>
          <w:tab w:val="num" w:pos="851"/>
        </w:tabs>
        <w:spacing w:before="360" w:after="120"/>
        <w:jc w:val="both"/>
        <w:rPr>
          <w:i/>
          <w:sz w:val="28"/>
          <w:lang w:val="en-GB"/>
        </w:rPr>
      </w:pPr>
      <w:bookmarkStart w:id="28" w:name="_Toc192073298"/>
      <w:r w:rsidRPr="00F75AC5">
        <w:rPr>
          <w:i/>
          <w:sz w:val="28"/>
          <w:lang w:val="en-GB"/>
        </w:rPr>
        <w:t>Signature of the contract and performance guarantee</w:t>
      </w:r>
      <w:bookmarkStart w:id="29" w:name="_Ref500418776"/>
      <w:bookmarkEnd w:id="26"/>
      <w:bookmarkEnd w:id="28"/>
    </w:p>
    <w:p w14:paraId="1B18A307" w14:textId="77777777" w:rsidR="00E520D7" w:rsidRPr="00F75AC5" w:rsidRDefault="00E520D7" w:rsidP="00E520D7">
      <w:pPr>
        <w:pStyle w:val="Heading2"/>
        <w:keepNext w:val="0"/>
        <w:spacing w:before="0" w:after="240"/>
        <w:ind w:left="495" w:hanging="495"/>
        <w:jc w:val="both"/>
        <w:rPr>
          <w:b w:val="0"/>
          <w:i w:val="0"/>
          <w:sz w:val="22"/>
          <w:szCs w:val="22"/>
        </w:rPr>
      </w:pPr>
      <w:r w:rsidRPr="00F75AC5">
        <w:rPr>
          <w:b w:val="0"/>
          <w:i w:val="0"/>
          <w:sz w:val="22"/>
          <w:szCs w:val="22"/>
        </w:rPr>
        <w:t>21.1.</w:t>
      </w:r>
      <w:r w:rsidRPr="00F75AC5">
        <w:rPr>
          <w:b w:val="0"/>
          <w:i w:val="0"/>
          <w:sz w:val="22"/>
          <w:szCs w:val="22"/>
        </w:rPr>
        <w:tab/>
        <w:t xml:space="preserve">The successful bidder will be informed in writing that his bid has been accepted for award. (Notification of award).  </w:t>
      </w:r>
    </w:p>
    <w:p w14:paraId="1B331105" w14:textId="32720B6C" w:rsidR="00E520D7" w:rsidRPr="00F75AC5" w:rsidRDefault="00E520D7" w:rsidP="00E520D7">
      <w:pPr>
        <w:pStyle w:val="Heading2"/>
        <w:spacing w:after="240"/>
        <w:ind w:left="567" w:hanging="567"/>
        <w:jc w:val="both"/>
        <w:rPr>
          <w:b w:val="0"/>
          <w:i w:val="0"/>
          <w:sz w:val="22"/>
          <w:szCs w:val="22"/>
          <w:lang w:val="en-GB"/>
        </w:rPr>
      </w:pPr>
      <w:r w:rsidRPr="00F75AC5">
        <w:rPr>
          <w:b w:val="0"/>
          <w:i w:val="0"/>
          <w:sz w:val="22"/>
          <w:szCs w:val="22"/>
          <w:lang w:val="en-GB"/>
        </w:rPr>
        <w:t>21.2.</w:t>
      </w:r>
      <w:r w:rsidRPr="00F75AC5">
        <w:rPr>
          <w:b w:val="0"/>
          <w:i w:val="0"/>
          <w:sz w:val="22"/>
          <w:szCs w:val="22"/>
          <w:lang w:val="en-GB"/>
        </w:rPr>
        <w:tab/>
        <w:t xml:space="preserve">Within 15 days of receipt of the notification of award, the selected bidder will submit the documents mentioned in the section 16 of the Instructions to bidders. Before effective contract signature, the successful bidder will provide the required performance guarantee </w:t>
      </w:r>
      <w:r w:rsidRPr="00F75AC5">
        <w:rPr>
          <w:b w:val="0"/>
          <w:i w:val="0"/>
          <w:sz w:val="22"/>
          <w:szCs w:val="22"/>
          <w:u w:val="single"/>
          <w:lang w:val="en-GB"/>
        </w:rPr>
        <w:t>(</w:t>
      </w:r>
      <w:r w:rsidRPr="004B4ED5">
        <w:rPr>
          <w:b w:val="0"/>
          <w:i w:val="0"/>
          <w:sz w:val="22"/>
          <w:szCs w:val="22"/>
          <w:lang w:val="en-GB"/>
        </w:rPr>
        <w:t xml:space="preserve">applicable for Contract/s awarded as a result of this bidding procedure that are exceeding </w:t>
      </w:r>
      <w:r w:rsidR="00F803B4">
        <w:rPr>
          <w:b w:val="0"/>
          <w:i w:val="0"/>
          <w:sz w:val="22"/>
          <w:szCs w:val="22"/>
          <w:lang w:val="en-GB"/>
        </w:rPr>
        <w:t>30</w:t>
      </w:r>
      <w:r w:rsidRPr="004B4ED5">
        <w:rPr>
          <w:b w:val="0"/>
          <w:i w:val="0"/>
          <w:sz w:val="22"/>
          <w:szCs w:val="22"/>
          <w:lang w:val="en-GB"/>
        </w:rPr>
        <w:t>,000.00 EUR). On signing the contract, the successful bidder will become the Contractor and the</w:t>
      </w:r>
      <w:r w:rsidRPr="00F75AC5">
        <w:rPr>
          <w:b w:val="0"/>
          <w:i w:val="0"/>
          <w:sz w:val="22"/>
          <w:szCs w:val="22"/>
          <w:lang w:val="en-GB"/>
        </w:rPr>
        <w:t xml:space="preserve"> contract will enter into force. The Contracting Authority may forfeit the performance guarantee if the Contractor is in a situation of exclusion as referred to Article 16. </w:t>
      </w:r>
    </w:p>
    <w:bookmarkEnd w:id="29"/>
    <w:p w14:paraId="1120BF9E" w14:textId="77777777" w:rsidR="00E520D7" w:rsidRPr="00F75AC5" w:rsidRDefault="00E520D7" w:rsidP="00E520D7">
      <w:pPr>
        <w:pStyle w:val="Heading2"/>
        <w:spacing w:after="240"/>
        <w:ind w:left="540" w:hanging="540"/>
        <w:jc w:val="both"/>
        <w:rPr>
          <w:b w:val="0"/>
          <w:i w:val="0"/>
          <w:sz w:val="22"/>
          <w:szCs w:val="22"/>
          <w:lang w:val="en-GB"/>
        </w:rPr>
      </w:pPr>
      <w:r w:rsidRPr="00F75AC5">
        <w:rPr>
          <w:b w:val="0"/>
          <w:i w:val="0"/>
          <w:sz w:val="22"/>
          <w:szCs w:val="22"/>
          <w:lang w:val="en-GB"/>
        </w:rPr>
        <w:t>21.3.</w:t>
      </w:r>
      <w:r w:rsidRPr="00F75AC5">
        <w:rPr>
          <w:b w:val="0"/>
          <w:i w:val="0"/>
          <w:sz w:val="22"/>
          <w:szCs w:val="22"/>
          <w:lang w:val="en-GB"/>
        </w:rPr>
        <w:tab/>
        <w:t xml:space="preserve">If the successful bidder fails to provide the performance guarantee and other documents mentioned in point 21.2. within 15 days of receipt of notification of award; the Contracting Authority may consider the acceptance of the bid to be revoked and award the contract to the </w:t>
      </w:r>
      <w:proofErr w:type="gramStart"/>
      <w:r w:rsidRPr="00F75AC5">
        <w:rPr>
          <w:b w:val="0"/>
          <w:i w:val="0"/>
          <w:sz w:val="22"/>
          <w:szCs w:val="22"/>
          <w:lang w:val="en-GB"/>
        </w:rPr>
        <w:t>second best</w:t>
      </w:r>
      <w:proofErr w:type="gramEnd"/>
      <w:r w:rsidRPr="00F75AC5">
        <w:rPr>
          <w:b w:val="0"/>
          <w:i w:val="0"/>
          <w:sz w:val="22"/>
          <w:szCs w:val="22"/>
          <w:lang w:val="en-GB"/>
        </w:rPr>
        <w:t xml:space="preserve"> bidder, without prejudice to the Contracting Authority’s right to forfeit the bid guarantee, claim compensation or pursue any other remedy in respect of such failure, and the successful bidder will have no claim whatsoever on the Contracting Authority.</w:t>
      </w:r>
    </w:p>
    <w:p w14:paraId="3063B8DC" w14:textId="6944B9F1" w:rsidR="00E520D7" w:rsidRPr="00F75AC5" w:rsidRDefault="00E520D7" w:rsidP="00E520D7">
      <w:pPr>
        <w:tabs>
          <w:tab w:val="left" w:pos="540"/>
        </w:tabs>
        <w:spacing w:after="240"/>
        <w:ind w:left="540" w:hanging="540"/>
        <w:jc w:val="both"/>
        <w:outlineLvl w:val="0"/>
        <w:rPr>
          <w:rFonts w:ascii="Arial" w:hAnsi="Arial" w:cs="Arial"/>
          <w:sz w:val="22"/>
          <w:szCs w:val="22"/>
          <w:lang w:val="en-GB"/>
        </w:rPr>
      </w:pPr>
      <w:r w:rsidRPr="00F75AC5">
        <w:rPr>
          <w:rFonts w:ascii="Arial" w:hAnsi="Arial" w:cs="Arial"/>
          <w:sz w:val="22"/>
          <w:szCs w:val="22"/>
          <w:lang w:val="en-GB"/>
        </w:rPr>
        <w:t>21.4</w:t>
      </w:r>
      <w:r w:rsidRPr="00F75AC5">
        <w:rPr>
          <w:rFonts w:ascii="Arial" w:hAnsi="Arial" w:cs="Arial"/>
          <w:sz w:val="22"/>
          <w:szCs w:val="22"/>
          <w:lang w:val="en-GB"/>
        </w:rPr>
        <w:tab/>
        <w:t xml:space="preserve">The performance guarantee is set at maximum 10% of the estimated contract </w:t>
      </w:r>
      <w:r w:rsidRPr="00722F26">
        <w:rPr>
          <w:rFonts w:ascii="Arial" w:hAnsi="Arial" w:cs="Arial"/>
          <w:sz w:val="22"/>
          <w:szCs w:val="22"/>
          <w:lang w:val="en-GB"/>
        </w:rPr>
        <w:t>value</w:t>
      </w:r>
      <w:r w:rsidR="00053F26" w:rsidRPr="00722F26">
        <w:rPr>
          <w:rFonts w:ascii="Arial" w:hAnsi="Arial" w:cs="Arial"/>
          <w:sz w:val="22"/>
          <w:szCs w:val="22"/>
          <w:lang w:val="en-GB"/>
        </w:rPr>
        <w:t xml:space="preserve"> guarantee</w:t>
      </w:r>
      <w:r w:rsidR="00053F26" w:rsidRPr="00F75AC5">
        <w:rPr>
          <w:sz w:val="22"/>
          <w:szCs w:val="22"/>
          <w:lang w:val="en-GB"/>
        </w:rPr>
        <w:t xml:space="preserve"> </w:t>
      </w:r>
      <w:r w:rsidR="00053F26" w:rsidRPr="00053F26">
        <w:rPr>
          <w:rFonts w:ascii="Arial" w:hAnsi="Arial" w:cs="Arial"/>
          <w:sz w:val="22"/>
          <w:szCs w:val="22"/>
          <w:u w:val="single"/>
          <w:lang w:val="en-GB"/>
        </w:rPr>
        <w:t>(applicable for Contract/s awarded as a result of this bidding procedure th</w:t>
      </w:r>
      <w:r w:rsidR="00722F26">
        <w:rPr>
          <w:rFonts w:ascii="Arial" w:hAnsi="Arial" w:cs="Arial"/>
          <w:sz w:val="22"/>
          <w:szCs w:val="22"/>
          <w:u w:val="single"/>
          <w:lang w:val="en-GB"/>
        </w:rPr>
        <w:t xml:space="preserve">at are exceeding </w:t>
      </w:r>
      <w:r w:rsidR="00F803B4">
        <w:rPr>
          <w:rFonts w:ascii="Arial" w:hAnsi="Arial" w:cs="Arial"/>
          <w:sz w:val="22"/>
          <w:szCs w:val="22"/>
          <w:u w:val="single"/>
          <w:lang w:val="en-GB"/>
        </w:rPr>
        <w:t>30</w:t>
      </w:r>
      <w:r w:rsidR="00722F26">
        <w:rPr>
          <w:rFonts w:ascii="Arial" w:hAnsi="Arial" w:cs="Arial"/>
          <w:sz w:val="22"/>
          <w:szCs w:val="22"/>
          <w:u w:val="single"/>
          <w:lang w:val="en-GB"/>
        </w:rPr>
        <w:t>,000.00 EUR)</w:t>
      </w:r>
      <w:r w:rsidRPr="00053F26">
        <w:rPr>
          <w:rFonts w:ascii="Arial" w:hAnsi="Arial" w:cs="Arial"/>
          <w:sz w:val="22"/>
          <w:szCs w:val="22"/>
          <w:lang w:val="en-GB"/>
        </w:rPr>
        <w:t>,</w:t>
      </w:r>
      <w:r w:rsidRPr="00F75AC5">
        <w:rPr>
          <w:rFonts w:ascii="Arial" w:hAnsi="Arial" w:cs="Arial"/>
          <w:sz w:val="22"/>
          <w:szCs w:val="22"/>
          <w:lang w:val="en-GB"/>
        </w:rPr>
        <w:t xml:space="preserve"> and must be presented in the form specified in the annex to the bidding dossier. It should remain valid during the contract duration and be extended in case the contract duration is being extended afterwards.</w:t>
      </w:r>
    </w:p>
    <w:p w14:paraId="7CB7AD0E" w14:textId="77777777" w:rsidR="00E520D7" w:rsidRPr="00F75AC5" w:rsidRDefault="00E520D7" w:rsidP="00E520D7">
      <w:pPr>
        <w:pStyle w:val="Heading1"/>
        <w:numPr>
          <w:ilvl w:val="0"/>
          <w:numId w:val="8"/>
        </w:numPr>
        <w:tabs>
          <w:tab w:val="num" w:pos="851"/>
        </w:tabs>
        <w:spacing w:after="120"/>
        <w:ind w:left="851" w:hanging="851"/>
        <w:jc w:val="both"/>
        <w:rPr>
          <w:i/>
          <w:sz w:val="28"/>
          <w:lang w:val="en-GB"/>
        </w:rPr>
      </w:pPr>
      <w:bookmarkStart w:id="30" w:name="_Toc41467299"/>
      <w:bookmarkStart w:id="31" w:name="_Toc192073299"/>
      <w:r w:rsidRPr="00F75AC5">
        <w:rPr>
          <w:i/>
          <w:sz w:val="28"/>
          <w:lang w:val="en-GB"/>
        </w:rPr>
        <w:t>Bid guarantee</w:t>
      </w:r>
      <w:bookmarkEnd w:id="30"/>
      <w:bookmarkEnd w:id="31"/>
    </w:p>
    <w:p w14:paraId="2D76E9D3" w14:textId="60C695C9" w:rsidR="00E520D7" w:rsidRPr="00F75AC5" w:rsidRDefault="00E520D7" w:rsidP="00E520D7">
      <w:pPr>
        <w:tabs>
          <w:tab w:val="num" w:pos="540"/>
        </w:tabs>
        <w:spacing w:after="240"/>
        <w:ind w:left="540" w:hanging="540"/>
        <w:jc w:val="both"/>
        <w:outlineLvl w:val="0"/>
        <w:rPr>
          <w:rFonts w:ascii="Arial" w:hAnsi="Arial" w:cs="Arial"/>
          <w:sz w:val="22"/>
          <w:szCs w:val="22"/>
          <w:lang w:val="en-GB"/>
        </w:rPr>
      </w:pPr>
      <w:r w:rsidRPr="00F75AC5">
        <w:rPr>
          <w:rFonts w:ascii="Arial" w:hAnsi="Arial" w:cs="Arial"/>
        </w:rPr>
        <w:tab/>
      </w:r>
      <w:bookmarkStart w:id="32" w:name="_Toc41467300"/>
      <w:r w:rsidRPr="00F75AC5">
        <w:rPr>
          <w:rFonts w:ascii="Arial" w:hAnsi="Arial" w:cs="Arial"/>
          <w:sz w:val="22"/>
          <w:szCs w:val="22"/>
        </w:rPr>
        <w:t xml:space="preserve">The bid guarantee referred to in Article 10.5 above is set at </w:t>
      </w:r>
      <w:r w:rsidR="00E20B27">
        <w:rPr>
          <w:rFonts w:ascii="Arial" w:hAnsi="Arial" w:cs="Arial"/>
          <w:b/>
          <w:sz w:val="22"/>
          <w:szCs w:val="22"/>
        </w:rPr>
        <w:t>1,0</w:t>
      </w:r>
      <w:r w:rsidR="00F803B4">
        <w:rPr>
          <w:rFonts w:ascii="Arial" w:hAnsi="Arial" w:cs="Arial"/>
          <w:b/>
          <w:sz w:val="22"/>
          <w:szCs w:val="22"/>
        </w:rPr>
        <w:t>00</w:t>
      </w:r>
      <w:r w:rsidRPr="00F75AC5">
        <w:rPr>
          <w:rFonts w:ascii="Arial" w:hAnsi="Arial" w:cs="Arial"/>
          <w:b/>
          <w:sz w:val="22"/>
          <w:szCs w:val="22"/>
        </w:rPr>
        <w:t>.00 EUR (</w:t>
      </w:r>
      <w:r w:rsidR="00E20B27">
        <w:rPr>
          <w:rFonts w:ascii="Arial" w:hAnsi="Arial" w:cs="Arial"/>
          <w:b/>
          <w:sz w:val="22"/>
          <w:szCs w:val="22"/>
        </w:rPr>
        <w:t>2,0</w:t>
      </w:r>
      <w:r w:rsidR="00F803B4">
        <w:rPr>
          <w:rFonts w:ascii="Arial" w:hAnsi="Arial" w:cs="Arial"/>
          <w:b/>
          <w:sz w:val="22"/>
          <w:szCs w:val="22"/>
        </w:rPr>
        <w:t>00</w:t>
      </w:r>
      <w:r w:rsidRPr="00F75AC5">
        <w:rPr>
          <w:rFonts w:ascii="Arial" w:hAnsi="Arial" w:cs="Arial"/>
          <w:b/>
          <w:sz w:val="22"/>
          <w:szCs w:val="22"/>
        </w:rPr>
        <w:t>.00 BAM),</w:t>
      </w:r>
      <w:r w:rsidR="00F803B4">
        <w:rPr>
          <w:rFonts w:ascii="Arial" w:hAnsi="Arial" w:cs="Arial"/>
          <w:b/>
          <w:sz w:val="22"/>
          <w:szCs w:val="22"/>
        </w:rPr>
        <w:t xml:space="preserve"> </w:t>
      </w:r>
      <w:r w:rsidR="00F803B4" w:rsidRPr="00F803B4">
        <w:rPr>
          <w:rFonts w:ascii="Arial" w:hAnsi="Arial" w:cs="Arial"/>
          <w:bCs/>
          <w:sz w:val="22"/>
          <w:szCs w:val="22"/>
        </w:rPr>
        <w:t>a</w:t>
      </w:r>
      <w:r w:rsidRPr="00F75AC5">
        <w:rPr>
          <w:rFonts w:ascii="Arial" w:hAnsi="Arial" w:cs="Arial"/>
          <w:sz w:val="22"/>
          <w:szCs w:val="22"/>
        </w:rPr>
        <w:t xml:space="preserve">nd must be presented in the form specified in the annex to the bidding dossier. It must </w:t>
      </w:r>
      <w:r w:rsidRPr="00F75AC5">
        <w:rPr>
          <w:rFonts w:ascii="Arial" w:hAnsi="Arial" w:cs="Arial"/>
          <w:sz w:val="22"/>
          <w:szCs w:val="22"/>
          <w:lang w:val="en-GB"/>
        </w:rPr>
        <w:t xml:space="preserve">remain valid for the period of validity of the bid (90 days after the submission deadline). Bid guarantees provided by bidders who have not been selected shall be released and returned. The bidding </w:t>
      </w:r>
      <w:r w:rsidRPr="00F75AC5">
        <w:rPr>
          <w:rFonts w:ascii="Arial" w:hAnsi="Arial" w:cs="Arial"/>
          <w:sz w:val="22"/>
          <w:szCs w:val="22"/>
          <w:lang w:val="en-GB"/>
        </w:rPr>
        <w:lastRenderedPageBreak/>
        <w:t>guarantee of the successful bidder shall be released on the signing of the contract, once the performance guarantee has been submitted.</w:t>
      </w:r>
    </w:p>
    <w:p w14:paraId="45F50151" w14:textId="77777777" w:rsidR="00E520D7" w:rsidRPr="00F75AC5" w:rsidRDefault="00E520D7" w:rsidP="00E520D7">
      <w:pPr>
        <w:tabs>
          <w:tab w:val="num" w:pos="540"/>
        </w:tabs>
        <w:spacing w:after="240"/>
        <w:ind w:left="540" w:hanging="540"/>
        <w:jc w:val="both"/>
        <w:outlineLvl w:val="0"/>
        <w:rPr>
          <w:rFonts w:ascii="Arial" w:hAnsi="Arial" w:cs="Arial"/>
          <w:b/>
          <w:i/>
          <w:sz w:val="28"/>
          <w:lang w:val="en-GB"/>
        </w:rPr>
      </w:pPr>
      <w:r w:rsidRPr="00F75AC5">
        <w:rPr>
          <w:rFonts w:ascii="Arial" w:hAnsi="Arial" w:cs="Arial"/>
          <w:b/>
          <w:i/>
          <w:sz w:val="28"/>
          <w:lang w:val="en-GB"/>
        </w:rPr>
        <w:t>23. Ethic clauses</w:t>
      </w:r>
      <w:bookmarkEnd w:id="32"/>
    </w:p>
    <w:p w14:paraId="63406D12" w14:textId="77777777" w:rsidR="00E520D7" w:rsidRDefault="00E520D7" w:rsidP="00E520D7">
      <w:pPr>
        <w:tabs>
          <w:tab w:val="num" w:pos="540"/>
        </w:tabs>
        <w:spacing w:after="240"/>
        <w:ind w:left="540" w:hanging="540"/>
        <w:jc w:val="both"/>
        <w:outlineLvl w:val="0"/>
        <w:rPr>
          <w:rFonts w:ascii="Arial" w:hAnsi="Arial" w:cs="Arial"/>
          <w:sz w:val="22"/>
          <w:lang w:val="en-GB"/>
        </w:rPr>
      </w:pPr>
      <w:r w:rsidRPr="00F75AC5">
        <w:rPr>
          <w:rFonts w:ascii="Arial" w:hAnsi="Arial" w:cs="Arial"/>
          <w:sz w:val="22"/>
          <w:lang w:val="en-GB"/>
        </w:rPr>
        <w:t>23.1</w:t>
      </w:r>
      <w:r w:rsidRPr="00F75AC5">
        <w:rPr>
          <w:rFonts w:ascii="Arial" w:hAnsi="Arial" w:cs="Arial"/>
          <w:sz w:val="22"/>
          <w:lang w:val="en-GB"/>
        </w:rPr>
        <w:tab/>
        <w:t>Any attempt by a candidate or bidder to obtain confidential information, enter into unlawful agreements with competitors or influence the contract award committee or the Contracting Authority during the process of examining, clarifying, evaluating and comparing bids will lead to the rejection of his candidacy or bid and may result in exclusion of participation in further bidding procedure.</w:t>
      </w:r>
      <w:r>
        <w:rPr>
          <w:rFonts w:ascii="Arial" w:hAnsi="Arial" w:cs="Arial"/>
          <w:sz w:val="22"/>
          <w:lang w:val="en-GB"/>
        </w:rPr>
        <w:t xml:space="preserve"> </w:t>
      </w:r>
    </w:p>
    <w:p w14:paraId="39A533EA" w14:textId="77777777" w:rsidR="00E520D7" w:rsidRDefault="00E520D7" w:rsidP="00E520D7">
      <w:pPr>
        <w:tabs>
          <w:tab w:val="num" w:pos="540"/>
        </w:tabs>
        <w:spacing w:after="240"/>
        <w:ind w:left="540" w:hanging="540"/>
        <w:jc w:val="both"/>
        <w:outlineLvl w:val="0"/>
        <w:rPr>
          <w:rFonts w:ascii="Arial" w:hAnsi="Arial" w:cs="Arial"/>
          <w:sz w:val="22"/>
          <w:lang w:val="en-GB"/>
        </w:rPr>
      </w:pPr>
      <w:r w:rsidRPr="003C27DA">
        <w:rPr>
          <w:rFonts w:ascii="Arial" w:hAnsi="Arial" w:cs="Arial"/>
          <w:sz w:val="22"/>
          <w:lang w:val="en-GB"/>
        </w:rPr>
        <w:t>23.2</w:t>
      </w:r>
      <w:r w:rsidRPr="003C27DA">
        <w:rPr>
          <w:rFonts w:ascii="Arial" w:hAnsi="Arial" w:cs="Arial"/>
          <w:sz w:val="22"/>
          <w:lang w:val="en-GB"/>
        </w:rPr>
        <w:tab/>
        <w:t>When putting forward a bid, the bidder shall declare that he is affected by no potential conflict of interest and has no particular link with other bidders or parties involved in the project. Should such a situation arise during performance of the contract, the Contractor must immediately inform the Contracting Authority.</w:t>
      </w:r>
    </w:p>
    <w:p w14:paraId="11C572D3" w14:textId="77777777" w:rsidR="00E520D7" w:rsidRPr="003C27DA" w:rsidRDefault="00E520D7" w:rsidP="00E520D7">
      <w:pPr>
        <w:tabs>
          <w:tab w:val="num" w:pos="540"/>
        </w:tabs>
        <w:spacing w:after="240"/>
        <w:ind w:left="540" w:hanging="540"/>
        <w:jc w:val="both"/>
        <w:outlineLvl w:val="0"/>
        <w:rPr>
          <w:rFonts w:ascii="Arial" w:hAnsi="Arial" w:cs="Arial"/>
          <w:sz w:val="22"/>
          <w:lang w:val="en-GB"/>
        </w:rPr>
      </w:pPr>
      <w:r w:rsidRPr="003C27DA">
        <w:rPr>
          <w:rFonts w:ascii="Arial" w:hAnsi="Arial" w:cs="Arial"/>
          <w:sz w:val="22"/>
          <w:lang w:val="en-GB"/>
        </w:rPr>
        <w:t>23.3</w:t>
      </w:r>
      <w:r w:rsidRPr="003C27DA">
        <w:rPr>
          <w:rFonts w:ascii="Arial" w:hAnsi="Arial" w:cs="Arial"/>
          <w:sz w:val="22"/>
          <w:lang w:val="en-GB"/>
        </w:rPr>
        <w:tab/>
        <w:t>The Contractor must at all times act impartially and as a faithful adviser in accordance with the code of conduct of his profession. He shall refrain from making public statements about the contract or services without the Contracting Authority's prior approval. He may not commit the Contracting Authority in any way without its prior written consent.</w:t>
      </w:r>
    </w:p>
    <w:p w14:paraId="5ED2C1D2" w14:textId="77777777" w:rsidR="00E520D7" w:rsidRPr="003C27DA" w:rsidRDefault="00E520D7" w:rsidP="00E520D7">
      <w:pPr>
        <w:tabs>
          <w:tab w:val="num" w:pos="540"/>
        </w:tabs>
        <w:spacing w:after="240"/>
        <w:ind w:left="540" w:hanging="540"/>
        <w:jc w:val="both"/>
        <w:outlineLvl w:val="0"/>
        <w:rPr>
          <w:rFonts w:ascii="Arial" w:hAnsi="Arial" w:cs="Arial"/>
          <w:sz w:val="22"/>
          <w:lang w:val="en-GB"/>
        </w:rPr>
      </w:pPr>
      <w:r w:rsidRPr="003C27DA">
        <w:rPr>
          <w:rFonts w:ascii="Arial" w:hAnsi="Arial" w:cs="Arial"/>
          <w:sz w:val="22"/>
          <w:lang w:val="en-GB"/>
        </w:rPr>
        <w:t>23.4</w:t>
      </w:r>
      <w:r w:rsidRPr="003C27DA">
        <w:rPr>
          <w:rFonts w:ascii="Arial" w:hAnsi="Arial" w:cs="Arial"/>
          <w:sz w:val="22"/>
          <w:lang w:val="en-GB"/>
        </w:rPr>
        <w:tab/>
        <w:t>For the duration of the contract the Contractor and his staff shall respect human rights and undertake not to offend the political, cultural and religious mores of the representatives of the Contracting Authority and the host state.</w:t>
      </w:r>
    </w:p>
    <w:p w14:paraId="566285D5" w14:textId="77777777" w:rsidR="00E520D7" w:rsidRPr="003C27DA" w:rsidRDefault="00E520D7" w:rsidP="00E520D7">
      <w:pPr>
        <w:tabs>
          <w:tab w:val="num" w:pos="540"/>
        </w:tabs>
        <w:spacing w:after="240"/>
        <w:ind w:left="540" w:hanging="540"/>
        <w:jc w:val="both"/>
        <w:outlineLvl w:val="0"/>
        <w:rPr>
          <w:rFonts w:ascii="Arial" w:hAnsi="Arial" w:cs="Arial"/>
          <w:sz w:val="22"/>
          <w:lang w:val="en-GB"/>
        </w:rPr>
      </w:pPr>
      <w:r w:rsidRPr="003C27DA">
        <w:rPr>
          <w:rFonts w:ascii="Arial" w:hAnsi="Arial" w:cs="Arial"/>
          <w:sz w:val="22"/>
          <w:lang w:val="en-GB"/>
        </w:rPr>
        <w:t>23.5</w:t>
      </w:r>
      <w:r w:rsidRPr="003C27DA">
        <w:rPr>
          <w:rFonts w:ascii="Arial" w:hAnsi="Arial" w:cs="Arial"/>
          <w:sz w:val="22"/>
          <w:lang w:val="en-GB"/>
        </w:rPr>
        <w:tab/>
        <w:t>The Contractor may accept no payment connected with the contract other than that provided for therein. The Contractor and his staff must not exercise any activity or receive any advantage inconsistent with their obligations to the Contracting Authority.</w:t>
      </w:r>
    </w:p>
    <w:p w14:paraId="1CB50F7A" w14:textId="77777777" w:rsidR="00E520D7" w:rsidRPr="003C27DA" w:rsidRDefault="00E520D7" w:rsidP="00E520D7">
      <w:pPr>
        <w:tabs>
          <w:tab w:val="num" w:pos="540"/>
        </w:tabs>
        <w:spacing w:after="240"/>
        <w:ind w:left="540" w:hanging="540"/>
        <w:jc w:val="both"/>
        <w:outlineLvl w:val="0"/>
        <w:rPr>
          <w:rFonts w:ascii="Arial" w:hAnsi="Arial" w:cs="Arial"/>
          <w:sz w:val="22"/>
          <w:lang w:val="en-GB"/>
        </w:rPr>
      </w:pPr>
      <w:r w:rsidRPr="003C27DA">
        <w:rPr>
          <w:rFonts w:ascii="Arial" w:hAnsi="Arial" w:cs="Arial"/>
          <w:sz w:val="22"/>
          <w:lang w:val="en-GB"/>
        </w:rPr>
        <w:t>23.6</w:t>
      </w:r>
      <w:r w:rsidRPr="003C27DA">
        <w:rPr>
          <w:rFonts w:ascii="Arial" w:hAnsi="Arial" w:cs="Arial"/>
          <w:sz w:val="22"/>
          <w:lang w:val="en-GB"/>
        </w:rPr>
        <w:tab/>
        <w:t>The Contractor and his staff shall be obliged to maintain professional secrecy for the entire duration of the contract and after its completion. All reports and documents drawn up or received by the Contractor shall be confidential and not treated as public documents.</w:t>
      </w:r>
    </w:p>
    <w:p w14:paraId="691F7FA7" w14:textId="77777777" w:rsidR="00E520D7" w:rsidRPr="003C27DA" w:rsidRDefault="00E520D7" w:rsidP="00E520D7">
      <w:pPr>
        <w:tabs>
          <w:tab w:val="num" w:pos="540"/>
        </w:tabs>
        <w:spacing w:after="240"/>
        <w:ind w:left="540" w:hanging="540"/>
        <w:jc w:val="both"/>
        <w:outlineLvl w:val="0"/>
        <w:rPr>
          <w:rFonts w:ascii="Arial" w:hAnsi="Arial" w:cs="Arial"/>
          <w:sz w:val="22"/>
          <w:lang w:val="en-GB"/>
        </w:rPr>
      </w:pPr>
      <w:r w:rsidRPr="003C27DA">
        <w:rPr>
          <w:rFonts w:ascii="Arial" w:hAnsi="Arial" w:cs="Arial"/>
          <w:sz w:val="22"/>
          <w:lang w:val="en-GB"/>
        </w:rPr>
        <w:t>23.7</w:t>
      </w:r>
      <w:r w:rsidRPr="003C27DA">
        <w:rPr>
          <w:rFonts w:ascii="Arial" w:hAnsi="Arial" w:cs="Arial"/>
          <w:sz w:val="22"/>
          <w:lang w:val="en-GB"/>
        </w:rPr>
        <w:tab/>
        <w:t>The contract shall govern the Contracting Parties' use of all reports and documents drawn up, received or presented by them during the execution of the contract.</w:t>
      </w:r>
    </w:p>
    <w:p w14:paraId="78711CAE" w14:textId="77777777" w:rsidR="00E520D7" w:rsidRPr="003C27DA" w:rsidRDefault="00E520D7" w:rsidP="00E520D7">
      <w:pPr>
        <w:tabs>
          <w:tab w:val="num" w:pos="540"/>
        </w:tabs>
        <w:spacing w:after="240"/>
        <w:ind w:left="540" w:hanging="540"/>
        <w:jc w:val="both"/>
        <w:outlineLvl w:val="0"/>
        <w:rPr>
          <w:rFonts w:ascii="Arial" w:hAnsi="Arial" w:cs="Arial"/>
          <w:sz w:val="22"/>
          <w:lang w:val="en-GB"/>
        </w:rPr>
      </w:pPr>
      <w:r w:rsidRPr="003C27DA">
        <w:rPr>
          <w:rFonts w:ascii="Arial" w:hAnsi="Arial" w:cs="Arial"/>
          <w:sz w:val="22"/>
          <w:lang w:val="en-GB"/>
        </w:rPr>
        <w:t>23.8</w:t>
      </w:r>
      <w:r w:rsidRPr="003C27DA">
        <w:rPr>
          <w:rFonts w:ascii="Arial" w:hAnsi="Arial" w:cs="Arial"/>
          <w:sz w:val="22"/>
          <w:lang w:val="en-GB"/>
        </w:rPr>
        <w:tab/>
        <w:t>The Contractor shall refrain from any relationship likely to compromise his independence or that of his staff. If the Contractor ceases to be independent, the Contracting Authority may, regardless of injury, terminate the contract without further notice and without the Contractor having any claim to compensation.</w:t>
      </w:r>
    </w:p>
    <w:p w14:paraId="26663872" w14:textId="77777777" w:rsidR="00E520D7" w:rsidRPr="003C27DA" w:rsidRDefault="00E520D7" w:rsidP="00E520D7">
      <w:pPr>
        <w:tabs>
          <w:tab w:val="num" w:pos="540"/>
        </w:tabs>
        <w:spacing w:after="240"/>
        <w:ind w:left="540" w:hanging="540"/>
        <w:jc w:val="both"/>
        <w:outlineLvl w:val="0"/>
        <w:rPr>
          <w:rFonts w:ascii="Arial" w:hAnsi="Arial" w:cs="Arial"/>
          <w:sz w:val="22"/>
          <w:lang w:val="en-GB"/>
        </w:rPr>
      </w:pPr>
      <w:r w:rsidRPr="003C27DA">
        <w:rPr>
          <w:rFonts w:ascii="Arial" w:hAnsi="Arial" w:cs="Arial"/>
          <w:sz w:val="22"/>
          <w:lang w:val="en-GB"/>
        </w:rPr>
        <w:t>23.9</w:t>
      </w:r>
      <w:r w:rsidRPr="003C27DA">
        <w:rPr>
          <w:rFonts w:ascii="Arial" w:hAnsi="Arial" w:cs="Arial"/>
          <w:sz w:val="22"/>
          <w:lang w:val="en-GB"/>
        </w:rPr>
        <w:tab/>
        <w:t>The Contracting Authority reserves the right to suspend or cancel the contract if corrupt practices of any kind are discovered at any stage of the award process and contract implementation.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Contracting Authority.</w:t>
      </w:r>
    </w:p>
    <w:p w14:paraId="3A90435C" w14:textId="77777777" w:rsidR="00E520D7" w:rsidRPr="00F75AC5" w:rsidRDefault="00E520D7" w:rsidP="00E520D7">
      <w:pPr>
        <w:pStyle w:val="Heading1"/>
        <w:spacing w:before="360" w:after="120"/>
        <w:jc w:val="both"/>
        <w:rPr>
          <w:i/>
          <w:sz w:val="28"/>
          <w:lang w:val="en-GB"/>
        </w:rPr>
      </w:pPr>
      <w:bookmarkStart w:id="33" w:name="_Toc192073300"/>
      <w:r w:rsidRPr="00F75AC5">
        <w:rPr>
          <w:i/>
          <w:sz w:val="28"/>
          <w:lang w:val="en-GB"/>
        </w:rPr>
        <w:t>24.</w:t>
      </w:r>
      <w:r w:rsidRPr="00F75AC5">
        <w:rPr>
          <w:i/>
          <w:sz w:val="28"/>
          <w:lang w:val="en-GB"/>
        </w:rPr>
        <w:tab/>
        <w:t>Cancellation of the bidding procedure</w:t>
      </w:r>
      <w:bookmarkEnd w:id="33"/>
      <w:r w:rsidRPr="00F75AC5">
        <w:rPr>
          <w:i/>
          <w:sz w:val="28"/>
          <w:lang w:val="en-GB"/>
        </w:rPr>
        <w:t xml:space="preserve"> </w:t>
      </w:r>
    </w:p>
    <w:p w14:paraId="4B74E102" w14:textId="77777777" w:rsidR="00E520D7" w:rsidRPr="00F75AC5" w:rsidRDefault="00E520D7" w:rsidP="00E520D7">
      <w:pPr>
        <w:pStyle w:val="BodyText"/>
        <w:ind w:left="567"/>
        <w:jc w:val="both"/>
        <w:rPr>
          <w:rFonts w:ascii="Arial" w:hAnsi="Arial" w:cs="Arial"/>
          <w:sz w:val="22"/>
          <w:szCs w:val="22"/>
          <w:lang w:val="en-GB"/>
        </w:rPr>
      </w:pPr>
      <w:r w:rsidRPr="00F75AC5">
        <w:rPr>
          <w:rFonts w:ascii="Arial" w:hAnsi="Arial" w:cs="Arial"/>
          <w:sz w:val="22"/>
          <w:szCs w:val="22"/>
          <w:lang w:val="en-GB"/>
        </w:rPr>
        <w:t>In the event of a bidding procedure's cancellation, bidders will be notified by the Contracting Authority. If the bidding procedure is cancelled before the outer envelope of any bid has been opened, the sealed envelopes will be returned, unopened, to the bidders.</w:t>
      </w:r>
    </w:p>
    <w:p w14:paraId="5DE8F998" w14:textId="77777777" w:rsidR="00E520D7" w:rsidRPr="00F75AC5" w:rsidRDefault="00E520D7" w:rsidP="00E520D7">
      <w:pPr>
        <w:pStyle w:val="BodyText"/>
        <w:ind w:left="567"/>
        <w:jc w:val="both"/>
        <w:rPr>
          <w:rFonts w:ascii="Arial" w:hAnsi="Arial" w:cs="Arial"/>
          <w:sz w:val="22"/>
          <w:szCs w:val="22"/>
          <w:lang w:val="en-GB"/>
        </w:rPr>
      </w:pPr>
      <w:r w:rsidRPr="00F75AC5">
        <w:rPr>
          <w:rFonts w:ascii="Arial" w:hAnsi="Arial" w:cs="Arial"/>
          <w:sz w:val="22"/>
          <w:szCs w:val="22"/>
          <w:lang w:val="en-GB"/>
        </w:rPr>
        <w:t>Cancellation may occur where:</w:t>
      </w:r>
    </w:p>
    <w:p w14:paraId="4DBC1D53" w14:textId="77777777" w:rsidR="00E520D7" w:rsidRPr="00F75AC5" w:rsidRDefault="00E520D7" w:rsidP="00E520D7">
      <w:pPr>
        <w:pStyle w:val="BodyTextIndent"/>
        <w:tabs>
          <w:tab w:val="num" w:pos="851"/>
        </w:tabs>
        <w:spacing w:before="120"/>
        <w:ind w:left="567"/>
        <w:jc w:val="both"/>
        <w:rPr>
          <w:rFonts w:ascii="Arial" w:hAnsi="Arial" w:cs="Arial"/>
          <w:sz w:val="22"/>
          <w:szCs w:val="22"/>
          <w:lang w:val="en-GB"/>
        </w:rPr>
      </w:pPr>
      <w:r w:rsidRPr="00F75AC5">
        <w:rPr>
          <w:rFonts w:ascii="Arial" w:hAnsi="Arial" w:cs="Arial"/>
          <w:sz w:val="22"/>
          <w:szCs w:val="22"/>
          <w:lang w:val="en-GB"/>
        </w:rPr>
        <w:t>▪</w:t>
      </w:r>
      <w:r w:rsidRPr="00F75AC5">
        <w:rPr>
          <w:rFonts w:ascii="Arial" w:hAnsi="Arial" w:cs="Arial"/>
          <w:sz w:val="22"/>
          <w:szCs w:val="22"/>
          <w:lang w:val="en-GB"/>
        </w:rPr>
        <w:tab/>
        <w:t>the bidding procedure has been unsuccessful, namely where no qualitatively or financially worthwhile bid has been received or there has been no response at all;</w:t>
      </w:r>
    </w:p>
    <w:p w14:paraId="44BDE294" w14:textId="77777777" w:rsidR="00E520D7" w:rsidRPr="00F75AC5" w:rsidRDefault="00E520D7" w:rsidP="00E520D7">
      <w:pPr>
        <w:pStyle w:val="BodyTextIndent"/>
        <w:tabs>
          <w:tab w:val="num" w:pos="851"/>
        </w:tabs>
        <w:spacing w:before="120"/>
        <w:ind w:left="567"/>
        <w:jc w:val="both"/>
        <w:rPr>
          <w:rFonts w:ascii="Arial" w:hAnsi="Arial" w:cs="Arial"/>
          <w:sz w:val="22"/>
          <w:szCs w:val="22"/>
          <w:lang w:val="en-GB"/>
        </w:rPr>
      </w:pPr>
      <w:r w:rsidRPr="00F75AC5">
        <w:rPr>
          <w:rFonts w:ascii="Arial" w:hAnsi="Arial" w:cs="Arial"/>
          <w:sz w:val="22"/>
          <w:szCs w:val="22"/>
          <w:lang w:val="en-GB"/>
        </w:rPr>
        <w:lastRenderedPageBreak/>
        <w:t>▪</w:t>
      </w:r>
      <w:r w:rsidRPr="00F75AC5">
        <w:rPr>
          <w:rFonts w:ascii="Arial" w:hAnsi="Arial" w:cs="Arial"/>
          <w:sz w:val="22"/>
          <w:szCs w:val="22"/>
          <w:lang w:val="en-GB"/>
        </w:rPr>
        <w:tab/>
        <w:t>the economic or technical parameters of the project have been fundamentally altered;</w:t>
      </w:r>
    </w:p>
    <w:p w14:paraId="43AA110C" w14:textId="77777777" w:rsidR="00E520D7" w:rsidRPr="00F75AC5" w:rsidRDefault="00E520D7" w:rsidP="00E520D7">
      <w:pPr>
        <w:pStyle w:val="BodyTextIndent"/>
        <w:tabs>
          <w:tab w:val="num" w:pos="851"/>
        </w:tabs>
        <w:spacing w:before="120"/>
        <w:ind w:left="567"/>
        <w:jc w:val="both"/>
        <w:rPr>
          <w:rFonts w:ascii="Arial" w:hAnsi="Arial" w:cs="Arial"/>
          <w:sz w:val="22"/>
          <w:szCs w:val="22"/>
          <w:lang w:val="en-GB"/>
        </w:rPr>
      </w:pPr>
      <w:r w:rsidRPr="00F75AC5">
        <w:rPr>
          <w:rFonts w:ascii="Arial" w:hAnsi="Arial" w:cs="Arial"/>
          <w:sz w:val="22"/>
          <w:szCs w:val="22"/>
          <w:lang w:val="en-GB"/>
        </w:rPr>
        <w:t>▪</w:t>
      </w:r>
      <w:r w:rsidRPr="00F75AC5">
        <w:rPr>
          <w:rFonts w:ascii="Arial" w:hAnsi="Arial" w:cs="Arial"/>
          <w:sz w:val="22"/>
          <w:szCs w:val="22"/>
          <w:lang w:val="en-GB"/>
        </w:rPr>
        <w:tab/>
        <w:t>exceptional circumstances or “force majeure” would render normal performance of the contract impossible;</w:t>
      </w:r>
    </w:p>
    <w:p w14:paraId="6E5CC58F" w14:textId="77777777" w:rsidR="00E520D7" w:rsidRPr="00F75AC5" w:rsidRDefault="00E520D7" w:rsidP="00E520D7">
      <w:pPr>
        <w:pStyle w:val="BodyTextIndent"/>
        <w:tabs>
          <w:tab w:val="num" w:pos="851"/>
        </w:tabs>
        <w:spacing w:before="120"/>
        <w:ind w:left="567"/>
        <w:jc w:val="both"/>
        <w:rPr>
          <w:rFonts w:ascii="Arial" w:hAnsi="Arial" w:cs="Arial"/>
          <w:sz w:val="22"/>
          <w:szCs w:val="22"/>
          <w:lang w:val="en-GB"/>
        </w:rPr>
      </w:pPr>
      <w:r w:rsidRPr="00F75AC5">
        <w:rPr>
          <w:rFonts w:ascii="Arial" w:hAnsi="Arial" w:cs="Arial"/>
          <w:sz w:val="22"/>
          <w:szCs w:val="22"/>
          <w:lang w:val="en-GB"/>
        </w:rPr>
        <w:t>▪</w:t>
      </w:r>
      <w:r w:rsidRPr="00F75AC5">
        <w:rPr>
          <w:rFonts w:ascii="Arial" w:hAnsi="Arial" w:cs="Arial"/>
          <w:sz w:val="22"/>
          <w:szCs w:val="22"/>
          <w:lang w:val="en-GB"/>
        </w:rPr>
        <w:tab/>
        <w:t>all technically compliant tenders exceed the financial resources available;</w:t>
      </w:r>
    </w:p>
    <w:p w14:paraId="7813F4BC" w14:textId="77777777" w:rsidR="00E520D7" w:rsidRDefault="00E520D7" w:rsidP="00E520D7">
      <w:pPr>
        <w:pStyle w:val="BodyTextIndent"/>
        <w:tabs>
          <w:tab w:val="num" w:pos="851"/>
        </w:tabs>
        <w:spacing w:before="120"/>
        <w:ind w:left="567"/>
        <w:jc w:val="both"/>
        <w:rPr>
          <w:rFonts w:ascii="Arial" w:hAnsi="Arial" w:cs="Arial"/>
          <w:sz w:val="22"/>
          <w:szCs w:val="22"/>
          <w:lang w:val="en-GB"/>
        </w:rPr>
      </w:pPr>
      <w:r w:rsidRPr="00F75AC5">
        <w:rPr>
          <w:rFonts w:ascii="Arial" w:hAnsi="Arial" w:cs="Arial"/>
          <w:sz w:val="22"/>
          <w:szCs w:val="22"/>
          <w:lang w:val="en-GB"/>
        </w:rPr>
        <w:t>▪</w:t>
      </w:r>
      <w:r w:rsidRPr="00F75AC5">
        <w:rPr>
          <w:rFonts w:ascii="Arial" w:hAnsi="Arial" w:cs="Arial"/>
          <w:sz w:val="22"/>
          <w:szCs w:val="22"/>
          <w:lang w:val="en-GB"/>
        </w:rPr>
        <w:tab/>
        <w:t>there have been irregularities in the procedure, in particular where these have prevented fair competition.</w:t>
      </w:r>
    </w:p>
    <w:p w14:paraId="222BE90E" w14:textId="77777777" w:rsidR="00E20B27" w:rsidRPr="00F75AC5" w:rsidRDefault="00E20B27" w:rsidP="00E520D7">
      <w:pPr>
        <w:pStyle w:val="BodyTextIndent"/>
        <w:tabs>
          <w:tab w:val="num" w:pos="851"/>
        </w:tabs>
        <w:spacing w:before="120"/>
        <w:ind w:left="567"/>
        <w:jc w:val="both"/>
        <w:rPr>
          <w:rFonts w:ascii="Arial" w:hAnsi="Arial" w:cs="Arial"/>
          <w:sz w:val="22"/>
          <w:szCs w:val="22"/>
          <w:lang w:val="en-GB"/>
        </w:rPr>
      </w:pPr>
    </w:p>
    <w:p w14:paraId="30A0BED1" w14:textId="77777777" w:rsidR="00E520D7" w:rsidRPr="00F75AC5" w:rsidRDefault="00E520D7" w:rsidP="00E520D7">
      <w:pPr>
        <w:pStyle w:val="BodyText"/>
        <w:jc w:val="both"/>
        <w:rPr>
          <w:rFonts w:ascii="Arial" w:hAnsi="Arial" w:cs="Arial"/>
          <w:sz w:val="22"/>
          <w:szCs w:val="22"/>
          <w:lang w:val="en-GB"/>
        </w:rPr>
      </w:pPr>
      <w:r w:rsidRPr="00F75AC5">
        <w:rPr>
          <w:rFonts w:ascii="Arial" w:hAnsi="Arial" w:cs="Arial"/>
          <w:b/>
          <w:sz w:val="22"/>
          <w:szCs w:val="22"/>
          <w:lang w:val="en-GB"/>
        </w:rPr>
        <w:t>In no circumstances will the Contracting Authority be liable for damages, whatever their nature (in particular damages for loss of profits) or relationship to the cancellation of a bidding procedure, even if the Contracting Authority has been advised of the possibility of damages. The invitation to bid does not commit the Contracting Authority to sign nor implement the contract announced</w:t>
      </w:r>
      <w:r w:rsidRPr="00F75AC5">
        <w:rPr>
          <w:rFonts w:ascii="Arial" w:hAnsi="Arial" w:cs="Arial"/>
          <w:sz w:val="22"/>
          <w:szCs w:val="22"/>
          <w:lang w:val="en-GB"/>
        </w:rPr>
        <w:t>.</w:t>
      </w:r>
    </w:p>
    <w:p w14:paraId="21C52EC5" w14:textId="77777777" w:rsidR="00E520D7" w:rsidRPr="00F75AC5" w:rsidRDefault="00E520D7" w:rsidP="00E520D7">
      <w:pPr>
        <w:pStyle w:val="Heading1"/>
        <w:tabs>
          <w:tab w:val="left" w:pos="709"/>
          <w:tab w:val="left" w:pos="851"/>
        </w:tabs>
        <w:spacing w:before="0" w:after="0"/>
        <w:ind w:right="-142"/>
        <w:rPr>
          <w:lang w:val="en-GB"/>
        </w:rPr>
      </w:pPr>
      <w:r w:rsidRPr="00F75AC5">
        <w:rPr>
          <w:sz w:val="22"/>
          <w:lang w:val="en-GB"/>
        </w:rPr>
        <w:br w:type="page"/>
      </w:r>
      <w:bookmarkStart w:id="34" w:name="_Toc192073301"/>
      <w:r w:rsidRPr="00F75AC5">
        <w:rPr>
          <w:i/>
          <w:sz w:val="40"/>
          <w:lang w:val="en-GB"/>
        </w:rPr>
        <w:lastRenderedPageBreak/>
        <w:t>B.</w:t>
      </w:r>
      <w:r w:rsidRPr="00F75AC5">
        <w:rPr>
          <w:i/>
          <w:sz w:val="40"/>
          <w:lang w:val="en-GB"/>
        </w:rPr>
        <w:tab/>
        <w:t>DRAFT CONTRACT AND SPECIAL CONDITIONS, INCLUDING ANNEXES</w:t>
      </w:r>
      <w:bookmarkEnd w:id="34"/>
    </w:p>
    <w:p w14:paraId="24A0030D" w14:textId="77777777" w:rsidR="00E520D7" w:rsidRPr="00F75AC5" w:rsidRDefault="00E520D7" w:rsidP="00E520D7">
      <w:pPr>
        <w:pStyle w:val="Heading1"/>
        <w:jc w:val="center"/>
        <w:rPr>
          <w:i/>
          <w:sz w:val="40"/>
          <w:lang w:val="en-GB"/>
        </w:rPr>
      </w:pPr>
      <w:r w:rsidRPr="00F75AC5">
        <w:rPr>
          <w:lang w:val="en-GB"/>
        </w:rPr>
        <w:br w:type="page"/>
      </w:r>
      <w:bookmarkStart w:id="35" w:name="_Toc517183993"/>
      <w:bookmarkStart w:id="36" w:name="_Toc192073302"/>
      <w:r w:rsidRPr="00F75AC5">
        <w:rPr>
          <w:i/>
          <w:sz w:val="40"/>
          <w:lang w:val="en-GB"/>
        </w:rPr>
        <w:lastRenderedPageBreak/>
        <w:t>[</w:t>
      </w:r>
      <w:r w:rsidRPr="00F75AC5">
        <w:rPr>
          <w:i/>
          <w:sz w:val="40"/>
          <w:highlight w:val="lightGray"/>
          <w:lang w:val="en-GB"/>
        </w:rPr>
        <w:t>DRAFT CONTRACT</w:t>
      </w:r>
      <w:r w:rsidRPr="00F75AC5">
        <w:rPr>
          <w:i/>
          <w:sz w:val="40"/>
          <w:lang w:val="en-GB"/>
        </w:rPr>
        <w:t>]</w:t>
      </w:r>
      <w:bookmarkEnd w:id="35"/>
      <w:bookmarkEnd w:id="36"/>
    </w:p>
    <w:p w14:paraId="29A1C824" w14:textId="77777777" w:rsidR="00E520D7" w:rsidRPr="00F75AC5" w:rsidRDefault="00E520D7" w:rsidP="00E520D7">
      <w:pPr>
        <w:jc w:val="center"/>
        <w:rPr>
          <w:rFonts w:ascii="Arial" w:hAnsi="Arial" w:cs="Arial"/>
          <w:sz w:val="22"/>
          <w:lang w:val="en-GB"/>
        </w:rPr>
      </w:pPr>
    </w:p>
    <w:p w14:paraId="3E87CC51" w14:textId="77777777" w:rsidR="00E520D7" w:rsidRPr="00F75AC5" w:rsidRDefault="00E520D7" w:rsidP="00E520D7">
      <w:pPr>
        <w:jc w:val="center"/>
        <w:rPr>
          <w:rFonts w:ascii="Arial" w:hAnsi="Arial" w:cs="Arial"/>
          <w:sz w:val="22"/>
          <w:lang w:val="en-GB"/>
        </w:rPr>
      </w:pPr>
    </w:p>
    <w:p w14:paraId="7AB624F3" w14:textId="77777777" w:rsidR="00E520D7" w:rsidRPr="00F75AC5" w:rsidRDefault="00E520D7" w:rsidP="00E520D7">
      <w:pPr>
        <w:rPr>
          <w:rFonts w:ascii="Arial" w:hAnsi="Arial" w:cs="Arial"/>
          <w:sz w:val="22"/>
          <w:lang w:val="en-GB"/>
        </w:rPr>
      </w:pPr>
      <w:r w:rsidRPr="00F75AC5">
        <w:rPr>
          <w:rFonts w:ascii="Arial" w:hAnsi="Arial" w:cs="Arial"/>
          <w:sz w:val="22"/>
          <w:lang w:val="en-GB"/>
        </w:rPr>
        <w:t xml:space="preserve">&lt; European Union Forces (EUFOR) in Bosnia and Herzegovina, represented by the </w:t>
      </w:r>
      <w:r w:rsidRPr="00F75AC5">
        <w:rPr>
          <w:rFonts w:ascii="Arial" w:hAnsi="Arial" w:cs="Arial"/>
          <w:i/>
          <w:sz w:val="22"/>
          <w:lang w:val="en-GB"/>
        </w:rPr>
        <w:t>EU Head Quarter’s, Procurement and Contracting Office</w:t>
      </w:r>
      <w:r w:rsidRPr="00F75AC5">
        <w:rPr>
          <w:rFonts w:ascii="Arial" w:hAnsi="Arial" w:cs="Arial"/>
          <w:sz w:val="22"/>
          <w:lang w:val="en-GB"/>
        </w:rPr>
        <w:t>&gt; ("The Contracting Authority"),</w:t>
      </w:r>
    </w:p>
    <w:p w14:paraId="001A1E5D" w14:textId="77777777" w:rsidR="00E520D7" w:rsidRPr="00F75AC5" w:rsidRDefault="00E520D7" w:rsidP="00E520D7">
      <w:pPr>
        <w:jc w:val="right"/>
        <w:rPr>
          <w:rFonts w:ascii="Arial" w:hAnsi="Arial" w:cs="Arial"/>
          <w:sz w:val="22"/>
          <w:lang w:val="en-GB"/>
        </w:rPr>
      </w:pPr>
      <w:r w:rsidRPr="00F75AC5">
        <w:rPr>
          <w:rFonts w:ascii="Arial" w:hAnsi="Arial" w:cs="Arial"/>
          <w:sz w:val="22"/>
          <w:lang w:val="en-GB"/>
        </w:rPr>
        <w:t>on one part,</w:t>
      </w:r>
    </w:p>
    <w:p w14:paraId="050B794E" w14:textId="77777777" w:rsidR="00E520D7" w:rsidRPr="00F75AC5" w:rsidRDefault="00E520D7" w:rsidP="00E520D7">
      <w:pPr>
        <w:rPr>
          <w:rFonts w:ascii="Arial" w:hAnsi="Arial" w:cs="Arial"/>
          <w:sz w:val="22"/>
          <w:lang w:val="en-GB"/>
        </w:rPr>
      </w:pPr>
      <w:r w:rsidRPr="00F75AC5">
        <w:rPr>
          <w:rFonts w:ascii="Arial" w:hAnsi="Arial" w:cs="Arial"/>
          <w:sz w:val="22"/>
          <w:lang w:val="en-GB"/>
        </w:rPr>
        <w:t>and</w:t>
      </w:r>
    </w:p>
    <w:p w14:paraId="24395C90" w14:textId="77777777" w:rsidR="00E520D7" w:rsidRPr="00F75AC5" w:rsidRDefault="00E520D7" w:rsidP="00E520D7">
      <w:pPr>
        <w:rPr>
          <w:rFonts w:ascii="Arial" w:hAnsi="Arial" w:cs="Arial"/>
          <w:sz w:val="16"/>
          <w:lang w:val="en-GB"/>
        </w:rPr>
      </w:pPr>
    </w:p>
    <w:p w14:paraId="7C84E3E8" w14:textId="5194064F" w:rsidR="00E520D7" w:rsidRPr="00F75AC5" w:rsidRDefault="00E520D7" w:rsidP="00E520D7">
      <w:pPr>
        <w:rPr>
          <w:rFonts w:ascii="Arial" w:hAnsi="Arial" w:cs="Arial"/>
          <w:sz w:val="16"/>
          <w:lang w:val="en-GB"/>
        </w:rPr>
      </w:pPr>
      <w:r w:rsidRPr="00F75AC5">
        <w:rPr>
          <w:rFonts w:ascii="Arial" w:hAnsi="Arial" w:cs="Arial"/>
          <w:sz w:val="22"/>
          <w:lang w:val="en-GB"/>
        </w:rPr>
        <w:t>&lt;</w:t>
      </w:r>
      <w:r w:rsidRPr="00F75AC5">
        <w:rPr>
          <w:rFonts w:ascii="Arial" w:hAnsi="Arial" w:cs="Arial"/>
          <w:sz w:val="22"/>
          <w:highlight w:val="lightGray"/>
          <w:lang w:val="en-GB"/>
        </w:rPr>
        <w:t>Name of Contractor</w:t>
      </w:r>
      <w:r w:rsidRPr="00F75AC5">
        <w:rPr>
          <w:rFonts w:ascii="Arial" w:hAnsi="Arial" w:cs="Arial"/>
          <w:sz w:val="22"/>
          <w:lang w:val="en-GB"/>
        </w:rPr>
        <w:t>&gt; (acronym) (“the Contractor”)</w:t>
      </w:r>
    </w:p>
    <w:p w14:paraId="11282AED" w14:textId="77777777" w:rsidR="00E520D7" w:rsidRPr="00F75AC5" w:rsidRDefault="00E520D7" w:rsidP="00E520D7">
      <w:pPr>
        <w:tabs>
          <w:tab w:val="left" w:pos="-1440"/>
          <w:tab w:val="left" w:pos="-720"/>
          <w:tab w:val="left" w:pos="828"/>
          <w:tab w:val="left" w:pos="1044"/>
          <w:tab w:val="left" w:pos="1260"/>
          <w:tab w:val="left" w:pos="1476"/>
          <w:tab w:val="left" w:pos="1692"/>
          <w:tab w:val="left" w:pos="2160"/>
        </w:tabs>
        <w:jc w:val="right"/>
        <w:rPr>
          <w:rFonts w:ascii="Arial" w:hAnsi="Arial" w:cs="Arial"/>
          <w:sz w:val="22"/>
          <w:lang w:val="en-GB"/>
        </w:rPr>
      </w:pPr>
      <w:r w:rsidRPr="00F75AC5">
        <w:rPr>
          <w:rFonts w:ascii="Arial" w:hAnsi="Arial" w:cs="Arial"/>
          <w:sz w:val="22"/>
          <w:lang w:val="en-GB"/>
        </w:rPr>
        <w:t>on the other part,</w:t>
      </w:r>
    </w:p>
    <w:p w14:paraId="4D039273" w14:textId="77777777" w:rsidR="00E520D7" w:rsidRPr="00F75AC5" w:rsidRDefault="00E520D7" w:rsidP="00E520D7">
      <w:pPr>
        <w:tabs>
          <w:tab w:val="left" w:pos="-1440"/>
          <w:tab w:val="left" w:pos="-720"/>
          <w:tab w:val="left" w:pos="828"/>
          <w:tab w:val="left" w:pos="1044"/>
          <w:tab w:val="left" w:pos="1260"/>
          <w:tab w:val="left" w:pos="1476"/>
          <w:tab w:val="left" w:pos="1692"/>
          <w:tab w:val="left" w:pos="2160"/>
        </w:tabs>
        <w:jc w:val="right"/>
        <w:rPr>
          <w:rFonts w:ascii="Arial" w:hAnsi="Arial" w:cs="Arial"/>
          <w:sz w:val="16"/>
          <w:lang w:val="en-GB"/>
        </w:rPr>
      </w:pPr>
    </w:p>
    <w:p w14:paraId="1D162324" w14:textId="77777777" w:rsidR="00E520D7" w:rsidRPr="00F75AC5" w:rsidRDefault="00E520D7" w:rsidP="00E520D7">
      <w:pPr>
        <w:rPr>
          <w:rFonts w:ascii="Arial" w:hAnsi="Arial" w:cs="Arial"/>
          <w:sz w:val="22"/>
          <w:lang w:val="en-GB"/>
        </w:rPr>
      </w:pPr>
      <w:r w:rsidRPr="00F75AC5">
        <w:rPr>
          <w:rFonts w:ascii="Arial" w:hAnsi="Arial" w:cs="Arial"/>
          <w:sz w:val="22"/>
          <w:lang w:val="en-GB"/>
        </w:rPr>
        <w:t>have agreed as follows:</w:t>
      </w:r>
    </w:p>
    <w:p w14:paraId="754EDBFD" w14:textId="77777777" w:rsidR="00E520D7" w:rsidRPr="00F75AC5" w:rsidRDefault="00E520D7" w:rsidP="00E520D7">
      <w:pPr>
        <w:rPr>
          <w:rFonts w:ascii="Arial" w:hAnsi="Arial" w:cs="Arial"/>
          <w:sz w:val="16"/>
          <w:lang w:val="en-GB"/>
        </w:rPr>
      </w:pPr>
    </w:p>
    <w:p w14:paraId="6D5A76CA" w14:textId="42220E63" w:rsidR="00E520D7" w:rsidRPr="00F75AC5" w:rsidRDefault="00E520D7" w:rsidP="00E520D7">
      <w:pPr>
        <w:jc w:val="center"/>
        <w:outlineLvl w:val="0"/>
        <w:rPr>
          <w:rFonts w:ascii="Arial" w:hAnsi="Arial" w:cs="Arial"/>
          <w:b/>
          <w:sz w:val="28"/>
          <w:lang w:val="en-GB"/>
        </w:rPr>
      </w:pPr>
      <w:r w:rsidRPr="00F75AC5">
        <w:rPr>
          <w:rFonts w:ascii="Arial" w:hAnsi="Arial" w:cs="Arial"/>
          <w:b/>
          <w:sz w:val="28"/>
          <w:lang w:val="en-GB"/>
        </w:rPr>
        <w:t>CONTRACT TITLE: SUPPLY</w:t>
      </w:r>
      <w:r w:rsidR="00E20B27">
        <w:rPr>
          <w:rFonts w:ascii="Arial" w:hAnsi="Arial" w:cs="Arial"/>
          <w:b/>
          <w:sz w:val="28"/>
          <w:lang w:val="en-GB"/>
        </w:rPr>
        <w:t xml:space="preserve"> AND</w:t>
      </w:r>
      <w:r w:rsidRPr="00F75AC5">
        <w:rPr>
          <w:rFonts w:ascii="Arial" w:hAnsi="Arial" w:cs="Arial"/>
          <w:b/>
          <w:sz w:val="28"/>
          <w:lang w:val="en-GB"/>
        </w:rPr>
        <w:t xml:space="preserve"> DELIVERY</w:t>
      </w:r>
      <w:r w:rsidR="00E20B27">
        <w:rPr>
          <w:rFonts w:ascii="Arial" w:hAnsi="Arial" w:cs="Arial"/>
          <w:b/>
          <w:sz w:val="28"/>
          <w:lang w:val="en-GB"/>
        </w:rPr>
        <w:t xml:space="preserve"> OF FIBERGLASS SHOWER CUBICALS AND WASH TROUGHS </w:t>
      </w:r>
      <w:r w:rsidR="003F4FE9">
        <w:rPr>
          <w:rFonts w:ascii="Arial" w:hAnsi="Arial" w:cs="Arial"/>
          <w:b/>
          <w:sz w:val="28"/>
          <w:lang w:val="en-GB"/>
        </w:rPr>
        <w:t>FOR MILITARY CONTAINER STRUCTURES</w:t>
      </w:r>
    </w:p>
    <w:p w14:paraId="428C0337" w14:textId="77777777" w:rsidR="00E520D7" w:rsidRPr="00F75AC5" w:rsidRDefault="00E520D7" w:rsidP="00E520D7">
      <w:pPr>
        <w:jc w:val="center"/>
        <w:outlineLvl w:val="0"/>
        <w:rPr>
          <w:rFonts w:ascii="Arial" w:hAnsi="Arial" w:cs="Arial"/>
          <w:b/>
          <w:sz w:val="16"/>
          <w:lang w:val="en-GB"/>
        </w:rPr>
      </w:pPr>
    </w:p>
    <w:p w14:paraId="10643B1C" w14:textId="77777777" w:rsidR="00E520D7" w:rsidRPr="00F75AC5" w:rsidRDefault="00E520D7" w:rsidP="00E520D7">
      <w:pPr>
        <w:jc w:val="center"/>
        <w:outlineLvl w:val="0"/>
        <w:rPr>
          <w:rFonts w:ascii="Arial" w:hAnsi="Arial" w:cs="Arial"/>
          <w:b/>
          <w:sz w:val="22"/>
          <w:lang w:val="en-GB"/>
        </w:rPr>
      </w:pPr>
      <w:r w:rsidRPr="00F75AC5">
        <w:rPr>
          <w:rFonts w:ascii="Arial" w:hAnsi="Arial" w:cs="Arial"/>
          <w:b/>
          <w:sz w:val="22"/>
          <w:lang w:val="en-GB"/>
        </w:rPr>
        <w:t xml:space="preserve">Contract number </w:t>
      </w:r>
      <w:r w:rsidRPr="00F75AC5">
        <w:rPr>
          <w:rFonts w:ascii="Arial" w:hAnsi="Arial" w:cs="Arial"/>
          <w:sz w:val="22"/>
          <w:lang w:val="en-GB"/>
        </w:rPr>
        <w:t>[</w:t>
      </w:r>
      <w:r w:rsidRPr="00F75AC5">
        <w:rPr>
          <w:rFonts w:ascii="Arial" w:hAnsi="Arial" w:cs="Arial"/>
          <w:sz w:val="22"/>
          <w:highlight w:val="lightGray"/>
          <w:lang w:val="en-GB"/>
        </w:rPr>
        <w:t xml:space="preserve">Commitment </w:t>
      </w:r>
      <w:proofErr w:type="gramStart"/>
      <w:r w:rsidRPr="00F75AC5">
        <w:rPr>
          <w:rFonts w:ascii="Arial" w:hAnsi="Arial" w:cs="Arial"/>
          <w:sz w:val="22"/>
          <w:highlight w:val="lightGray"/>
          <w:lang w:val="en-GB"/>
        </w:rPr>
        <w:t>Number,…</w:t>
      </w:r>
      <w:proofErr w:type="gramEnd"/>
      <w:r w:rsidRPr="00F75AC5">
        <w:rPr>
          <w:rFonts w:ascii="Arial" w:hAnsi="Arial" w:cs="Arial"/>
          <w:sz w:val="22"/>
          <w:highlight w:val="lightGray"/>
          <w:lang w:val="en-GB"/>
        </w:rPr>
        <w:t>]</w:t>
      </w:r>
    </w:p>
    <w:p w14:paraId="703C6AC0" w14:textId="77777777" w:rsidR="00E520D7" w:rsidRPr="00F75AC5" w:rsidRDefault="00E520D7" w:rsidP="00E520D7">
      <w:pPr>
        <w:jc w:val="center"/>
        <w:outlineLvl w:val="0"/>
        <w:rPr>
          <w:rFonts w:ascii="Arial" w:hAnsi="Arial" w:cs="Arial"/>
          <w:sz w:val="16"/>
          <w:lang w:val="en-GB"/>
        </w:rPr>
      </w:pPr>
    </w:p>
    <w:p w14:paraId="58D82FD3" w14:textId="77777777" w:rsidR="00E520D7" w:rsidRPr="00F75AC5" w:rsidRDefault="00E520D7" w:rsidP="00E520D7">
      <w:pPr>
        <w:outlineLvl w:val="0"/>
        <w:rPr>
          <w:rFonts w:ascii="Arial" w:hAnsi="Arial" w:cs="Arial"/>
          <w:sz w:val="22"/>
          <w:szCs w:val="22"/>
          <w:lang w:val="en-GB"/>
        </w:rPr>
      </w:pPr>
      <w:r w:rsidRPr="00F75AC5">
        <w:rPr>
          <w:rFonts w:ascii="Arial" w:hAnsi="Arial" w:cs="Arial"/>
          <w:b/>
          <w:sz w:val="22"/>
          <w:szCs w:val="22"/>
          <w:lang w:val="en-GB"/>
        </w:rPr>
        <w:t>Article 1</w:t>
      </w:r>
      <w:r w:rsidRPr="00F75AC5">
        <w:rPr>
          <w:rFonts w:ascii="Arial" w:hAnsi="Arial" w:cs="Arial"/>
          <w:b/>
          <w:sz w:val="22"/>
          <w:szCs w:val="22"/>
          <w:lang w:val="en-GB"/>
        </w:rPr>
        <w:tab/>
        <w:t>Subject</w:t>
      </w:r>
    </w:p>
    <w:p w14:paraId="78AF9707" w14:textId="77777777" w:rsidR="00E520D7" w:rsidRPr="00F75AC5" w:rsidRDefault="00E520D7" w:rsidP="00E520D7">
      <w:pPr>
        <w:outlineLvl w:val="0"/>
        <w:rPr>
          <w:rFonts w:ascii="Arial" w:hAnsi="Arial" w:cs="Arial"/>
          <w:b/>
          <w:sz w:val="22"/>
          <w:szCs w:val="22"/>
          <w:lang w:val="en-GB"/>
        </w:rPr>
      </w:pPr>
    </w:p>
    <w:p w14:paraId="0341DE88" w14:textId="777EB94F" w:rsidR="00E520D7" w:rsidRPr="00F75AC5" w:rsidRDefault="00E520D7" w:rsidP="00E520D7">
      <w:pPr>
        <w:tabs>
          <w:tab w:val="left" w:pos="851"/>
          <w:tab w:val="left" w:pos="993"/>
        </w:tabs>
        <w:ind w:left="987" w:hanging="420"/>
        <w:jc w:val="both"/>
        <w:rPr>
          <w:rFonts w:ascii="Arial" w:hAnsi="Arial" w:cs="Arial"/>
          <w:sz w:val="22"/>
          <w:szCs w:val="22"/>
          <w:lang w:val="en-GB"/>
        </w:rPr>
      </w:pPr>
      <w:r w:rsidRPr="00F75AC5">
        <w:rPr>
          <w:rFonts w:ascii="Arial" w:hAnsi="Arial" w:cs="Arial"/>
          <w:b/>
          <w:sz w:val="22"/>
          <w:szCs w:val="22"/>
          <w:lang w:val="en-GB"/>
        </w:rPr>
        <w:t>1.1</w:t>
      </w:r>
      <w:r w:rsidRPr="00F75AC5">
        <w:rPr>
          <w:rFonts w:ascii="Arial" w:hAnsi="Arial" w:cs="Arial"/>
          <w:b/>
          <w:sz w:val="22"/>
          <w:szCs w:val="22"/>
          <w:lang w:val="en-GB"/>
        </w:rPr>
        <w:tab/>
      </w:r>
      <w:r w:rsidRPr="00F75AC5">
        <w:rPr>
          <w:rFonts w:ascii="Arial" w:hAnsi="Arial" w:cs="Arial"/>
          <w:sz w:val="22"/>
          <w:szCs w:val="22"/>
          <w:lang w:val="en-GB"/>
        </w:rPr>
        <w:t>The subject of the contract shall be the supply</w:t>
      </w:r>
      <w:r w:rsidR="003F4FE9">
        <w:rPr>
          <w:rFonts w:ascii="Arial" w:hAnsi="Arial" w:cs="Arial"/>
          <w:sz w:val="22"/>
          <w:szCs w:val="22"/>
          <w:lang w:val="en-GB"/>
        </w:rPr>
        <w:t xml:space="preserve"> and</w:t>
      </w:r>
      <w:r w:rsidRPr="00F75AC5">
        <w:rPr>
          <w:rFonts w:ascii="Arial" w:hAnsi="Arial" w:cs="Arial"/>
          <w:sz w:val="22"/>
          <w:szCs w:val="22"/>
          <w:lang w:val="en-GB"/>
        </w:rPr>
        <w:t xml:space="preserve"> delivery</w:t>
      </w:r>
      <w:r w:rsidR="003F4FE9">
        <w:rPr>
          <w:rFonts w:ascii="Arial" w:hAnsi="Arial" w:cs="Arial"/>
          <w:sz w:val="22"/>
          <w:szCs w:val="22"/>
          <w:lang w:val="en-GB"/>
        </w:rPr>
        <w:t xml:space="preserve"> </w:t>
      </w:r>
      <w:r w:rsidRPr="00F75AC5">
        <w:rPr>
          <w:rFonts w:ascii="Arial" w:hAnsi="Arial" w:cs="Arial"/>
          <w:sz w:val="22"/>
          <w:szCs w:val="22"/>
          <w:lang w:val="en-GB"/>
        </w:rPr>
        <w:t>by the Contractor, of the following supplies:</w:t>
      </w:r>
    </w:p>
    <w:p w14:paraId="1102CBF8" w14:textId="77777777" w:rsidR="00E520D7" w:rsidRPr="00F75AC5" w:rsidRDefault="00E520D7" w:rsidP="00E520D7">
      <w:pPr>
        <w:tabs>
          <w:tab w:val="left" w:pos="851"/>
        </w:tabs>
        <w:ind w:left="567" w:hanging="567"/>
        <w:jc w:val="both"/>
        <w:rPr>
          <w:rFonts w:ascii="Arial" w:hAnsi="Arial" w:cs="Arial"/>
          <w:sz w:val="22"/>
          <w:szCs w:val="22"/>
          <w:lang w:val="en-GB"/>
        </w:rPr>
      </w:pPr>
    </w:p>
    <w:p w14:paraId="07B8B925" w14:textId="1B052B90" w:rsidR="004B4ED5" w:rsidRDefault="003F4FE9" w:rsidP="00E520D7">
      <w:pPr>
        <w:numPr>
          <w:ilvl w:val="0"/>
          <w:numId w:val="18"/>
        </w:numPr>
        <w:tabs>
          <w:tab w:val="left" w:pos="851"/>
          <w:tab w:val="left" w:pos="993"/>
        </w:tabs>
        <w:jc w:val="both"/>
        <w:rPr>
          <w:rFonts w:ascii="Arial" w:hAnsi="Arial" w:cs="Arial"/>
          <w:sz w:val="22"/>
          <w:szCs w:val="22"/>
          <w:lang w:val="en-GB"/>
        </w:rPr>
      </w:pPr>
      <w:bookmarkStart w:id="37" w:name="_Hlk237339640"/>
      <w:r>
        <w:rPr>
          <w:rFonts w:ascii="Arial" w:hAnsi="Arial" w:cs="Arial"/>
          <w:sz w:val="22"/>
          <w:szCs w:val="22"/>
          <w:lang w:val="en-GB"/>
        </w:rPr>
        <w:t>MOLDED FIBERGLASS SHOWER CUBICLE</w:t>
      </w:r>
      <w:r w:rsidR="004B4ED5">
        <w:rPr>
          <w:rFonts w:ascii="Arial" w:hAnsi="Arial" w:cs="Arial"/>
          <w:sz w:val="22"/>
          <w:szCs w:val="22"/>
          <w:lang w:val="en-GB"/>
        </w:rPr>
        <w:tab/>
        <w:t xml:space="preserve">            </w:t>
      </w:r>
      <w:r w:rsidR="004B4ED5">
        <w:rPr>
          <w:rFonts w:ascii="Arial" w:hAnsi="Arial" w:cs="Arial"/>
          <w:sz w:val="22"/>
          <w:szCs w:val="22"/>
          <w:lang w:val="en-GB"/>
        </w:rPr>
        <w:tab/>
        <w:t>(</w:t>
      </w:r>
      <w:r>
        <w:rPr>
          <w:rFonts w:ascii="Arial" w:hAnsi="Arial" w:cs="Arial"/>
          <w:sz w:val="22"/>
          <w:szCs w:val="22"/>
          <w:lang w:val="en-GB"/>
        </w:rPr>
        <w:t>50</w:t>
      </w:r>
      <w:r w:rsidR="004B4ED5">
        <w:rPr>
          <w:rFonts w:ascii="Arial" w:hAnsi="Arial" w:cs="Arial"/>
          <w:sz w:val="22"/>
          <w:szCs w:val="22"/>
          <w:lang w:val="en-GB"/>
        </w:rPr>
        <w:t xml:space="preserve"> </w:t>
      </w:r>
      <w:proofErr w:type="spellStart"/>
      <w:r w:rsidR="004B4ED5">
        <w:rPr>
          <w:rFonts w:ascii="Arial" w:hAnsi="Arial" w:cs="Arial"/>
          <w:sz w:val="22"/>
          <w:szCs w:val="22"/>
          <w:lang w:val="en-GB"/>
        </w:rPr>
        <w:t>ea</w:t>
      </w:r>
      <w:proofErr w:type="spellEnd"/>
      <w:r w:rsidR="004B4ED5">
        <w:rPr>
          <w:rFonts w:ascii="Arial" w:hAnsi="Arial" w:cs="Arial"/>
          <w:sz w:val="22"/>
          <w:szCs w:val="22"/>
          <w:lang w:val="en-GB"/>
        </w:rPr>
        <w:t>)</w:t>
      </w:r>
    </w:p>
    <w:p w14:paraId="3357A44A" w14:textId="55C94A9A" w:rsidR="00E520D7" w:rsidRPr="00F75AC5" w:rsidRDefault="003F4FE9" w:rsidP="00E520D7">
      <w:pPr>
        <w:numPr>
          <w:ilvl w:val="0"/>
          <w:numId w:val="18"/>
        </w:numPr>
        <w:tabs>
          <w:tab w:val="left" w:pos="851"/>
          <w:tab w:val="left" w:pos="993"/>
        </w:tabs>
        <w:jc w:val="both"/>
        <w:rPr>
          <w:rFonts w:ascii="Arial" w:hAnsi="Arial" w:cs="Arial"/>
          <w:sz w:val="22"/>
          <w:szCs w:val="22"/>
          <w:lang w:val="en-GB"/>
        </w:rPr>
      </w:pPr>
      <w:r>
        <w:rPr>
          <w:rFonts w:ascii="Arial" w:hAnsi="Arial" w:cs="Arial"/>
          <w:sz w:val="22"/>
          <w:szCs w:val="22"/>
          <w:lang w:val="en-GB"/>
        </w:rPr>
        <w:t>ALUMINIUM PROFILE JOINER (FRONT SIDE)</w:t>
      </w:r>
      <w:r>
        <w:rPr>
          <w:rFonts w:ascii="Arial" w:hAnsi="Arial" w:cs="Arial"/>
          <w:sz w:val="22"/>
          <w:szCs w:val="22"/>
          <w:lang w:val="en-GB"/>
        </w:rPr>
        <w:tab/>
      </w:r>
      <w:r>
        <w:rPr>
          <w:rFonts w:ascii="Arial" w:hAnsi="Arial" w:cs="Arial"/>
          <w:sz w:val="22"/>
          <w:szCs w:val="22"/>
          <w:lang w:val="en-GB"/>
        </w:rPr>
        <w:tab/>
      </w:r>
      <w:r w:rsidR="004B4ED5">
        <w:rPr>
          <w:rFonts w:ascii="Arial" w:hAnsi="Arial" w:cs="Arial"/>
          <w:sz w:val="22"/>
          <w:szCs w:val="22"/>
          <w:lang w:val="en-GB"/>
        </w:rPr>
        <w:tab/>
        <w:t>(</w:t>
      </w:r>
      <w:r>
        <w:rPr>
          <w:rFonts w:ascii="Arial" w:hAnsi="Arial" w:cs="Arial"/>
          <w:sz w:val="22"/>
          <w:szCs w:val="22"/>
          <w:lang w:val="en-GB"/>
        </w:rPr>
        <w:t>50</w:t>
      </w:r>
      <w:r w:rsidR="00E520D7" w:rsidRPr="00F75AC5">
        <w:rPr>
          <w:rFonts w:ascii="Arial" w:hAnsi="Arial" w:cs="Arial"/>
          <w:sz w:val="22"/>
          <w:szCs w:val="22"/>
          <w:lang w:val="en-GB"/>
        </w:rPr>
        <w:t xml:space="preserve"> </w:t>
      </w:r>
      <w:proofErr w:type="spellStart"/>
      <w:r w:rsidR="00E520D7" w:rsidRPr="00F75AC5">
        <w:rPr>
          <w:rFonts w:ascii="Arial" w:hAnsi="Arial" w:cs="Arial"/>
          <w:sz w:val="22"/>
          <w:szCs w:val="22"/>
          <w:lang w:val="en-GB"/>
        </w:rPr>
        <w:t>ea</w:t>
      </w:r>
      <w:proofErr w:type="spellEnd"/>
      <w:r w:rsidR="00E520D7" w:rsidRPr="00F75AC5">
        <w:rPr>
          <w:rFonts w:ascii="Arial" w:hAnsi="Arial" w:cs="Arial"/>
          <w:sz w:val="22"/>
          <w:szCs w:val="22"/>
          <w:lang w:val="en-GB"/>
        </w:rPr>
        <w:t>)</w:t>
      </w:r>
    </w:p>
    <w:p w14:paraId="44468865" w14:textId="7BE090E7" w:rsidR="00E520D7" w:rsidRDefault="003F4FE9" w:rsidP="00E520D7">
      <w:pPr>
        <w:numPr>
          <w:ilvl w:val="0"/>
          <w:numId w:val="18"/>
        </w:numPr>
        <w:tabs>
          <w:tab w:val="left" w:pos="851"/>
          <w:tab w:val="left" w:pos="993"/>
        </w:tabs>
        <w:jc w:val="both"/>
        <w:rPr>
          <w:rFonts w:ascii="Arial" w:hAnsi="Arial" w:cs="Arial"/>
          <w:sz w:val="22"/>
          <w:szCs w:val="22"/>
          <w:lang w:val="en-GB"/>
        </w:rPr>
      </w:pPr>
      <w:r>
        <w:rPr>
          <w:rFonts w:ascii="Arial" w:hAnsi="Arial" w:cs="Arial"/>
          <w:sz w:val="22"/>
          <w:szCs w:val="22"/>
          <w:lang w:val="en-GB"/>
        </w:rPr>
        <w:t>ALUMINIUM PROFILE JOINER (TOP SIDE)</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sidR="004B4ED5">
        <w:rPr>
          <w:rFonts w:ascii="Arial" w:hAnsi="Arial" w:cs="Arial"/>
          <w:sz w:val="22"/>
          <w:szCs w:val="22"/>
          <w:lang w:val="en-GB"/>
        </w:rPr>
        <w:t xml:space="preserve">   </w:t>
      </w:r>
      <w:r w:rsidR="004B4ED5">
        <w:rPr>
          <w:rFonts w:ascii="Arial" w:hAnsi="Arial" w:cs="Arial"/>
          <w:sz w:val="22"/>
          <w:szCs w:val="22"/>
          <w:lang w:val="en-GB"/>
        </w:rPr>
        <w:tab/>
      </w:r>
      <w:r w:rsidR="00E520D7" w:rsidRPr="00F75AC5">
        <w:rPr>
          <w:rFonts w:ascii="Arial" w:hAnsi="Arial" w:cs="Arial"/>
          <w:sz w:val="22"/>
          <w:szCs w:val="22"/>
          <w:lang w:val="en-GB"/>
        </w:rPr>
        <w:t>(</w:t>
      </w:r>
      <w:r>
        <w:rPr>
          <w:rFonts w:ascii="Arial" w:hAnsi="Arial" w:cs="Arial"/>
          <w:sz w:val="22"/>
          <w:szCs w:val="22"/>
          <w:lang w:val="en-GB"/>
        </w:rPr>
        <w:t>50</w:t>
      </w:r>
      <w:r w:rsidR="00E520D7" w:rsidRPr="00F75AC5">
        <w:rPr>
          <w:rFonts w:ascii="Arial" w:hAnsi="Arial" w:cs="Arial"/>
          <w:sz w:val="22"/>
          <w:szCs w:val="22"/>
          <w:lang w:val="en-GB"/>
        </w:rPr>
        <w:t xml:space="preserve"> </w:t>
      </w:r>
      <w:proofErr w:type="spellStart"/>
      <w:r w:rsidR="00E520D7" w:rsidRPr="00F75AC5">
        <w:rPr>
          <w:rFonts w:ascii="Arial" w:hAnsi="Arial" w:cs="Arial"/>
          <w:sz w:val="22"/>
          <w:szCs w:val="22"/>
          <w:lang w:val="en-GB"/>
        </w:rPr>
        <w:t>ea</w:t>
      </w:r>
      <w:proofErr w:type="spellEnd"/>
      <w:r w:rsidR="00E520D7" w:rsidRPr="00F75AC5">
        <w:rPr>
          <w:rFonts w:ascii="Arial" w:hAnsi="Arial" w:cs="Arial"/>
          <w:sz w:val="22"/>
          <w:szCs w:val="22"/>
          <w:lang w:val="en-GB"/>
        </w:rPr>
        <w:t>)</w:t>
      </w:r>
    </w:p>
    <w:p w14:paraId="1C3C5AAC" w14:textId="1EA9C4D6" w:rsidR="008D027B" w:rsidRDefault="003F4FE9" w:rsidP="00E520D7">
      <w:pPr>
        <w:numPr>
          <w:ilvl w:val="0"/>
          <w:numId w:val="18"/>
        </w:numPr>
        <w:tabs>
          <w:tab w:val="left" w:pos="851"/>
          <w:tab w:val="left" w:pos="993"/>
        </w:tabs>
        <w:jc w:val="both"/>
        <w:rPr>
          <w:rFonts w:ascii="Arial" w:hAnsi="Arial" w:cs="Arial"/>
          <w:sz w:val="22"/>
          <w:szCs w:val="22"/>
          <w:lang w:val="en-GB"/>
        </w:rPr>
      </w:pPr>
      <w:r>
        <w:rPr>
          <w:rFonts w:ascii="Arial" w:hAnsi="Arial" w:cs="Arial"/>
          <w:sz w:val="22"/>
          <w:szCs w:val="22"/>
          <w:lang w:val="en-GB"/>
        </w:rPr>
        <w:t>MOLDED WASH TROUGH</w:t>
      </w:r>
      <w:r>
        <w:rPr>
          <w:rFonts w:ascii="Arial" w:hAnsi="Arial" w:cs="Arial"/>
          <w:sz w:val="22"/>
          <w:szCs w:val="22"/>
          <w:lang w:val="en-GB"/>
        </w:rPr>
        <w:tab/>
      </w:r>
      <w:r w:rsidR="008D027B">
        <w:rPr>
          <w:rFonts w:ascii="Arial" w:hAnsi="Arial" w:cs="Arial"/>
          <w:sz w:val="22"/>
          <w:szCs w:val="22"/>
          <w:lang w:val="en-GB"/>
        </w:rPr>
        <w:tab/>
      </w:r>
      <w:r w:rsidR="008D027B">
        <w:rPr>
          <w:rFonts w:ascii="Arial" w:hAnsi="Arial" w:cs="Arial"/>
          <w:sz w:val="22"/>
          <w:szCs w:val="22"/>
          <w:lang w:val="en-GB"/>
        </w:rPr>
        <w:tab/>
      </w:r>
      <w:r w:rsidR="008D027B">
        <w:rPr>
          <w:rFonts w:ascii="Arial" w:hAnsi="Arial" w:cs="Arial"/>
          <w:sz w:val="22"/>
          <w:szCs w:val="22"/>
          <w:lang w:val="en-GB"/>
        </w:rPr>
        <w:tab/>
      </w:r>
      <w:r w:rsidR="008D027B">
        <w:rPr>
          <w:rFonts w:ascii="Arial" w:hAnsi="Arial" w:cs="Arial"/>
          <w:sz w:val="22"/>
          <w:szCs w:val="22"/>
          <w:lang w:val="en-GB"/>
        </w:rPr>
        <w:tab/>
      </w:r>
      <w:r w:rsidR="008D027B">
        <w:rPr>
          <w:rFonts w:ascii="Arial" w:hAnsi="Arial" w:cs="Arial"/>
          <w:sz w:val="22"/>
          <w:szCs w:val="22"/>
          <w:lang w:val="en-GB"/>
        </w:rPr>
        <w:tab/>
        <w:t>(2</w:t>
      </w:r>
      <w:r>
        <w:rPr>
          <w:rFonts w:ascii="Arial" w:hAnsi="Arial" w:cs="Arial"/>
          <w:sz w:val="22"/>
          <w:szCs w:val="22"/>
          <w:lang w:val="en-GB"/>
        </w:rPr>
        <w:t>5</w:t>
      </w:r>
      <w:r w:rsidR="008D027B">
        <w:rPr>
          <w:rFonts w:ascii="Arial" w:hAnsi="Arial" w:cs="Arial"/>
          <w:sz w:val="22"/>
          <w:szCs w:val="22"/>
          <w:lang w:val="en-GB"/>
        </w:rPr>
        <w:t xml:space="preserve"> </w:t>
      </w:r>
      <w:proofErr w:type="spellStart"/>
      <w:r w:rsidR="008D027B">
        <w:rPr>
          <w:rFonts w:ascii="Arial" w:hAnsi="Arial" w:cs="Arial"/>
          <w:sz w:val="22"/>
          <w:szCs w:val="22"/>
          <w:lang w:val="en-GB"/>
        </w:rPr>
        <w:t>ea</w:t>
      </w:r>
      <w:proofErr w:type="spellEnd"/>
      <w:r w:rsidR="008D027B">
        <w:rPr>
          <w:rFonts w:ascii="Arial" w:hAnsi="Arial" w:cs="Arial"/>
          <w:sz w:val="22"/>
          <w:szCs w:val="22"/>
          <w:lang w:val="en-GB"/>
        </w:rPr>
        <w:t>)</w:t>
      </w:r>
    </w:p>
    <w:p w14:paraId="4B56152E" w14:textId="687FD09E" w:rsidR="008D027B" w:rsidRPr="00F75AC5" w:rsidRDefault="003F4FE9" w:rsidP="00E520D7">
      <w:pPr>
        <w:numPr>
          <w:ilvl w:val="0"/>
          <w:numId w:val="18"/>
        </w:numPr>
        <w:tabs>
          <w:tab w:val="left" w:pos="851"/>
          <w:tab w:val="left" w:pos="993"/>
        </w:tabs>
        <w:jc w:val="both"/>
        <w:rPr>
          <w:rFonts w:ascii="Arial" w:hAnsi="Arial" w:cs="Arial"/>
          <w:sz w:val="22"/>
          <w:szCs w:val="22"/>
          <w:lang w:val="en-GB"/>
        </w:rPr>
      </w:pPr>
      <w:r>
        <w:rPr>
          <w:rFonts w:ascii="Arial" w:hAnsi="Arial" w:cs="Arial"/>
          <w:sz w:val="22"/>
          <w:szCs w:val="22"/>
          <w:lang w:val="en-GB"/>
        </w:rPr>
        <w:t>WASH TROUGH PEDESTAL SUPPORT</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sidR="008D027B">
        <w:rPr>
          <w:rFonts w:ascii="Arial" w:hAnsi="Arial" w:cs="Arial"/>
          <w:sz w:val="22"/>
          <w:szCs w:val="22"/>
          <w:lang w:val="en-GB"/>
        </w:rPr>
        <w:t xml:space="preserve">   </w:t>
      </w:r>
      <w:r w:rsidR="008D027B">
        <w:rPr>
          <w:rFonts w:ascii="Arial" w:hAnsi="Arial" w:cs="Arial"/>
          <w:sz w:val="22"/>
          <w:szCs w:val="22"/>
          <w:lang w:val="en-GB"/>
        </w:rPr>
        <w:tab/>
        <w:t>(</w:t>
      </w:r>
      <w:r>
        <w:rPr>
          <w:rFonts w:ascii="Arial" w:hAnsi="Arial" w:cs="Arial"/>
          <w:sz w:val="22"/>
          <w:szCs w:val="22"/>
          <w:lang w:val="en-GB"/>
        </w:rPr>
        <w:t>50</w:t>
      </w:r>
      <w:r w:rsidR="008D027B">
        <w:rPr>
          <w:rFonts w:ascii="Arial" w:hAnsi="Arial" w:cs="Arial"/>
          <w:sz w:val="22"/>
          <w:szCs w:val="22"/>
          <w:lang w:val="en-GB"/>
        </w:rPr>
        <w:t xml:space="preserve"> </w:t>
      </w:r>
      <w:proofErr w:type="spellStart"/>
      <w:r w:rsidR="008D027B">
        <w:rPr>
          <w:rFonts w:ascii="Arial" w:hAnsi="Arial" w:cs="Arial"/>
          <w:sz w:val="22"/>
          <w:szCs w:val="22"/>
          <w:lang w:val="en-GB"/>
        </w:rPr>
        <w:t>ea</w:t>
      </w:r>
      <w:proofErr w:type="spellEnd"/>
      <w:r w:rsidR="008D027B">
        <w:rPr>
          <w:rFonts w:ascii="Arial" w:hAnsi="Arial" w:cs="Arial"/>
          <w:sz w:val="22"/>
          <w:szCs w:val="22"/>
          <w:lang w:val="en-GB"/>
        </w:rPr>
        <w:t>)</w:t>
      </w:r>
    </w:p>
    <w:p w14:paraId="3FB09BC5" w14:textId="7D8566D9" w:rsidR="00E520D7" w:rsidRPr="003F4FE9" w:rsidRDefault="003F4FE9" w:rsidP="003F4FE9">
      <w:pPr>
        <w:numPr>
          <w:ilvl w:val="0"/>
          <w:numId w:val="18"/>
        </w:numPr>
        <w:tabs>
          <w:tab w:val="left" w:pos="851"/>
          <w:tab w:val="left" w:pos="993"/>
        </w:tabs>
        <w:jc w:val="both"/>
        <w:rPr>
          <w:rFonts w:ascii="Arial" w:hAnsi="Arial" w:cs="Arial"/>
          <w:sz w:val="22"/>
          <w:szCs w:val="22"/>
          <w:lang w:val="en-GB"/>
        </w:rPr>
      </w:pPr>
      <w:r>
        <w:rPr>
          <w:rFonts w:ascii="Arial" w:hAnsi="Arial" w:cs="Arial"/>
          <w:sz w:val="22"/>
          <w:szCs w:val="22"/>
          <w:lang w:val="en-GB"/>
        </w:rPr>
        <w:t>SHOWER CUBICLE END PANEL</w:t>
      </w:r>
      <w:r>
        <w:rPr>
          <w:rFonts w:ascii="Arial" w:hAnsi="Arial" w:cs="Arial"/>
          <w:sz w:val="22"/>
          <w:szCs w:val="22"/>
          <w:lang w:val="en-GB"/>
        </w:rPr>
        <w:tab/>
      </w:r>
      <w:r w:rsidR="00653865">
        <w:rPr>
          <w:rFonts w:ascii="Arial" w:hAnsi="Arial" w:cs="Arial"/>
          <w:sz w:val="22"/>
          <w:szCs w:val="22"/>
          <w:lang w:val="en-GB"/>
        </w:rPr>
        <w:tab/>
      </w:r>
      <w:r w:rsidR="00653865">
        <w:rPr>
          <w:rFonts w:ascii="Arial" w:hAnsi="Arial" w:cs="Arial"/>
          <w:sz w:val="22"/>
          <w:szCs w:val="22"/>
          <w:lang w:val="en-GB"/>
        </w:rPr>
        <w:tab/>
      </w:r>
      <w:r w:rsidR="00653865">
        <w:rPr>
          <w:rFonts w:ascii="Arial" w:hAnsi="Arial" w:cs="Arial"/>
          <w:sz w:val="22"/>
          <w:szCs w:val="22"/>
          <w:lang w:val="en-GB"/>
        </w:rPr>
        <w:tab/>
      </w:r>
      <w:r w:rsidR="00653865">
        <w:rPr>
          <w:rFonts w:ascii="Arial" w:hAnsi="Arial" w:cs="Arial"/>
          <w:sz w:val="22"/>
          <w:szCs w:val="22"/>
          <w:lang w:val="en-GB"/>
        </w:rPr>
        <w:tab/>
      </w:r>
      <w:r w:rsidR="00653865" w:rsidRPr="00F75AC5">
        <w:rPr>
          <w:rFonts w:ascii="Arial" w:hAnsi="Arial" w:cs="Arial"/>
          <w:sz w:val="22"/>
          <w:szCs w:val="22"/>
          <w:lang w:val="en-GB"/>
        </w:rPr>
        <w:t>(1</w:t>
      </w:r>
      <w:r>
        <w:rPr>
          <w:rFonts w:ascii="Arial" w:hAnsi="Arial" w:cs="Arial"/>
          <w:sz w:val="22"/>
          <w:szCs w:val="22"/>
          <w:lang w:val="en-GB"/>
        </w:rPr>
        <w:t>0</w:t>
      </w:r>
      <w:r w:rsidR="00653865" w:rsidRPr="00F75AC5">
        <w:rPr>
          <w:rFonts w:ascii="Arial" w:hAnsi="Arial" w:cs="Arial"/>
          <w:sz w:val="22"/>
          <w:szCs w:val="22"/>
          <w:lang w:val="en-GB"/>
        </w:rPr>
        <w:t xml:space="preserve"> </w:t>
      </w:r>
      <w:proofErr w:type="spellStart"/>
      <w:r w:rsidR="00653865" w:rsidRPr="00F75AC5">
        <w:rPr>
          <w:rFonts w:ascii="Arial" w:hAnsi="Arial" w:cs="Arial"/>
          <w:sz w:val="22"/>
          <w:szCs w:val="22"/>
          <w:lang w:val="en-GB"/>
        </w:rPr>
        <w:t>ea</w:t>
      </w:r>
      <w:proofErr w:type="spellEnd"/>
      <w:r w:rsidR="00653865" w:rsidRPr="00F75AC5">
        <w:rPr>
          <w:rFonts w:ascii="Arial" w:hAnsi="Arial" w:cs="Arial"/>
          <w:sz w:val="22"/>
          <w:szCs w:val="22"/>
          <w:lang w:val="en-GB"/>
        </w:rPr>
        <w:t>)</w:t>
      </w:r>
    </w:p>
    <w:bookmarkEnd w:id="37"/>
    <w:p w14:paraId="4DB651D0" w14:textId="77777777" w:rsidR="00E520D7" w:rsidRPr="00F75AC5" w:rsidRDefault="00E520D7" w:rsidP="00E520D7">
      <w:pPr>
        <w:tabs>
          <w:tab w:val="left" w:pos="851"/>
          <w:tab w:val="left" w:pos="993"/>
        </w:tabs>
        <w:ind w:left="851" w:hanging="284"/>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p>
    <w:p w14:paraId="666D7EB0" w14:textId="77777777" w:rsidR="00E520D7" w:rsidRPr="00F75AC5" w:rsidRDefault="00E520D7" w:rsidP="00E520D7">
      <w:pPr>
        <w:tabs>
          <w:tab w:val="left" w:pos="851"/>
          <w:tab w:val="left" w:pos="993"/>
        </w:tabs>
        <w:ind w:left="987" w:hanging="420"/>
        <w:jc w:val="both"/>
        <w:rPr>
          <w:rFonts w:ascii="Arial" w:hAnsi="Arial" w:cs="Arial"/>
          <w:sz w:val="22"/>
          <w:szCs w:val="22"/>
          <w:lang w:val="en-GB"/>
        </w:rPr>
      </w:pPr>
      <w:r w:rsidRPr="00F75AC5">
        <w:rPr>
          <w:rFonts w:ascii="Arial" w:hAnsi="Arial" w:cs="Arial"/>
          <w:b/>
          <w:sz w:val="22"/>
          <w:szCs w:val="22"/>
          <w:lang w:val="en-GB"/>
        </w:rPr>
        <w:t>1.2</w:t>
      </w:r>
      <w:r w:rsidRPr="00F75AC5">
        <w:rPr>
          <w:rFonts w:ascii="Arial" w:hAnsi="Arial" w:cs="Arial"/>
          <w:sz w:val="22"/>
          <w:szCs w:val="22"/>
          <w:lang w:val="en-GB"/>
        </w:rPr>
        <w:tab/>
        <w:t xml:space="preserve">The Contractor shall comply strictly with the terms of the Contract and Special Conditions and its Annexes. </w:t>
      </w:r>
    </w:p>
    <w:p w14:paraId="11A215E2" w14:textId="77777777" w:rsidR="00E520D7" w:rsidRPr="00F75AC5" w:rsidRDefault="00E520D7" w:rsidP="00E520D7">
      <w:pPr>
        <w:tabs>
          <w:tab w:val="left" w:pos="851"/>
          <w:tab w:val="left" w:pos="993"/>
        </w:tabs>
        <w:ind w:left="851" w:hanging="284"/>
        <w:jc w:val="both"/>
        <w:rPr>
          <w:rFonts w:ascii="Arial" w:hAnsi="Arial" w:cs="Arial"/>
          <w:sz w:val="22"/>
          <w:szCs w:val="22"/>
          <w:lang w:val="en-GB"/>
        </w:rPr>
      </w:pPr>
    </w:p>
    <w:p w14:paraId="122E40D1" w14:textId="210766B3" w:rsidR="00E520D7" w:rsidRPr="00F75AC5" w:rsidRDefault="00E520D7" w:rsidP="00E520D7">
      <w:pPr>
        <w:tabs>
          <w:tab w:val="left" w:pos="851"/>
          <w:tab w:val="left" w:pos="993"/>
        </w:tabs>
        <w:ind w:left="987" w:hanging="420"/>
        <w:jc w:val="both"/>
        <w:rPr>
          <w:rFonts w:ascii="Arial" w:hAnsi="Arial" w:cs="Arial"/>
          <w:lang w:val="en-GB"/>
        </w:rPr>
      </w:pPr>
      <w:r w:rsidRPr="00F75AC5">
        <w:rPr>
          <w:rFonts w:ascii="Arial" w:hAnsi="Arial" w:cs="Arial"/>
          <w:b/>
          <w:sz w:val="22"/>
          <w:szCs w:val="22"/>
          <w:lang w:val="en-GB"/>
        </w:rPr>
        <w:t>1.3</w:t>
      </w:r>
      <w:r w:rsidRPr="00F75AC5">
        <w:rPr>
          <w:rFonts w:ascii="Arial" w:hAnsi="Arial" w:cs="Arial"/>
          <w:sz w:val="22"/>
          <w:szCs w:val="22"/>
          <w:lang w:val="en-GB"/>
        </w:rPr>
        <w:tab/>
        <w:t xml:space="preserve">The place of acceptance of the supplies shall be HQ EUFOR, Warehouse, Camp </w:t>
      </w:r>
      <w:proofErr w:type="spellStart"/>
      <w:r w:rsidRPr="00F75AC5">
        <w:rPr>
          <w:rFonts w:ascii="Arial" w:hAnsi="Arial" w:cs="Arial"/>
          <w:sz w:val="22"/>
          <w:szCs w:val="22"/>
          <w:lang w:val="en-GB"/>
        </w:rPr>
        <w:t>Butmir</w:t>
      </w:r>
      <w:proofErr w:type="spellEnd"/>
      <w:r w:rsidRPr="00F75AC5">
        <w:rPr>
          <w:rFonts w:ascii="Arial" w:hAnsi="Arial" w:cs="Arial"/>
          <w:sz w:val="22"/>
          <w:szCs w:val="22"/>
          <w:lang w:val="en-GB"/>
        </w:rPr>
        <w:t xml:space="preserve"> Sarajevo, 71210 </w:t>
      </w:r>
      <w:proofErr w:type="spellStart"/>
      <w:r w:rsidRPr="00F75AC5">
        <w:rPr>
          <w:rFonts w:ascii="Arial" w:hAnsi="Arial" w:cs="Arial"/>
          <w:sz w:val="22"/>
          <w:szCs w:val="22"/>
          <w:lang w:val="en-GB"/>
        </w:rPr>
        <w:t>Ilidza</w:t>
      </w:r>
      <w:proofErr w:type="spellEnd"/>
      <w:r w:rsidRPr="00F75AC5">
        <w:rPr>
          <w:rFonts w:ascii="Arial" w:hAnsi="Arial" w:cs="Arial"/>
          <w:sz w:val="22"/>
          <w:szCs w:val="22"/>
          <w:lang w:val="en-GB"/>
        </w:rPr>
        <w:t xml:space="preserve">, Bosnia and Herzegovina. The time limits for delivery shall be </w:t>
      </w:r>
      <w:r w:rsidR="0010439E">
        <w:rPr>
          <w:rFonts w:ascii="Arial" w:hAnsi="Arial" w:cs="Arial"/>
          <w:b/>
          <w:sz w:val="22"/>
          <w:szCs w:val="22"/>
          <w:lang w:val="en-GB"/>
        </w:rPr>
        <w:t>within</w:t>
      </w:r>
      <w:r w:rsidRPr="00791EC7">
        <w:rPr>
          <w:rFonts w:ascii="Arial" w:hAnsi="Arial" w:cs="Arial"/>
          <w:sz w:val="22"/>
          <w:szCs w:val="22"/>
          <w:lang w:val="en-GB"/>
        </w:rPr>
        <w:t xml:space="preserve"> </w:t>
      </w:r>
      <w:r w:rsidR="003F4FE9">
        <w:rPr>
          <w:rFonts w:ascii="Arial" w:hAnsi="Arial" w:cs="Arial"/>
          <w:b/>
          <w:sz w:val="22"/>
          <w:szCs w:val="22"/>
          <w:lang w:val="en-GB"/>
        </w:rPr>
        <w:t>6</w:t>
      </w:r>
      <w:r w:rsidRPr="00791EC7">
        <w:rPr>
          <w:rFonts w:ascii="Arial" w:hAnsi="Arial" w:cs="Arial"/>
          <w:b/>
          <w:sz w:val="22"/>
          <w:szCs w:val="22"/>
          <w:lang w:val="en-GB"/>
        </w:rPr>
        <w:t>0 calendar days</w:t>
      </w:r>
      <w:r w:rsidRPr="00791EC7">
        <w:rPr>
          <w:rFonts w:ascii="Arial" w:hAnsi="Arial" w:cs="Arial"/>
          <w:sz w:val="22"/>
          <w:szCs w:val="22"/>
          <w:lang w:val="en-GB"/>
        </w:rPr>
        <w:t xml:space="preserve"> </w:t>
      </w:r>
      <w:r w:rsidRPr="0010439E">
        <w:rPr>
          <w:rFonts w:ascii="Arial" w:hAnsi="Arial" w:cs="Arial"/>
          <w:b/>
          <w:bCs/>
          <w:sz w:val="22"/>
          <w:szCs w:val="22"/>
          <w:lang w:val="en-GB"/>
        </w:rPr>
        <w:t>(expected) or as offered</w:t>
      </w:r>
      <w:r w:rsidRPr="00F75AC5">
        <w:rPr>
          <w:rFonts w:ascii="Arial" w:hAnsi="Arial" w:cs="Arial"/>
          <w:sz w:val="22"/>
          <w:szCs w:val="22"/>
          <w:lang w:val="en-GB"/>
        </w:rPr>
        <w:t>.</w:t>
      </w:r>
      <w:r w:rsidRPr="00F75AC5">
        <w:rPr>
          <w:rFonts w:ascii="Arial" w:hAnsi="Arial" w:cs="Arial"/>
          <w:b/>
          <w:sz w:val="22"/>
          <w:szCs w:val="22"/>
          <w:lang w:val="en-GB"/>
        </w:rPr>
        <w:t xml:space="preserve"> </w:t>
      </w:r>
      <w:r w:rsidRPr="00F75AC5">
        <w:rPr>
          <w:rFonts w:ascii="Arial" w:hAnsi="Arial" w:cs="Arial"/>
          <w:sz w:val="22"/>
          <w:szCs w:val="22"/>
          <w:lang w:val="en-GB"/>
        </w:rPr>
        <w:t>The Incoterm applicable shall be DAP (delivered at place). The delivery/performance period shall run from the date of the signature of the contract by both Parties.</w:t>
      </w:r>
    </w:p>
    <w:p w14:paraId="137950DE" w14:textId="77777777" w:rsidR="00E520D7" w:rsidRPr="00F75AC5" w:rsidRDefault="00E520D7" w:rsidP="00E520D7">
      <w:pPr>
        <w:ind w:left="567"/>
        <w:jc w:val="both"/>
        <w:rPr>
          <w:rFonts w:ascii="Arial" w:hAnsi="Arial" w:cs="Arial"/>
          <w:lang w:val="en-GB"/>
        </w:rPr>
      </w:pPr>
    </w:p>
    <w:p w14:paraId="30201E4E" w14:textId="77777777" w:rsidR="00E520D7" w:rsidRPr="00F75AC5" w:rsidRDefault="00E520D7" w:rsidP="00E520D7">
      <w:pPr>
        <w:ind w:left="567" w:hanging="567"/>
        <w:jc w:val="both"/>
        <w:outlineLvl w:val="0"/>
        <w:rPr>
          <w:rFonts w:ascii="Arial" w:hAnsi="Arial" w:cs="Arial"/>
          <w:b/>
          <w:sz w:val="22"/>
          <w:szCs w:val="22"/>
          <w:lang w:val="en-GB"/>
        </w:rPr>
      </w:pPr>
      <w:r w:rsidRPr="00F75AC5">
        <w:rPr>
          <w:rFonts w:ascii="Arial" w:hAnsi="Arial" w:cs="Arial"/>
          <w:b/>
          <w:sz w:val="22"/>
          <w:szCs w:val="22"/>
          <w:lang w:val="en-GB"/>
        </w:rPr>
        <w:t>Article 2</w:t>
      </w:r>
      <w:r w:rsidRPr="00F75AC5">
        <w:rPr>
          <w:rFonts w:ascii="Arial" w:hAnsi="Arial" w:cs="Arial"/>
          <w:b/>
          <w:sz w:val="22"/>
          <w:szCs w:val="22"/>
          <w:lang w:val="en-GB"/>
        </w:rPr>
        <w:tab/>
        <w:t>Price</w:t>
      </w:r>
    </w:p>
    <w:p w14:paraId="5B375F04" w14:textId="77777777" w:rsidR="00E520D7" w:rsidRPr="00F75AC5" w:rsidRDefault="00E520D7" w:rsidP="00E520D7">
      <w:pPr>
        <w:ind w:left="567" w:hanging="567"/>
        <w:jc w:val="both"/>
        <w:outlineLvl w:val="0"/>
        <w:rPr>
          <w:rFonts w:ascii="Arial" w:hAnsi="Arial" w:cs="Arial"/>
          <w:sz w:val="22"/>
          <w:szCs w:val="22"/>
          <w:lang w:val="en-GB"/>
        </w:rPr>
      </w:pPr>
    </w:p>
    <w:p w14:paraId="7644FDA2" w14:textId="77777777" w:rsidR="00E520D7" w:rsidRPr="00F75AC5" w:rsidRDefault="00E520D7" w:rsidP="00E520D7">
      <w:pPr>
        <w:tabs>
          <w:tab w:val="left" w:pos="851"/>
          <w:tab w:val="left" w:pos="993"/>
        </w:tabs>
        <w:ind w:left="993" w:hanging="426"/>
        <w:jc w:val="both"/>
        <w:rPr>
          <w:rFonts w:ascii="Arial" w:hAnsi="Arial" w:cs="Arial"/>
          <w:i/>
          <w:sz w:val="22"/>
          <w:szCs w:val="22"/>
          <w:lang w:val="en-GB"/>
        </w:rPr>
      </w:pPr>
      <w:r w:rsidRPr="00F75AC5">
        <w:rPr>
          <w:rFonts w:ascii="Arial" w:hAnsi="Arial" w:cs="Arial"/>
          <w:b/>
          <w:sz w:val="22"/>
          <w:szCs w:val="22"/>
          <w:lang w:val="en-GB"/>
        </w:rPr>
        <w:t>2.1</w:t>
      </w:r>
      <w:r w:rsidRPr="00F75AC5">
        <w:rPr>
          <w:rFonts w:ascii="Arial" w:hAnsi="Arial" w:cs="Arial"/>
          <w:sz w:val="22"/>
          <w:szCs w:val="22"/>
          <w:lang w:val="en-GB"/>
        </w:rPr>
        <w:tab/>
        <w:t xml:space="preserve">The price of the supplies shall be that shown on the financial offer (specimen in Annex III). The total contract price shall be shown in </w:t>
      </w:r>
      <w:r w:rsidRPr="00F75AC5">
        <w:rPr>
          <w:rFonts w:ascii="Arial" w:hAnsi="Arial" w:cs="Arial"/>
          <w:sz w:val="22"/>
          <w:szCs w:val="22"/>
          <w:highlight w:val="lightGray"/>
          <w:lang w:val="en-GB"/>
        </w:rPr>
        <w:t>[euros/national currency</w:t>
      </w:r>
      <w:r w:rsidRPr="00F75AC5">
        <w:rPr>
          <w:rFonts w:ascii="Arial" w:hAnsi="Arial" w:cs="Arial"/>
          <w:sz w:val="22"/>
          <w:szCs w:val="22"/>
          <w:lang w:val="en-GB"/>
        </w:rPr>
        <w:t>].</w:t>
      </w:r>
    </w:p>
    <w:p w14:paraId="4FC3203E" w14:textId="77777777" w:rsidR="00E520D7" w:rsidRPr="00F75AC5" w:rsidRDefault="00E520D7" w:rsidP="00E520D7">
      <w:pPr>
        <w:tabs>
          <w:tab w:val="left" w:pos="851"/>
          <w:tab w:val="left" w:pos="993"/>
        </w:tabs>
        <w:ind w:left="851" w:hanging="284"/>
        <w:jc w:val="both"/>
        <w:rPr>
          <w:rFonts w:ascii="Arial" w:hAnsi="Arial" w:cs="Arial"/>
          <w:sz w:val="22"/>
          <w:szCs w:val="22"/>
          <w:lang w:val="en-GB"/>
        </w:rPr>
      </w:pPr>
    </w:p>
    <w:p w14:paraId="0BB8D60D" w14:textId="77777777" w:rsidR="00E520D7" w:rsidRPr="00F75AC5" w:rsidRDefault="00E520D7" w:rsidP="00E520D7">
      <w:pPr>
        <w:tabs>
          <w:tab w:val="left" w:pos="851"/>
          <w:tab w:val="left" w:pos="993"/>
        </w:tabs>
        <w:ind w:left="987" w:hanging="420"/>
        <w:jc w:val="both"/>
        <w:rPr>
          <w:rFonts w:ascii="Arial" w:hAnsi="Arial" w:cs="Arial"/>
          <w:i/>
          <w:sz w:val="22"/>
          <w:szCs w:val="22"/>
          <w:lang w:val="en-GB"/>
        </w:rPr>
      </w:pPr>
      <w:r w:rsidRPr="00F75AC5">
        <w:rPr>
          <w:rFonts w:ascii="Arial" w:hAnsi="Arial" w:cs="Arial"/>
          <w:b/>
          <w:sz w:val="22"/>
          <w:szCs w:val="22"/>
          <w:lang w:val="en-GB"/>
        </w:rPr>
        <w:t>2.2</w:t>
      </w:r>
      <w:r w:rsidRPr="00F75AC5">
        <w:rPr>
          <w:rFonts w:ascii="Arial" w:hAnsi="Arial" w:cs="Arial"/>
          <w:sz w:val="22"/>
          <w:szCs w:val="22"/>
          <w:lang w:val="en-GB"/>
        </w:rPr>
        <w:tab/>
        <w:t>The price referred to in Article 2.1 above shall be the sole remuneration owed by the Contracting Authority to the Contractor under the contract. It shall be firm and shall not be subject to revision.</w:t>
      </w:r>
      <w:r w:rsidRPr="00F75AC5">
        <w:rPr>
          <w:rFonts w:ascii="Arial" w:hAnsi="Arial" w:cs="Arial"/>
          <w:i/>
          <w:sz w:val="22"/>
          <w:szCs w:val="22"/>
          <w:lang w:val="en-GB"/>
        </w:rPr>
        <w:t xml:space="preserve"> </w:t>
      </w:r>
      <w:r w:rsidRPr="00F75AC5">
        <w:rPr>
          <w:rFonts w:ascii="Arial" w:hAnsi="Arial" w:cs="Arial"/>
          <w:sz w:val="22"/>
          <w:szCs w:val="22"/>
          <w:lang w:val="en-GB"/>
        </w:rPr>
        <w:t xml:space="preserve"> </w:t>
      </w:r>
    </w:p>
    <w:p w14:paraId="4CF856F0" w14:textId="77777777" w:rsidR="00E520D7" w:rsidRPr="00F75AC5" w:rsidRDefault="00E520D7" w:rsidP="00E520D7">
      <w:pPr>
        <w:tabs>
          <w:tab w:val="left" w:pos="851"/>
          <w:tab w:val="left" w:pos="993"/>
        </w:tabs>
        <w:ind w:left="851" w:hanging="284"/>
        <w:jc w:val="both"/>
        <w:rPr>
          <w:rFonts w:ascii="Arial" w:hAnsi="Arial" w:cs="Arial"/>
          <w:sz w:val="22"/>
          <w:szCs w:val="22"/>
          <w:lang w:val="en-GB"/>
        </w:rPr>
      </w:pPr>
      <w:r w:rsidRPr="00F75AC5">
        <w:rPr>
          <w:rFonts w:ascii="Arial" w:hAnsi="Arial" w:cs="Arial"/>
          <w:sz w:val="22"/>
          <w:szCs w:val="22"/>
          <w:lang w:val="en-GB"/>
        </w:rPr>
        <w:tab/>
      </w:r>
      <w:r w:rsidRPr="00F75AC5">
        <w:rPr>
          <w:rFonts w:ascii="Arial" w:hAnsi="Arial" w:cs="Arial"/>
          <w:sz w:val="22"/>
          <w:szCs w:val="22"/>
          <w:lang w:val="en-GB"/>
        </w:rPr>
        <w:tab/>
      </w:r>
    </w:p>
    <w:p w14:paraId="6E2C0116" w14:textId="77777777" w:rsidR="00E520D7" w:rsidRPr="00F75AC5" w:rsidRDefault="00E520D7" w:rsidP="00E520D7">
      <w:pPr>
        <w:tabs>
          <w:tab w:val="left" w:pos="851"/>
          <w:tab w:val="left" w:pos="993"/>
        </w:tabs>
        <w:ind w:left="987" w:hanging="420"/>
        <w:jc w:val="both"/>
        <w:rPr>
          <w:rFonts w:ascii="Arial" w:hAnsi="Arial" w:cs="Arial"/>
          <w:sz w:val="22"/>
          <w:szCs w:val="22"/>
          <w:lang w:val="en-GB"/>
        </w:rPr>
      </w:pPr>
      <w:r w:rsidRPr="00F75AC5">
        <w:rPr>
          <w:rFonts w:ascii="Arial" w:hAnsi="Arial" w:cs="Arial"/>
          <w:b/>
          <w:sz w:val="22"/>
          <w:szCs w:val="22"/>
          <w:lang w:val="en-GB"/>
        </w:rPr>
        <w:t>2.3</w:t>
      </w:r>
      <w:r w:rsidRPr="00F75AC5">
        <w:rPr>
          <w:rFonts w:ascii="Arial" w:hAnsi="Arial" w:cs="Arial"/>
          <w:sz w:val="22"/>
          <w:szCs w:val="22"/>
          <w:lang w:val="en-GB"/>
        </w:rPr>
        <w:tab/>
        <w:t xml:space="preserve">Payments shall be made in accordance with the General and/or Special Conditions of this Contract. </w:t>
      </w:r>
    </w:p>
    <w:p w14:paraId="2932A945" w14:textId="77777777" w:rsidR="00E520D7" w:rsidRPr="00F75AC5" w:rsidRDefault="00E520D7" w:rsidP="00E520D7">
      <w:pPr>
        <w:tabs>
          <w:tab w:val="left" w:pos="851"/>
          <w:tab w:val="left" w:pos="993"/>
        </w:tabs>
        <w:ind w:left="987" w:hanging="420"/>
        <w:jc w:val="both"/>
        <w:rPr>
          <w:rFonts w:ascii="Arial" w:hAnsi="Arial" w:cs="Arial"/>
          <w:sz w:val="22"/>
          <w:szCs w:val="22"/>
          <w:lang w:val="en-GB"/>
        </w:rPr>
      </w:pPr>
    </w:p>
    <w:p w14:paraId="179494B6" w14:textId="77777777" w:rsidR="00E520D7" w:rsidRDefault="00E520D7" w:rsidP="00E520D7">
      <w:pPr>
        <w:ind w:left="567" w:hanging="567"/>
        <w:jc w:val="both"/>
        <w:outlineLvl w:val="0"/>
        <w:rPr>
          <w:rFonts w:ascii="Arial" w:hAnsi="Arial" w:cs="Arial"/>
          <w:b/>
          <w:sz w:val="22"/>
          <w:szCs w:val="22"/>
          <w:lang w:val="en-GB"/>
        </w:rPr>
      </w:pPr>
      <w:r w:rsidRPr="00F75AC5">
        <w:rPr>
          <w:rFonts w:ascii="Arial" w:hAnsi="Arial" w:cs="Arial"/>
          <w:b/>
          <w:sz w:val="22"/>
          <w:szCs w:val="22"/>
          <w:lang w:val="en-GB"/>
        </w:rPr>
        <w:t>Article 3</w:t>
      </w:r>
      <w:r w:rsidRPr="00F75AC5">
        <w:rPr>
          <w:rFonts w:ascii="Arial" w:hAnsi="Arial" w:cs="Arial"/>
          <w:b/>
          <w:sz w:val="22"/>
          <w:szCs w:val="22"/>
          <w:lang w:val="en-GB"/>
        </w:rPr>
        <w:tab/>
        <w:t>Order of precedence of contract documents</w:t>
      </w:r>
    </w:p>
    <w:p w14:paraId="6CCEE694" w14:textId="77777777" w:rsidR="00A90419" w:rsidRPr="00F75AC5" w:rsidRDefault="00A90419" w:rsidP="00E520D7">
      <w:pPr>
        <w:ind w:left="567" w:hanging="567"/>
        <w:jc w:val="both"/>
        <w:outlineLvl w:val="0"/>
        <w:rPr>
          <w:rFonts w:ascii="Arial" w:hAnsi="Arial" w:cs="Arial"/>
          <w:sz w:val="22"/>
          <w:szCs w:val="22"/>
          <w:lang w:val="en-GB"/>
        </w:rPr>
      </w:pPr>
    </w:p>
    <w:p w14:paraId="3A19B906" w14:textId="77777777" w:rsidR="00E520D7" w:rsidRPr="00F75AC5" w:rsidRDefault="00E520D7" w:rsidP="00E520D7">
      <w:pPr>
        <w:ind w:left="567"/>
        <w:jc w:val="both"/>
        <w:rPr>
          <w:rFonts w:ascii="Arial" w:hAnsi="Arial" w:cs="Arial"/>
          <w:sz w:val="22"/>
          <w:szCs w:val="22"/>
          <w:lang w:val="en-GB"/>
        </w:rPr>
      </w:pPr>
      <w:r w:rsidRPr="00F75AC5">
        <w:rPr>
          <w:rFonts w:ascii="Arial" w:hAnsi="Arial" w:cs="Arial"/>
          <w:sz w:val="22"/>
          <w:szCs w:val="22"/>
          <w:lang w:val="en-GB"/>
        </w:rPr>
        <w:t>The contract is made up of the following documents, in order of precedence:</w:t>
      </w:r>
    </w:p>
    <w:p w14:paraId="07DBE9C9" w14:textId="77777777" w:rsidR="00E520D7" w:rsidRPr="00F75AC5" w:rsidRDefault="00E520D7" w:rsidP="00E520D7">
      <w:pPr>
        <w:ind w:left="567" w:hanging="567"/>
        <w:jc w:val="both"/>
        <w:rPr>
          <w:rFonts w:ascii="Arial" w:hAnsi="Arial" w:cs="Arial"/>
          <w:sz w:val="22"/>
          <w:szCs w:val="22"/>
          <w:lang w:val="en-GB"/>
        </w:rPr>
      </w:pPr>
    </w:p>
    <w:p w14:paraId="1AA465E4" w14:textId="77777777" w:rsidR="00E520D7" w:rsidRPr="00F75AC5" w:rsidRDefault="00E520D7" w:rsidP="00E520D7">
      <w:pPr>
        <w:numPr>
          <w:ilvl w:val="0"/>
          <w:numId w:val="2"/>
        </w:numPr>
        <w:tabs>
          <w:tab w:val="clear" w:pos="360"/>
          <w:tab w:val="num" w:pos="993"/>
        </w:tabs>
        <w:ind w:left="851" w:firstLine="0"/>
        <w:jc w:val="both"/>
        <w:rPr>
          <w:rFonts w:ascii="Arial" w:hAnsi="Arial" w:cs="Arial"/>
          <w:sz w:val="22"/>
          <w:szCs w:val="22"/>
          <w:lang w:val="en-GB"/>
        </w:rPr>
      </w:pPr>
      <w:r w:rsidRPr="00F75AC5">
        <w:rPr>
          <w:rFonts w:ascii="Arial" w:hAnsi="Arial" w:cs="Arial"/>
          <w:sz w:val="22"/>
          <w:szCs w:val="22"/>
          <w:lang w:val="en-GB"/>
        </w:rPr>
        <w:lastRenderedPageBreak/>
        <w:t xml:space="preserve">the contract </w:t>
      </w:r>
    </w:p>
    <w:p w14:paraId="2FE59334" w14:textId="77777777" w:rsidR="00E520D7" w:rsidRPr="00F75AC5" w:rsidRDefault="00E520D7" w:rsidP="00E520D7">
      <w:pPr>
        <w:numPr>
          <w:ilvl w:val="0"/>
          <w:numId w:val="2"/>
        </w:numPr>
        <w:tabs>
          <w:tab w:val="clear" w:pos="360"/>
          <w:tab w:val="num" w:pos="993"/>
        </w:tabs>
        <w:ind w:left="993" w:hanging="142"/>
        <w:jc w:val="both"/>
        <w:rPr>
          <w:rFonts w:ascii="Arial" w:hAnsi="Arial" w:cs="Arial"/>
          <w:sz w:val="22"/>
          <w:szCs w:val="22"/>
          <w:lang w:val="en-GB"/>
        </w:rPr>
      </w:pPr>
      <w:r w:rsidRPr="00F75AC5">
        <w:rPr>
          <w:rFonts w:ascii="Arial" w:hAnsi="Arial" w:cs="Arial"/>
          <w:sz w:val="22"/>
          <w:szCs w:val="22"/>
          <w:lang w:val="en-GB"/>
        </w:rPr>
        <w:t>the Special Conditions</w:t>
      </w:r>
    </w:p>
    <w:p w14:paraId="154CEE49" w14:textId="77777777" w:rsidR="00E520D7" w:rsidRPr="00F75AC5" w:rsidRDefault="00E520D7" w:rsidP="00E520D7">
      <w:pPr>
        <w:numPr>
          <w:ilvl w:val="0"/>
          <w:numId w:val="2"/>
        </w:numPr>
        <w:tabs>
          <w:tab w:val="clear" w:pos="360"/>
          <w:tab w:val="num" w:pos="993"/>
        </w:tabs>
        <w:ind w:left="993" w:hanging="142"/>
        <w:jc w:val="both"/>
        <w:rPr>
          <w:rFonts w:ascii="Arial" w:hAnsi="Arial" w:cs="Arial"/>
          <w:sz w:val="22"/>
          <w:szCs w:val="22"/>
          <w:lang w:val="en-GB"/>
        </w:rPr>
      </w:pPr>
      <w:r w:rsidRPr="00F75AC5">
        <w:rPr>
          <w:rFonts w:ascii="Arial" w:hAnsi="Arial" w:cs="Arial"/>
          <w:sz w:val="22"/>
          <w:szCs w:val="22"/>
          <w:lang w:val="en-GB"/>
        </w:rPr>
        <w:t xml:space="preserve">the General Conditions (Annex I) </w:t>
      </w:r>
    </w:p>
    <w:p w14:paraId="435E296E" w14:textId="77777777" w:rsidR="00E520D7" w:rsidRPr="00F75AC5" w:rsidRDefault="00E520D7" w:rsidP="00E520D7">
      <w:pPr>
        <w:numPr>
          <w:ilvl w:val="0"/>
          <w:numId w:val="2"/>
        </w:numPr>
        <w:tabs>
          <w:tab w:val="clear" w:pos="360"/>
          <w:tab w:val="num" w:pos="993"/>
        </w:tabs>
        <w:ind w:left="993" w:hanging="142"/>
        <w:jc w:val="both"/>
        <w:rPr>
          <w:rFonts w:ascii="Arial" w:hAnsi="Arial" w:cs="Arial"/>
          <w:sz w:val="22"/>
          <w:szCs w:val="22"/>
          <w:lang w:val="en-GB"/>
        </w:rPr>
      </w:pPr>
      <w:r w:rsidRPr="00F75AC5">
        <w:rPr>
          <w:rFonts w:ascii="Arial" w:hAnsi="Arial" w:cs="Arial"/>
          <w:sz w:val="22"/>
          <w:szCs w:val="22"/>
          <w:lang w:val="en-GB"/>
        </w:rPr>
        <w:t>the technical annex (Annex II: Technical specifications - Part 1);</w:t>
      </w:r>
    </w:p>
    <w:p w14:paraId="0E6842AC" w14:textId="7DD8C601" w:rsidR="00E520D7" w:rsidRPr="00F75AC5" w:rsidRDefault="00E520D7" w:rsidP="00E520D7">
      <w:pPr>
        <w:numPr>
          <w:ilvl w:val="0"/>
          <w:numId w:val="2"/>
        </w:numPr>
        <w:tabs>
          <w:tab w:val="clear" w:pos="360"/>
          <w:tab w:val="num" w:pos="993"/>
        </w:tabs>
        <w:ind w:left="993" w:hanging="142"/>
        <w:jc w:val="both"/>
        <w:rPr>
          <w:rFonts w:ascii="Arial" w:hAnsi="Arial" w:cs="Arial"/>
          <w:sz w:val="22"/>
          <w:szCs w:val="22"/>
          <w:lang w:val="en-GB"/>
        </w:rPr>
      </w:pPr>
      <w:r w:rsidRPr="00F75AC5">
        <w:rPr>
          <w:rFonts w:ascii="Arial" w:hAnsi="Arial" w:cs="Arial"/>
          <w:sz w:val="22"/>
          <w:szCs w:val="22"/>
          <w:lang w:val="en-GB"/>
        </w:rPr>
        <w:t>the Contractor's technical offer</w:t>
      </w:r>
      <w:r w:rsidR="003F4FE9">
        <w:rPr>
          <w:rFonts w:ascii="Arial" w:hAnsi="Arial" w:cs="Arial"/>
          <w:sz w:val="22"/>
          <w:szCs w:val="22"/>
          <w:lang w:val="en-GB"/>
        </w:rPr>
        <w:t xml:space="preserve"> </w:t>
      </w:r>
      <w:r w:rsidRPr="00F75AC5">
        <w:rPr>
          <w:rFonts w:ascii="Arial" w:hAnsi="Arial" w:cs="Arial"/>
          <w:sz w:val="22"/>
          <w:szCs w:val="22"/>
          <w:lang w:val="en-GB"/>
        </w:rPr>
        <w:t>(Annex II: Technical specifications - Part 2);</w:t>
      </w:r>
    </w:p>
    <w:p w14:paraId="50D26E91" w14:textId="75CB8327" w:rsidR="00E520D7" w:rsidRPr="00F75AC5" w:rsidRDefault="00E520D7" w:rsidP="00E520D7">
      <w:pPr>
        <w:numPr>
          <w:ilvl w:val="0"/>
          <w:numId w:val="2"/>
        </w:numPr>
        <w:tabs>
          <w:tab w:val="clear" w:pos="360"/>
          <w:tab w:val="num" w:pos="993"/>
        </w:tabs>
        <w:ind w:left="851" w:firstLine="0"/>
        <w:jc w:val="both"/>
        <w:rPr>
          <w:rFonts w:ascii="Arial" w:hAnsi="Arial" w:cs="Arial"/>
          <w:sz w:val="22"/>
          <w:szCs w:val="22"/>
          <w:lang w:val="en-GB"/>
        </w:rPr>
      </w:pPr>
      <w:r w:rsidRPr="00F75AC5">
        <w:rPr>
          <w:rFonts w:ascii="Arial" w:hAnsi="Arial" w:cs="Arial"/>
          <w:sz w:val="22"/>
          <w:szCs w:val="22"/>
          <w:lang w:val="en-GB"/>
        </w:rPr>
        <w:t xml:space="preserve">the </w:t>
      </w:r>
      <w:r w:rsidR="00A90419" w:rsidRPr="00F75AC5">
        <w:rPr>
          <w:rFonts w:ascii="Arial" w:hAnsi="Arial" w:cs="Arial"/>
          <w:sz w:val="22"/>
          <w:szCs w:val="22"/>
          <w:lang w:val="en-GB"/>
        </w:rPr>
        <w:t>financial</w:t>
      </w:r>
      <w:r w:rsidRPr="00F75AC5">
        <w:rPr>
          <w:rFonts w:ascii="Arial" w:hAnsi="Arial" w:cs="Arial"/>
          <w:sz w:val="22"/>
          <w:szCs w:val="22"/>
          <w:lang w:val="en-GB"/>
        </w:rPr>
        <w:t xml:space="preserve"> offer (Annex III);</w:t>
      </w:r>
    </w:p>
    <w:p w14:paraId="33E87F5A" w14:textId="77777777" w:rsidR="00E520D7" w:rsidRPr="00F75AC5" w:rsidRDefault="00E520D7" w:rsidP="00E520D7">
      <w:pPr>
        <w:numPr>
          <w:ilvl w:val="0"/>
          <w:numId w:val="2"/>
        </w:numPr>
        <w:tabs>
          <w:tab w:val="clear" w:pos="360"/>
          <w:tab w:val="num" w:pos="993"/>
        </w:tabs>
        <w:ind w:left="851" w:firstLine="0"/>
        <w:jc w:val="both"/>
        <w:rPr>
          <w:rFonts w:ascii="Arial" w:hAnsi="Arial" w:cs="Arial"/>
          <w:sz w:val="22"/>
          <w:szCs w:val="22"/>
          <w:lang w:val="en-GB"/>
        </w:rPr>
      </w:pPr>
      <w:r w:rsidRPr="00F75AC5">
        <w:rPr>
          <w:rFonts w:ascii="Arial" w:hAnsi="Arial" w:cs="Arial"/>
          <w:sz w:val="22"/>
          <w:szCs w:val="22"/>
          <w:lang w:val="en-GB"/>
        </w:rPr>
        <w:t>the provisions of the original bidding dossier.</w:t>
      </w:r>
    </w:p>
    <w:p w14:paraId="796A6EE4" w14:textId="77777777" w:rsidR="00E520D7" w:rsidRPr="00F75AC5" w:rsidRDefault="00E520D7" w:rsidP="00E520D7">
      <w:pPr>
        <w:ind w:left="567" w:hanging="567"/>
        <w:jc w:val="both"/>
        <w:rPr>
          <w:rFonts w:ascii="Arial" w:hAnsi="Arial" w:cs="Arial"/>
          <w:sz w:val="22"/>
          <w:szCs w:val="22"/>
          <w:lang w:val="en-GB"/>
        </w:rPr>
      </w:pPr>
    </w:p>
    <w:p w14:paraId="032D20CF" w14:textId="77777777" w:rsidR="00E520D7" w:rsidRPr="00F75AC5" w:rsidRDefault="00E520D7" w:rsidP="00E520D7">
      <w:pPr>
        <w:ind w:left="567"/>
        <w:jc w:val="both"/>
        <w:outlineLvl w:val="0"/>
        <w:rPr>
          <w:rFonts w:ascii="Arial" w:hAnsi="Arial" w:cs="Arial"/>
          <w:sz w:val="22"/>
          <w:szCs w:val="22"/>
          <w:lang w:val="en-GB"/>
        </w:rPr>
      </w:pPr>
      <w:r w:rsidRPr="00F75AC5">
        <w:rPr>
          <w:rFonts w:ascii="Arial" w:hAnsi="Arial" w:cs="Arial"/>
          <w:sz w:val="22"/>
          <w:szCs w:val="22"/>
          <w:lang w:val="en-GB"/>
        </w:rPr>
        <w:t xml:space="preserve">The various documents making up the contract shall be deemed to be mutually explanatory; in cases of ambiguity or divergence, they should be read in the order in which they appear above. </w:t>
      </w:r>
    </w:p>
    <w:p w14:paraId="27CB267D" w14:textId="77777777" w:rsidR="00E520D7" w:rsidRDefault="00E520D7" w:rsidP="00E520D7">
      <w:pPr>
        <w:spacing w:before="240"/>
        <w:ind w:left="567" w:hanging="567"/>
        <w:jc w:val="both"/>
        <w:outlineLvl w:val="0"/>
        <w:rPr>
          <w:rFonts w:ascii="Arial" w:hAnsi="Arial" w:cs="Arial"/>
          <w:b/>
          <w:sz w:val="22"/>
          <w:szCs w:val="22"/>
          <w:lang w:val="en-GB"/>
        </w:rPr>
      </w:pPr>
      <w:r w:rsidRPr="00F75AC5">
        <w:rPr>
          <w:rFonts w:ascii="Arial" w:hAnsi="Arial" w:cs="Arial"/>
          <w:b/>
          <w:sz w:val="22"/>
          <w:szCs w:val="22"/>
          <w:lang w:val="en-GB"/>
        </w:rPr>
        <w:t>Article 4</w:t>
      </w:r>
      <w:r w:rsidRPr="00F75AC5">
        <w:rPr>
          <w:rFonts w:ascii="Arial" w:hAnsi="Arial" w:cs="Arial"/>
          <w:b/>
          <w:sz w:val="22"/>
          <w:szCs w:val="22"/>
          <w:lang w:val="en-GB"/>
        </w:rPr>
        <w:tab/>
        <w:t>Communications</w:t>
      </w:r>
    </w:p>
    <w:p w14:paraId="4B899980" w14:textId="77777777" w:rsidR="00A90419" w:rsidRPr="00A90419" w:rsidRDefault="00A90419" w:rsidP="00A90419">
      <w:pPr>
        <w:spacing w:before="240"/>
        <w:ind w:left="567" w:hanging="567"/>
        <w:jc w:val="both"/>
        <w:outlineLvl w:val="0"/>
        <w:rPr>
          <w:rFonts w:ascii="Arial" w:hAnsi="Arial" w:cs="Arial"/>
          <w:sz w:val="2"/>
          <w:szCs w:val="2"/>
          <w:lang w:val="en-GB"/>
        </w:rPr>
      </w:pPr>
    </w:p>
    <w:p w14:paraId="3790473A" w14:textId="77777777" w:rsidR="00E520D7" w:rsidRPr="00F75AC5" w:rsidRDefault="00E520D7" w:rsidP="00E520D7">
      <w:pPr>
        <w:ind w:left="567"/>
        <w:jc w:val="both"/>
        <w:outlineLvl w:val="0"/>
        <w:rPr>
          <w:rFonts w:ascii="Arial" w:hAnsi="Arial" w:cs="Arial"/>
          <w:sz w:val="22"/>
          <w:szCs w:val="22"/>
          <w:lang w:val="en-GB"/>
        </w:rPr>
      </w:pPr>
      <w:r w:rsidRPr="00F75AC5">
        <w:rPr>
          <w:rFonts w:ascii="Arial" w:hAnsi="Arial" w:cs="Arial"/>
          <w:sz w:val="22"/>
          <w:szCs w:val="22"/>
          <w:lang w:val="en-GB"/>
        </w:rPr>
        <w:t>All official communication relating to this Contract shall be in written.</w:t>
      </w:r>
    </w:p>
    <w:p w14:paraId="3509504A" w14:textId="77777777" w:rsidR="00E520D7" w:rsidRPr="00F75AC5" w:rsidRDefault="00E520D7" w:rsidP="00E520D7">
      <w:pPr>
        <w:ind w:left="567"/>
        <w:jc w:val="both"/>
        <w:outlineLvl w:val="0"/>
        <w:rPr>
          <w:rFonts w:ascii="Arial" w:hAnsi="Arial" w:cs="Arial"/>
          <w:sz w:val="22"/>
          <w:szCs w:val="22"/>
          <w:lang w:val="en-GB"/>
        </w:rPr>
      </w:pPr>
      <w:r w:rsidRPr="00F75AC5">
        <w:rPr>
          <w:rFonts w:ascii="Arial" w:hAnsi="Arial" w:cs="Arial"/>
          <w:sz w:val="22"/>
          <w:szCs w:val="22"/>
          <w:lang w:val="en-GB"/>
        </w:rPr>
        <w:t>Any written communication relating to this Contract between the Contracting Authority and/or the Contracting Officer’s Representative, on the one hand, and the Contractor on the other must state the Contract title and contract number, and must be sent by post, fax, e-mail or by hand delivery according to article 4 of the Special Conditions.</w:t>
      </w:r>
    </w:p>
    <w:p w14:paraId="415A0704" w14:textId="77777777" w:rsidR="00E520D7" w:rsidRPr="00F75AC5" w:rsidRDefault="00E520D7" w:rsidP="00E520D7">
      <w:pPr>
        <w:ind w:left="567"/>
        <w:jc w:val="both"/>
        <w:outlineLvl w:val="0"/>
        <w:rPr>
          <w:rFonts w:ascii="Arial" w:hAnsi="Arial" w:cs="Arial"/>
          <w:sz w:val="22"/>
          <w:szCs w:val="22"/>
          <w:lang w:val="en-GB"/>
        </w:rPr>
      </w:pPr>
    </w:p>
    <w:p w14:paraId="35CC0004" w14:textId="77777777" w:rsidR="00E520D7" w:rsidRPr="00F75AC5" w:rsidRDefault="00E520D7" w:rsidP="00E520D7">
      <w:pPr>
        <w:ind w:left="567"/>
        <w:jc w:val="both"/>
        <w:outlineLvl w:val="0"/>
        <w:rPr>
          <w:rFonts w:ascii="Arial" w:hAnsi="Arial" w:cs="Arial"/>
          <w:sz w:val="22"/>
          <w:szCs w:val="22"/>
          <w:lang w:val="en-GB"/>
        </w:rPr>
      </w:pPr>
    </w:p>
    <w:p w14:paraId="6E2971F1" w14:textId="77777777" w:rsidR="00E520D7" w:rsidRPr="00F75AC5" w:rsidRDefault="00E520D7" w:rsidP="00E520D7">
      <w:pPr>
        <w:keepNext/>
        <w:ind w:left="567"/>
        <w:jc w:val="both"/>
        <w:rPr>
          <w:rFonts w:ascii="Arial" w:hAnsi="Arial" w:cs="Arial"/>
          <w:sz w:val="22"/>
          <w:szCs w:val="22"/>
          <w:lang w:val="en-GB"/>
        </w:rPr>
      </w:pPr>
      <w:r w:rsidRPr="00F75AC5">
        <w:rPr>
          <w:rFonts w:ascii="Arial" w:hAnsi="Arial" w:cs="Arial"/>
          <w:sz w:val="22"/>
          <w:szCs w:val="22"/>
          <w:lang w:val="en-GB"/>
        </w:rPr>
        <w:t>Done in English in two originals, one original being for the Contracting Authority and one original being for the Contractor.</w:t>
      </w:r>
    </w:p>
    <w:p w14:paraId="4705183F" w14:textId="77777777" w:rsidR="00E520D7" w:rsidRPr="00F75AC5" w:rsidRDefault="00E520D7" w:rsidP="00E520D7">
      <w:pPr>
        <w:keepNext/>
        <w:ind w:left="567" w:hanging="567"/>
        <w:jc w:val="both"/>
        <w:rPr>
          <w:rFonts w:ascii="Arial" w:hAnsi="Arial" w:cs="Arial"/>
          <w:sz w:val="22"/>
          <w:szCs w:val="22"/>
          <w:lang w:val="en-GB"/>
        </w:rPr>
      </w:pPr>
    </w:p>
    <w:p w14:paraId="297FFFBB" w14:textId="77777777" w:rsidR="00E520D7" w:rsidRPr="00F75AC5" w:rsidRDefault="00E520D7" w:rsidP="00E520D7">
      <w:pPr>
        <w:keepNext/>
        <w:ind w:left="567" w:hanging="567"/>
        <w:jc w:val="both"/>
        <w:rPr>
          <w:rFonts w:ascii="Arial" w:hAnsi="Arial" w:cs="Arial"/>
          <w:sz w:val="22"/>
          <w:lang w:val="en-GB"/>
        </w:rPr>
      </w:pPr>
    </w:p>
    <w:tbl>
      <w:tblPr>
        <w:tblW w:w="0" w:type="auto"/>
        <w:tblInd w:w="675" w:type="dxa"/>
        <w:tblLayout w:type="fixed"/>
        <w:tblLook w:val="0000" w:firstRow="0" w:lastRow="0" w:firstColumn="0" w:lastColumn="0" w:noHBand="0" w:noVBand="0"/>
      </w:tblPr>
      <w:tblGrid>
        <w:gridCol w:w="1985"/>
        <w:gridCol w:w="2268"/>
        <w:gridCol w:w="2036"/>
        <w:gridCol w:w="90"/>
        <w:gridCol w:w="2232"/>
      </w:tblGrid>
      <w:tr w:rsidR="00E520D7" w:rsidRPr="00F75AC5" w14:paraId="1B301120" w14:textId="77777777" w:rsidTr="002D7E97">
        <w:trPr>
          <w:trHeight w:val="520"/>
        </w:trPr>
        <w:tc>
          <w:tcPr>
            <w:tcW w:w="4253" w:type="dxa"/>
            <w:gridSpan w:val="2"/>
          </w:tcPr>
          <w:p w14:paraId="2E82706B" w14:textId="77777777" w:rsidR="00E520D7" w:rsidRPr="00F75AC5" w:rsidRDefault="00E520D7" w:rsidP="002D7E97">
            <w:pPr>
              <w:pStyle w:val="BodyText"/>
              <w:keepNext/>
              <w:ind w:left="567" w:hanging="567"/>
              <w:jc w:val="both"/>
              <w:rPr>
                <w:rFonts w:ascii="Arial" w:hAnsi="Arial" w:cs="Arial"/>
                <w:b/>
                <w:sz w:val="22"/>
                <w:szCs w:val="22"/>
                <w:lang w:val="en-GB"/>
              </w:rPr>
            </w:pPr>
            <w:r w:rsidRPr="00F75AC5">
              <w:rPr>
                <w:rFonts w:ascii="Arial" w:hAnsi="Arial" w:cs="Arial"/>
                <w:b/>
                <w:sz w:val="22"/>
                <w:szCs w:val="22"/>
                <w:lang w:val="en-GB"/>
              </w:rPr>
              <w:t>For the Contractor</w:t>
            </w:r>
          </w:p>
        </w:tc>
        <w:tc>
          <w:tcPr>
            <w:tcW w:w="4358" w:type="dxa"/>
            <w:gridSpan w:val="3"/>
          </w:tcPr>
          <w:p w14:paraId="5D1F7749" w14:textId="77777777" w:rsidR="00E520D7" w:rsidRPr="00F75AC5" w:rsidRDefault="00E520D7" w:rsidP="002D7E97">
            <w:pPr>
              <w:pStyle w:val="BodyText"/>
              <w:keepNext/>
              <w:ind w:left="567" w:hanging="567"/>
              <w:jc w:val="both"/>
              <w:rPr>
                <w:rFonts w:ascii="Arial" w:hAnsi="Arial" w:cs="Arial"/>
                <w:b/>
                <w:sz w:val="22"/>
                <w:szCs w:val="22"/>
                <w:lang w:val="en-GB"/>
              </w:rPr>
            </w:pPr>
            <w:r w:rsidRPr="00F75AC5">
              <w:rPr>
                <w:rFonts w:ascii="Arial" w:hAnsi="Arial" w:cs="Arial"/>
                <w:b/>
                <w:sz w:val="22"/>
                <w:szCs w:val="22"/>
                <w:lang w:val="en-GB"/>
              </w:rPr>
              <w:t>For the Contracting Authority</w:t>
            </w:r>
          </w:p>
        </w:tc>
      </w:tr>
      <w:tr w:rsidR="00E520D7" w:rsidRPr="00F75AC5" w14:paraId="33FF837D" w14:textId="77777777" w:rsidTr="002D7E97">
        <w:trPr>
          <w:cantSplit/>
          <w:trHeight w:val="555"/>
        </w:trPr>
        <w:tc>
          <w:tcPr>
            <w:tcW w:w="1985" w:type="dxa"/>
          </w:tcPr>
          <w:p w14:paraId="1E0DB7CB" w14:textId="77777777" w:rsidR="00E520D7" w:rsidRPr="00F75AC5" w:rsidRDefault="00E520D7" w:rsidP="002D7E97">
            <w:pPr>
              <w:pStyle w:val="BodyText"/>
              <w:keepNext/>
              <w:ind w:left="567" w:hanging="567"/>
              <w:jc w:val="both"/>
              <w:rPr>
                <w:rFonts w:ascii="Arial" w:hAnsi="Arial" w:cs="Arial"/>
                <w:sz w:val="22"/>
                <w:szCs w:val="22"/>
                <w:lang w:val="en-GB"/>
              </w:rPr>
            </w:pPr>
            <w:r w:rsidRPr="00F75AC5">
              <w:rPr>
                <w:rFonts w:ascii="Arial" w:hAnsi="Arial" w:cs="Arial"/>
                <w:sz w:val="22"/>
                <w:szCs w:val="22"/>
                <w:lang w:val="en-GB"/>
              </w:rPr>
              <w:t>Name:</w:t>
            </w:r>
          </w:p>
        </w:tc>
        <w:tc>
          <w:tcPr>
            <w:tcW w:w="2268" w:type="dxa"/>
          </w:tcPr>
          <w:p w14:paraId="0F509EF2" w14:textId="77777777" w:rsidR="00E520D7" w:rsidRPr="00F75AC5" w:rsidRDefault="00E520D7" w:rsidP="002D7E97">
            <w:pPr>
              <w:pStyle w:val="BodyText"/>
              <w:keepNext/>
              <w:ind w:left="567" w:hanging="567"/>
              <w:jc w:val="both"/>
              <w:rPr>
                <w:rFonts w:ascii="Arial" w:hAnsi="Arial" w:cs="Arial"/>
                <w:sz w:val="22"/>
                <w:szCs w:val="22"/>
                <w:lang w:val="en-GB"/>
              </w:rPr>
            </w:pPr>
          </w:p>
        </w:tc>
        <w:tc>
          <w:tcPr>
            <w:tcW w:w="2126" w:type="dxa"/>
            <w:gridSpan w:val="2"/>
          </w:tcPr>
          <w:p w14:paraId="22EE663C" w14:textId="77777777" w:rsidR="00E520D7" w:rsidRPr="00F75AC5" w:rsidRDefault="00E520D7" w:rsidP="002D7E97">
            <w:pPr>
              <w:pStyle w:val="BodyText"/>
              <w:keepNext/>
              <w:ind w:left="567" w:hanging="567"/>
              <w:jc w:val="both"/>
              <w:rPr>
                <w:rFonts w:ascii="Arial" w:hAnsi="Arial" w:cs="Arial"/>
                <w:sz w:val="22"/>
                <w:szCs w:val="22"/>
                <w:lang w:val="en-GB"/>
              </w:rPr>
            </w:pPr>
            <w:r w:rsidRPr="00F75AC5">
              <w:rPr>
                <w:rFonts w:ascii="Arial" w:hAnsi="Arial" w:cs="Arial"/>
                <w:sz w:val="22"/>
                <w:szCs w:val="22"/>
                <w:lang w:val="en-GB"/>
              </w:rPr>
              <w:t>Name:</w:t>
            </w:r>
          </w:p>
        </w:tc>
        <w:tc>
          <w:tcPr>
            <w:tcW w:w="2232" w:type="dxa"/>
          </w:tcPr>
          <w:p w14:paraId="2ED4C7BE" w14:textId="77777777" w:rsidR="00E520D7" w:rsidRPr="00F75AC5" w:rsidRDefault="00E520D7" w:rsidP="002D7E97">
            <w:pPr>
              <w:pStyle w:val="BodyText"/>
              <w:keepNext/>
              <w:ind w:left="567" w:hanging="567"/>
              <w:jc w:val="both"/>
              <w:rPr>
                <w:rFonts w:ascii="Arial" w:hAnsi="Arial" w:cs="Arial"/>
                <w:sz w:val="22"/>
                <w:szCs w:val="22"/>
                <w:lang w:val="en-GB"/>
              </w:rPr>
            </w:pPr>
          </w:p>
        </w:tc>
      </w:tr>
      <w:tr w:rsidR="00E520D7" w:rsidRPr="00F75AC5" w14:paraId="03CFD16E" w14:textId="77777777" w:rsidTr="002D7E97">
        <w:trPr>
          <w:cantSplit/>
          <w:trHeight w:val="577"/>
        </w:trPr>
        <w:tc>
          <w:tcPr>
            <w:tcW w:w="1985" w:type="dxa"/>
          </w:tcPr>
          <w:p w14:paraId="6C64267A" w14:textId="77777777" w:rsidR="00E520D7" w:rsidRPr="00F75AC5" w:rsidRDefault="00E520D7" w:rsidP="002D7E97">
            <w:pPr>
              <w:pStyle w:val="BodyText"/>
              <w:keepNext/>
              <w:ind w:left="567" w:hanging="567"/>
              <w:jc w:val="both"/>
              <w:rPr>
                <w:rFonts w:ascii="Arial" w:hAnsi="Arial" w:cs="Arial"/>
                <w:sz w:val="22"/>
                <w:szCs w:val="22"/>
                <w:lang w:val="en-GB"/>
              </w:rPr>
            </w:pPr>
            <w:r w:rsidRPr="00F75AC5">
              <w:rPr>
                <w:rFonts w:ascii="Arial" w:hAnsi="Arial" w:cs="Arial"/>
                <w:sz w:val="22"/>
                <w:szCs w:val="22"/>
                <w:lang w:val="en-GB"/>
              </w:rPr>
              <w:t>Position:</w:t>
            </w:r>
          </w:p>
        </w:tc>
        <w:tc>
          <w:tcPr>
            <w:tcW w:w="2268" w:type="dxa"/>
          </w:tcPr>
          <w:p w14:paraId="59250EE1" w14:textId="77777777" w:rsidR="00E520D7" w:rsidRPr="00F75AC5" w:rsidRDefault="00E520D7" w:rsidP="002D7E97">
            <w:pPr>
              <w:pStyle w:val="BodyText"/>
              <w:keepNext/>
              <w:ind w:left="567" w:hanging="567"/>
              <w:jc w:val="both"/>
              <w:rPr>
                <w:rFonts w:ascii="Arial" w:hAnsi="Arial" w:cs="Arial"/>
                <w:sz w:val="22"/>
                <w:szCs w:val="22"/>
                <w:lang w:val="en-GB"/>
              </w:rPr>
            </w:pPr>
          </w:p>
        </w:tc>
        <w:tc>
          <w:tcPr>
            <w:tcW w:w="2126" w:type="dxa"/>
            <w:gridSpan w:val="2"/>
          </w:tcPr>
          <w:p w14:paraId="7DB8B19D" w14:textId="77777777" w:rsidR="00E520D7" w:rsidRPr="00F75AC5" w:rsidRDefault="00E520D7" w:rsidP="002D7E97">
            <w:pPr>
              <w:pStyle w:val="BodyText"/>
              <w:keepNext/>
              <w:ind w:left="567" w:hanging="567"/>
              <w:jc w:val="both"/>
              <w:rPr>
                <w:rFonts w:ascii="Arial" w:hAnsi="Arial" w:cs="Arial"/>
                <w:sz w:val="22"/>
                <w:szCs w:val="22"/>
                <w:lang w:val="en-GB"/>
              </w:rPr>
            </w:pPr>
            <w:r w:rsidRPr="00F75AC5">
              <w:rPr>
                <w:rFonts w:ascii="Arial" w:hAnsi="Arial" w:cs="Arial"/>
                <w:sz w:val="22"/>
                <w:szCs w:val="22"/>
                <w:lang w:val="en-GB"/>
              </w:rPr>
              <w:t>Position:</w:t>
            </w:r>
          </w:p>
        </w:tc>
        <w:tc>
          <w:tcPr>
            <w:tcW w:w="2232" w:type="dxa"/>
          </w:tcPr>
          <w:p w14:paraId="3182D91C" w14:textId="77777777" w:rsidR="00E520D7" w:rsidRPr="00F75AC5" w:rsidRDefault="00E520D7" w:rsidP="002D7E97">
            <w:pPr>
              <w:pStyle w:val="BodyText"/>
              <w:keepNext/>
              <w:ind w:left="567" w:hanging="567"/>
              <w:jc w:val="both"/>
              <w:rPr>
                <w:rFonts w:ascii="Arial" w:hAnsi="Arial" w:cs="Arial"/>
                <w:sz w:val="22"/>
                <w:szCs w:val="22"/>
                <w:lang w:val="en-GB"/>
              </w:rPr>
            </w:pPr>
            <w:r w:rsidRPr="00F75AC5">
              <w:rPr>
                <w:rFonts w:ascii="Arial" w:hAnsi="Arial" w:cs="Arial"/>
                <w:sz w:val="22"/>
                <w:szCs w:val="22"/>
                <w:lang w:val="en-GB"/>
              </w:rPr>
              <w:t>[</w:t>
            </w:r>
            <w:r w:rsidRPr="00F75AC5">
              <w:rPr>
                <w:rFonts w:ascii="Arial" w:hAnsi="Arial" w:cs="Arial"/>
                <w:sz w:val="22"/>
                <w:szCs w:val="22"/>
                <w:highlight w:val="lightGray"/>
                <w:lang w:val="en-GB"/>
              </w:rPr>
              <w:t>Authorising Officer</w:t>
            </w:r>
            <w:r w:rsidRPr="00F75AC5">
              <w:rPr>
                <w:rFonts w:ascii="Arial" w:hAnsi="Arial" w:cs="Arial"/>
                <w:sz w:val="22"/>
                <w:szCs w:val="22"/>
                <w:lang w:val="en-GB"/>
              </w:rPr>
              <w:t>]</w:t>
            </w:r>
          </w:p>
        </w:tc>
      </w:tr>
      <w:tr w:rsidR="00E520D7" w:rsidRPr="00F75AC5" w14:paraId="50310FB8" w14:textId="77777777" w:rsidTr="002D7E97">
        <w:trPr>
          <w:cantSplit/>
          <w:trHeight w:val="709"/>
        </w:trPr>
        <w:tc>
          <w:tcPr>
            <w:tcW w:w="1985" w:type="dxa"/>
          </w:tcPr>
          <w:p w14:paraId="56A21CA9" w14:textId="77777777" w:rsidR="00E520D7" w:rsidRPr="00F75AC5" w:rsidRDefault="00E520D7" w:rsidP="002D7E97">
            <w:pPr>
              <w:pStyle w:val="BodyText"/>
              <w:ind w:left="567" w:hanging="567"/>
              <w:jc w:val="both"/>
              <w:rPr>
                <w:rFonts w:ascii="Arial" w:hAnsi="Arial" w:cs="Arial"/>
                <w:sz w:val="22"/>
                <w:szCs w:val="22"/>
                <w:lang w:val="en-GB"/>
              </w:rPr>
            </w:pPr>
          </w:p>
          <w:p w14:paraId="243265F9" w14:textId="77777777" w:rsidR="00E520D7" w:rsidRPr="00F75AC5" w:rsidRDefault="00E520D7" w:rsidP="002D7E97">
            <w:pPr>
              <w:pStyle w:val="BodyText"/>
              <w:ind w:left="567" w:hanging="567"/>
              <w:jc w:val="both"/>
              <w:rPr>
                <w:rFonts w:ascii="Arial" w:hAnsi="Arial" w:cs="Arial"/>
                <w:sz w:val="22"/>
                <w:szCs w:val="22"/>
                <w:lang w:val="en-GB"/>
              </w:rPr>
            </w:pPr>
            <w:r w:rsidRPr="00F75AC5">
              <w:rPr>
                <w:rFonts w:ascii="Arial" w:hAnsi="Arial" w:cs="Arial"/>
                <w:sz w:val="22"/>
                <w:szCs w:val="22"/>
                <w:lang w:val="en-GB"/>
              </w:rPr>
              <w:t>Signature:</w:t>
            </w:r>
          </w:p>
        </w:tc>
        <w:tc>
          <w:tcPr>
            <w:tcW w:w="2268" w:type="dxa"/>
          </w:tcPr>
          <w:p w14:paraId="3C7ECE7C" w14:textId="77777777" w:rsidR="00E520D7" w:rsidRPr="00F75AC5" w:rsidRDefault="00E520D7" w:rsidP="002D7E97">
            <w:pPr>
              <w:pStyle w:val="BodyText"/>
              <w:ind w:left="567" w:hanging="567"/>
              <w:jc w:val="both"/>
              <w:rPr>
                <w:rFonts w:ascii="Arial" w:hAnsi="Arial" w:cs="Arial"/>
                <w:sz w:val="22"/>
                <w:szCs w:val="22"/>
                <w:lang w:val="en-GB"/>
              </w:rPr>
            </w:pPr>
          </w:p>
        </w:tc>
        <w:tc>
          <w:tcPr>
            <w:tcW w:w="2126" w:type="dxa"/>
            <w:gridSpan w:val="2"/>
          </w:tcPr>
          <w:p w14:paraId="67C43A65" w14:textId="77777777" w:rsidR="00E520D7" w:rsidRPr="00F75AC5" w:rsidRDefault="00E520D7" w:rsidP="002D7E97">
            <w:pPr>
              <w:pStyle w:val="BodyText"/>
              <w:ind w:left="567" w:hanging="567"/>
              <w:jc w:val="both"/>
              <w:rPr>
                <w:rFonts w:ascii="Arial" w:hAnsi="Arial" w:cs="Arial"/>
                <w:sz w:val="22"/>
                <w:szCs w:val="22"/>
                <w:lang w:val="en-GB"/>
              </w:rPr>
            </w:pPr>
          </w:p>
          <w:p w14:paraId="6E011C3D" w14:textId="77777777" w:rsidR="00E520D7" w:rsidRPr="00F75AC5" w:rsidRDefault="00E520D7" w:rsidP="002D7E97">
            <w:pPr>
              <w:pStyle w:val="BodyText"/>
              <w:ind w:left="567" w:hanging="567"/>
              <w:jc w:val="both"/>
              <w:rPr>
                <w:rFonts w:ascii="Arial" w:hAnsi="Arial" w:cs="Arial"/>
                <w:sz w:val="22"/>
                <w:szCs w:val="22"/>
                <w:lang w:val="en-GB"/>
              </w:rPr>
            </w:pPr>
            <w:r w:rsidRPr="00F75AC5">
              <w:rPr>
                <w:rFonts w:ascii="Arial" w:hAnsi="Arial" w:cs="Arial"/>
                <w:sz w:val="22"/>
                <w:szCs w:val="22"/>
                <w:lang w:val="en-GB"/>
              </w:rPr>
              <w:t>Signature:</w:t>
            </w:r>
          </w:p>
        </w:tc>
        <w:tc>
          <w:tcPr>
            <w:tcW w:w="2232" w:type="dxa"/>
          </w:tcPr>
          <w:p w14:paraId="3BA55169" w14:textId="77777777" w:rsidR="00E520D7" w:rsidRPr="00F75AC5" w:rsidRDefault="00E520D7" w:rsidP="002D7E97">
            <w:pPr>
              <w:pStyle w:val="BodyText"/>
              <w:ind w:left="567" w:hanging="567"/>
              <w:jc w:val="both"/>
              <w:rPr>
                <w:rFonts w:ascii="Arial" w:hAnsi="Arial" w:cs="Arial"/>
                <w:sz w:val="22"/>
                <w:szCs w:val="22"/>
                <w:lang w:val="en-GB"/>
              </w:rPr>
            </w:pPr>
          </w:p>
        </w:tc>
      </w:tr>
      <w:tr w:rsidR="00E520D7" w:rsidRPr="00F75AC5" w14:paraId="301D3666" w14:textId="77777777" w:rsidTr="002D7E97">
        <w:trPr>
          <w:cantSplit/>
          <w:trHeight w:val="428"/>
        </w:trPr>
        <w:tc>
          <w:tcPr>
            <w:tcW w:w="1985" w:type="dxa"/>
          </w:tcPr>
          <w:p w14:paraId="0534F93D" w14:textId="77777777" w:rsidR="00E520D7" w:rsidRPr="00F75AC5" w:rsidRDefault="00E520D7" w:rsidP="002D7E97">
            <w:pPr>
              <w:pStyle w:val="BodyText"/>
              <w:ind w:left="567" w:hanging="567"/>
              <w:jc w:val="both"/>
              <w:rPr>
                <w:rFonts w:ascii="Arial" w:hAnsi="Arial" w:cs="Arial"/>
                <w:sz w:val="22"/>
                <w:szCs w:val="22"/>
                <w:lang w:val="en-GB"/>
              </w:rPr>
            </w:pPr>
            <w:r w:rsidRPr="00F75AC5">
              <w:rPr>
                <w:rFonts w:ascii="Arial" w:hAnsi="Arial" w:cs="Arial"/>
                <w:sz w:val="22"/>
                <w:szCs w:val="22"/>
                <w:lang w:val="en-GB"/>
              </w:rPr>
              <w:t>Date:</w:t>
            </w:r>
          </w:p>
        </w:tc>
        <w:tc>
          <w:tcPr>
            <w:tcW w:w="2268" w:type="dxa"/>
          </w:tcPr>
          <w:p w14:paraId="5C4A4225" w14:textId="77777777" w:rsidR="00E520D7" w:rsidRPr="00F75AC5" w:rsidRDefault="00E520D7" w:rsidP="002D7E97">
            <w:pPr>
              <w:pStyle w:val="BodyText"/>
              <w:ind w:left="567" w:hanging="567"/>
              <w:jc w:val="both"/>
              <w:rPr>
                <w:rFonts w:ascii="Arial" w:hAnsi="Arial" w:cs="Arial"/>
                <w:sz w:val="22"/>
                <w:szCs w:val="22"/>
                <w:lang w:val="en-GB"/>
              </w:rPr>
            </w:pPr>
          </w:p>
        </w:tc>
        <w:tc>
          <w:tcPr>
            <w:tcW w:w="2126" w:type="dxa"/>
            <w:gridSpan w:val="2"/>
          </w:tcPr>
          <w:p w14:paraId="27D86CFE" w14:textId="77777777" w:rsidR="00E520D7" w:rsidRPr="00F75AC5" w:rsidRDefault="00E520D7" w:rsidP="002D7E97">
            <w:pPr>
              <w:pStyle w:val="BodyText"/>
              <w:ind w:left="567" w:hanging="567"/>
              <w:jc w:val="both"/>
              <w:rPr>
                <w:rFonts w:ascii="Arial" w:hAnsi="Arial" w:cs="Arial"/>
                <w:sz w:val="22"/>
                <w:szCs w:val="22"/>
                <w:lang w:val="en-GB"/>
              </w:rPr>
            </w:pPr>
            <w:r w:rsidRPr="00F75AC5">
              <w:rPr>
                <w:rFonts w:ascii="Arial" w:hAnsi="Arial" w:cs="Arial"/>
                <w:sz w:val="22"/>
                <w:szCs w:val="22"/>
                <w:lang w:val="en-GB"/>
              </w:rPr>
              <w:t>Date:</w:t>
            </w:r>
          </w:p>
        </w:tc>
        <w:tc>
          <w:tcPr>
            <w:tcW w:w="2232" w:type="dxa"/>
          </w:tcPr>
          <w:p w14:paraId="34DA272A" w14:textId="77777777" w:rsidR="00E520D7" w:rsidRPr="00F75AC5" w:rsidRDefault="00E520D7" w:rsidP="002D7E97">
            <w:pPr>
              <w:pStyle w:val="BodyText"/>
              <w:ind w:left="567" w:hanging="567"/>
              <w:jc w:val="both"/>
              <w:rPr>
                <w:rFonts w:ascii="Arial" w:hAnsi="Arial" w:cs="Arial"/>
                <w:sz w:val="22"/>
                <w:szCs w:val="22"/>
                <w:lang w:val="en-GB"/>
              </w:rPr>
            </w:pPr>
          </w:p>
        </w:tc>
      </w:tr>
      <w:tr w:rsidR="00E520D7" w:rsidRPr="00F75AC5" w14:paraId="404A0501" w14:textId="77777777" w:rsidTr="00A90419">
        <w:trPr>
          <w:cantSplit/>
          <w:trHeight w:val="432"/>
        </w:trPr>
        <w:tc>
          <w:tcPr>
            <w:tcW w:w="8611" w:type="dxa"/>
            <w:gridSpan w:val="5"/>
          </w:tcPr>
          <w:p w14:paraId="6BBCAD1C" w14:textId="77777777" w:rsidR="00E520D7" w:rsidRPr="00F75AC5" w:rsidRDefault="00E520D7" w:rsidP="002D7E97">
            <w:pPr>
              <w:pStyle w:val="BodyText"/>
              <w:ind w:left="567" w:hanging="567"/>
              <w:jc w:val="both"/>
              <w:rPr>
                <w:rFonts w:ascii="Arial" w:hAnsi="Arial" w:cs="Arial"/>
                <w:b/>
                <w:sz w:val="22"/>
                <w:szCs w:val="22"/>
                <w:lang w:val="en-GB"/>
              </w:rPr>
            </w:pPr>
          </w:p>
        </w:tc>
      </w:tr>
      <w:tr w:rsidR="00E520D7" w:rsidRPr="00F75AC5" w14:paraId="3D5D485A" w14:textId="77777777" w:rsidTr="002D7E97">
        <w:trPr>
          <w:cantSplit/>
          <w:trHeight w:val="574"/>
        </w:trPr>
        <w:tc>
          <w:tcPr>
            <w:tcW w:w="1985" w:type="dxa"/>
          </w:tcPr>
          <w:p w14:paraId="72AEDEB0" w14:textId="77777777" w:rsidR="00E520D7" w:rsidRPr="00F75AC5" w:rsidRDefault="00E520D7" w:rsidP="002D7E97">
            <w:pPr>
              <w:pStyle w:val="BodyText"/>
              <w:ind w:left="567" w:hanging="567"/>
              <w:jc w:val="both"/>
              <w:rPr>
                <w:rFonts w:ascii="Arial" w:hAnsi="Arial" w:cs="Arial"/>
                <w:sz w:val="22"/>
                <w:szCs w:val="22"/>
                <w:lang w:val="en-GB"/>
              </w:rPr>
            </w:pPr>
          </w:p>
        </w:tc>
        <w:tc>
          <w:tcPr>
            <w:tcW w:w="2268" w:type="dxa"/>
          </w:tcPr>
          <w:p w14:paraId="39A1F249" w14:textId="77777777" w:rsidR="00E520D7" w:rsidRPr="00F75AC5" w:rsidRDefault="00E520D7" w:rsidP="002D7E97">
            <w:pPr>
              <w:pStyle w:val="BodyText"/>
              <w:ind w:left="567" w:hanging="567"/>
              <w:jc w:val="both"/>
              <w:rPr>
                <w:rFonts w:ascii="Arial" w:hAnsi="Arial" w:cs="Arial"/>
                <w:sz w:val="22"/>
                <w:szCs w:val="22"/>
                <w:lang w:val="en-GB"/>
              </w:rPr>
            </w:pPr>
          </w:p>
        </w:tc>
        <w:tc>
          <w:tcPr>
            <w:tcW w:w="2036" w:type="dxa"/>
          </w:tcPr>
          <w:p w14:paraId="14D8A72D" w14:textId="0F3DCBA4" w:rsidR="00E520D7" w:rsidRPr="00F75AC5" w:rsidRDefault="00E520D7" w:rsidP="002D7E97">
            <w:pPr>
              <w:pStyle w:val="BodyText"/>
              <w:ind w:left="567" w:hanging="567"/>
              <w:jc w:val="both"/>
              <w:rPr>
                <w:rFonts w:ascii="Arial" w:hAnsi="Arial" w:cs="Arial"/>
                <w:sz w:val="22"/>
                <w:szCs w:val="22"/>
                <w:lang w:val="en-GB"/>
              </w:rPr>
            </w:pPr>
            <w:r w:rsidRPr="00F75AC5">
              <w:rPr>
                <w:rFonts w:ascii="Arial" w:hAnsi="Arial" w:cs="Arial"/>
                <w:sz w:val="22"/>
                <w:szCs w:val="22"/>
                <w:lang w:val="en-GB"/>
              </w:rPr>
              <w:t>Name</w:t>
            </w:r>
            <w:r w:rsidR="00A90419">
              <w:rPr>
                <w:rFonts w:ascii="Arial" w:hAnsi="Arial" w:cs="Arial"/>
                <w:sz w:val="22"/>
                <w:szCs w:val="22"/>
                <w:lang w:val="en-GB"/>
              </w:rPr>
              <w:t>:</w:t>
            </w:r>
          </w:p>
        </w:tc>
        <w:tc>
          <w:tcPr>
            <w:tcW w:w="2322" w:type="dxa"/>
            <w:gridSpan w:val="2"/>
          </w:tcPr>
          <w:p w14:paraId="569215DB" w14:textId="77777777" w:rsidR="00E520D7" w:rsidRPr="00F75AC5" w:rsidRDefault="00E520D7" w:rsidP="002D7E97">
            <w:pPr>
              <w:pStyle w:val="BodyText"/>
              <w:ind w:left="567" w:hanging="567"/>
              <w:jc w:val="both"/>
              <w:rPr>
                <w:rFonts w:ascii="Arial" w:hAnsi="Arial" w:cs="Arial"/>
                <w:sz w:val="22"/>
                <w:szCs w:val="22"/>
                <w:lang w:val="en-GB"/>
              </w:rPr>
            </w:pPr>
          </w:p>
        </w:tc>
      </w:tr>
      <w:tr w:rsidR="00E520D7" w:rsidRPr="00F75AC5" w14:paraId="3E987A90" w14:textId="77777777" w:rsidTr="002D7E97">
        <w:trPr>
          <w:cantSplit/>
          <w:trHeight w:val="568"/>
        </w:trPr>
        <w:tc>
          <w:tcPr>
            <w:tcW w:w="1985" w:type="dxa"/>
          </w:tcPr>
          <w:p w14:paraId="3EAD7DB6" w14:textId="77777777" w:rsidR="00E520D7" w:rsidRPr="00F75AC5" w:rsidRDefault="00E520D7" w:rsidP="002D7E97">
            <w:pPr>
              <w:pStyle w:val="BodyText"/>
              <w:ind w:left="567" w:hanging="567"/>
              <w:jc w:val="both"/>
              <w:rPr>
                <w:rFonts w:ascii="Arial" w:hAnsi="Arial" w:cs="Arial"/>
                <w:sz w:val="22"/>
                <w:szCs w:val="22"/>
                <w:lang w:val="en-GB"/>
              </w:rPr>
            </w:pPr>
          </w:p>
        </w:tc>
        <w:tc>
          <w:tcPr>
            <w:tcW w:w="2268" w:type="dxa"/>
          </w:tcPr>
          <w:p w14:paraId="20BC80DE" w14:textId="77777777" w:rsidR="00E520D7" w:rsidRPr="00F75AC5" w:rsidRDefault="00E520D7" w:rsidP="002D7E97">
            <w:pPr>
              <w:pStyle w:val="BodyText"/>
              <w:ind w:left="567" w:hanging="567"/>
              <w:jc w:val="both"/>
              <w:rPr>
                <w:rFonts w:ascii="Arial" w:hAnsi="Arial" w:cs="Arial"/>
                <w:sz w:val="22"/>
                <w:szCs w:val="22"/>
                <w:lang w:val="en-GB"/>
              </w:rPr>
            </w:pPr>
          </w:p>
        </w:tc>
        <w:tc>
          <w:tcPr>
            <w:tcW w:w="2036" w:type="dxa"/>
          </w:tcPr>
          <w:p w14:paraId="7AA87EA4" w14:textId="50B9FA70" w:rsidR="00E520D7" w:rsidRPr="00F75AC5" w:rsidRDefault="00E520D7" w:rsidP="002D7E97">
            <w:pPr>
              <w:pStyle w:val="BodyText"/>
              <w:ind w:left="567" w:hanging="567"/>
              <w:jc w:val="both"/>
              <w:rPr>
                <w:rFonts w:ascii="Arial" w:hAnsi="Arial" w:cs="Arial"/>
                <w:sz w:val="22"/>
                <w:szCs w:val="22"/>
                <w:lang w:val="en-GB"/>
              </w:rPr>
            </w:pPr>
            <w:r w:rsidRPr="00F75AC5">
              <w:rPr>
                <w:rFonts w:ascii="Arial" w:hAnsi="Arial" w:cs="Arial"/>
                <w:sz w:val="22"/>
                <w:szCs w:val="22"/>
                <w:lang w:val="en-GB"/>
              </w:rPr>
              <w:t>Position</w:t>
            </w:r>
            <w:r w:rsidR="00A90419">
              <w:rPr>
                <w:rFonts w:ascii="Arial" w:hAnsi="Arial" w:cs="Arial"/>
                <w:sz w:val="22"/>
                <w:szCs w:val="22"/>
                <w:lang w:val="en-GB"/>
              </w:rPr>
              <w:t>:</w:t>
            </w:r>
          </w:p>
        </w:tc>
        <w:tc>
          <w:tcPr>
            <w:tcW w:w="2322" w:type="dxa"/>
            <w:gridSpan w:val="2"/>
          </w:tcPr>
          <w:p w14:paraId="2D0F4A0C" w14:textId="77777777" w:rsidR="00E520D7" w:rsidRPr="00F75AC5" w:rsidRDefault="00E520D7" w:rsidP="002D7E97">
            <w:pPr>
              <w:pStyle w:val="BodyText"/>
              <w:ind w:left="567" w:hanging="567"/>
              <w:jc w:val="both"/>
              <w:rPr>
                <w:rFonts w:ascii="Arial" w:hAnsi="Arial" w:cs="Arial"/>
                <w:sz w:val="22"/>
                <w:szCs w:val="22"/>
                <w:lang w:val="en-GB"/>
              </w:rPr>
            </w:pPr>
            <w:r w:rsidRPr="00F75AC5">
              <w:rPr>
                <w:rFonts w:ascii="Arial" w:hAnsi="Arial" w:cs="Arial"/>
                <w:sz w:val="22"/>
                <w:szCs w:val="22"/>
                <w:lang w:val="en-GB"/>
              </w:rPr>
              <w:t>[</w:t>
            </w:r>
            <w:r w:rsidRPr="00F75AC5">
              <w:rPr>
                <w:rFonts w:ascii="Arial" w:hAnsi="Arial" w:cs="Arial"/>
                <w:sz w:val="22"/>
                <w:szCs w:val="22"/>
                <w:highlight w:val="lightGray"/>
                <w:lang w:val="en-GB"/>
              </w:rPr>
              <w:t>Financial Controller</w:t>
            </w:r>
            <w:r w:rsidRPr="00F75AC5">
              <w:rPr>
                <w:rFonts w:ascii="Arial" w:hAnsi="Arial" w:cs="Arial"/>
                <w:sz w:val="22"/>
                <w:szCs w:val="22"/>
                <w:lang w:val="en-GB"/>
              </w:rPr>
              <w:t>]</w:t>
            </w:r>
          </w:p>
        </w:tc>
      </w:tr>
      <w:tr w:rsidR="00E520D7" w:rsidRPr="00F75AC5" w14:paraId="4FD45923" w14:textId="77777777" w:rsidTr="002D7E97">
        <w:trPr>
          <w:cantSplit/>
          <w:trHeight w:val="1422"/>
        </w:trPr>
        <w:tc>
          <w:tcPr>
            <w:tcW w:w="1985" w:type="dxa"/>
          </w:tcPr>
          <w:p w14:paraId="7AA2B5BC" w14:textId="77777777" w:rsidR="00E520D7" w:rsidRPr="00F75AC5" w:rsidRDefault="00E520D7" w:rsidP="002D7E97">
            <w:pPr>
              <w:pStyle w:val="BodyText"/>
              <w:ind w:left="567" w:hanging="567"/>
              <w:jc w:val="both"/>
              <w:rPr>
                <w:rFonts w:ascii="Arial" w:hAnsi="Arial" w:cs="Arial"/>
                <w:sz w:val="22"/>
                <w:szCs w:val="22"/>
                <w:lang w:val="en-GB"/>
              </w:rPr>
            </w:pPr>
          </w:p>
        </w:tc>
        <w:tc>
          <w:tcPr>
            <w:tcW w:w="2268" w:type="dxa"/>
          </w:tcPr>
          <w:p w14:paraId="4F22DBD1" w14:textId="77777777" w:rsidR="00E520D7" w:rsidRPr="00F75AC5" w:rsidRDefault="00E520D7" w:rsidP="002D7E97">
            <w:pPr>
              <w:pStyle w:val="BodyText"/>
              <w:ind w:left="567" w:hanging="567"/>
              <w:jc w:val="both"/>
              <w:rPr>
                <w:rFonts w:ascii="Arial" w:hAnsi="Arial" w:cs="Arial"/>
                <w:sz w:val="22"/>
                <w:szCs w:val="22"/>
                <w:lang w:val="en-GB"/>
              </w:rPr>
            </w:pPr>
          </w:p>
        </w:tc>
        <w:tc>
          <w:tcPr>
            <w:tcW w:w="2036" w:type="dxa"/>
          </w:tcPr>
          <w:p w14:paraId="64DFBA71" w14:textId="77777777" w:rsidR="00E520D7" w:rsidRDefault="00E520D7" w:rsidP="002D7E97">
            <w:pPr>
              <w:pStyle w:val="BodyText"/>
              <w:ind w:left="567" w:hanging="567"/>
              <w:jc w:val="both"/>
              <w:rPr>
                <w:rFonts w:ascii="Arial" w:hAnsi="Arial" w:cs="Arial"/>
                <w:sz w:val="22"/>
                <w:szCs w:val="22"/>
                <w:lang w:val="en-GB"/>
              </w:rPr>
            </w:pPr>
            <w:r w:rsidRPr="00F75AC5">
              <w:rPr>
                <w:rFonts w:ascii="Arial" w:hAnsi="Arial" w:cs="Arial"/>
                <w:sz w:val="22"/>
                <w:szCs w:val="22"/>
                <w:lang w:val="en-GB"/>
              </w:rPr>
              <w:t>Signature</w:t>
            </w:r>
            <w:r w:rsidR="00A90419">
              <w:rPr>
                <w:rFonts w:ascii="Arial" w:hAnsi="Arial" w:cs="Arial"/>
                <w:sz w:val="22"/>
                <w:szCs w:val="22"/>
                <w:lang w:val="en-GB"/>
              </w:rPr>
              <w:t>:</w:t>
            </w:r>
          </w:p>
          <w:p w14:paraId="0B9F5579" w14:textId="77777777" w:rsidR="00A90419" w:rsidRDefault="00A90419" w:rsidP="002D7E97">
            <w:pPr>
              <w:pStyle w:val="BodyText"/>
              <w:ind w:left="567" w:hanging="567"/>
              <w:jc w:val="both"/>
              <w:rPr>
                <w:rFonts w:ascii="Arial" w:hAnsi="Arial" w:cs="Arial"/>
                <w:sz w:val="22"/>
                <w:szCs w:val="22"/>
                <w:lang w:val="en-GB"/>
              </w:rPr>
            </w:pPr>
          </w:p>
          <w:p w14:paraId="0757B7C5" w14:textId="273C01A1" w:rsidR="00A90419" w:rsidRPr="00F75AC5" w:rsidRDefault="00A90419" w:rsidP="002D7E97">
            <w:pPr>
              <w:pStyle w:val="BodyText"/>
              <w:ind w:left="567" w:hanging="567"/>
              <w:jc w:val="both"/>
              <w:rPr>
                <w:rFonts w:ascii="Arial" w:hAnsi="Arial" w:cs="Arial"/>
                <w:sz w:val="22"/>
                <w:szCs w:val="22"/>
                <w:lang w:val="en-GB"/>
              </w:rPr>
            </w:pPr>
            <w:r>
              <w:rPr>
                <w:rFonts w:ascii="Arial" w:hAnsi="Arial" w:cs="Arial"/>
                <w:sz w:val="22"/>
                <w:szCs w:val="22"/>
                <w:lang w:val="en-GB"/>
              </w:rPr>
              <w:t>Date:</w:t>
            </w:r>
          </w:p>
        </w:tc>
        <w:tc>
          <w:tcPr>
            <w:tcW w:w="2322" w:type="dxa"/>
            <w:gridSpan w:val="2"/>
          </w:tcPr>
          <w:p w14:paraId="4B31C80C" w14:textId="77777777" w:rsidR="00E520D7" w:rsidRPr="00F75AC5" w:rsidRDefault="00E520D7" w:rsidP="002D7E97">
            <w:pPr>
              <w:pStyle w:val="BodyText"/>
              <w:ind w:left="567" w:hanging="567"/>
              <w:jc w:val="both"/>
              <w:rPr>
                <w:rFonts w:ascii="Arial" w:hAnsi="Arial" w:cs="Arial"/>
                <w:sz w:val="22"/>
                <w:szCs w:val="22"/>
                <w:lang w:val="en-GB"/>
              </w:rPr>
            </w:pPr>
          </w:p>
        </w:tc>
      </w:tr>
      <w:tr w:rsidR="00E520D7" w:rsidRPr="00F75AC5" w14:paraId="1257B661" w14:textId="77777777" w:rsidTr="002D7E97">
        <w:trPr>
          <w:cantSplit/>
          <w:trHeight w:val="409"/>
        </w:trPr>
        <w:tc>
          <w:tcPr>
            <w:tcW w:w="1985" w:type="dxa"/>
          </w:tcPr>
          <w:p w14:paraId="206C7952" w14:textId="77777777" w:rsidR="00E520D7" w:rsidRPr="00F75AC5" w:rsidRDefault="00E520D7" w:rsidP="002D7E97">
            <w:pPr>
              <w:pStyle w:val="BodyText"/>
              <w:ind w:left="567" w:hanging="567"/>
              <w:jc w:val="both"/>
              <w:rPr>
                <w:rFonts w:ascii="Arial" w:hAnsi="Arial" w:cs="Arial"/>
                <w:sz w:val="22"/>
                <w:szCs w:val="22"/>
                <w:lang w:val="en-GB"/>
              </w:rPr>
            </w:pPr>
          </w:p>
        </w:tc>
        <w:tc>
          <w:tcPr>
            <w:tcW w:w="2268" w:type="dxa"/>
          </w:tcPr>
          <w:p w14:paraId="7C76FDF3" w14:textId="77777777" w:rsidR="00E520D7" w:rsidRPr="00F75AC5" w:rsidRDefault="00E520D7" w:rsidP="002D7E97">
            <w:pPr>
              <w:pStyle w:val="BodyText"/>
              <w:ind w:left="567" w:hanging="567"/>
              <w:jc w:val="both"/>
              <w:rPr>
                <w:rFonts w:ascii="Arial" w:hAnsi="Arial" w:cs="Arial"/>
                <w:sz w:val="22"/>
                <w:szCs w:val="22"/>
                <w:lang w:val="en-GB"/>
              </w:rPr>
            </w:pPr>
          </w:p>
        </w:tc>
        <w:tc>
          <w:tcPr>
            <w:tcW w:w="2036" w:type="dxa"/>
          </w:tcPr>
          <w:p w14:paraId="7BF95832" w14:textId="77777777" w:rsidR="00E520D7" w:rsidRPr="00F75AC5" w:rsidRDefault="00E520D7" w:rsidP="002D7E97">
            <w:pPr>
              <w:pStyle w:val="BodyText"/>
              <w:ind w:left="567" w:hanging="567"/>
              <w:jc w:val="both"/>
              <w:rPr>
                <w:rFonts w:ascii="Arial" w:hAnsi="Arial" w:cs="Arial"/>
                <w:sz w:val="22"/>
                <w:szCs w:val="22"/>
                <w:lang w:val="en-GB"/>
              </w:rPr>
            </w:pPr>
          </w:p>
        </w:tc>
        <w:tc>
          <w:tcPr>
            <w:tcW w:w="2322" w:type="dxa"/>
            <w:gridSpan w:val="2"/>
          </w:tcPr>
          <w:p w14:paraId="27B97F5C" w14:textId="77777777" w:rsidR="00E520D7" w:rsidRPr="00F75AC5" w:rsidRDefault="00E520D7" w:rsidP="002D7E97">
            <w:pPr>
              <w:pStyle w:val="BodyText"/>
              <w:ind w:left="567" w:hanging="567"/>
              <w:jc w:val="both"/>
              <w:rPr>
                <w:rFonts w:ascii="Arial" w:hAnsi="Arial" w:cs="Arial"/>
                <w:sz w:val="22"/>
                <w:szCs w:val="22"/>
                <w:lang w:val="en-GB"/>
              </w:rPr>
            </w:pPr>
          </w:p>
        </w:tc>
      </w:tr>
    </w:tbl>
    <w:p w14:paraId="49FC656E" w14:textId="77777777" w:rsidR="00E520D7" w:rsidRPr="00F75AC5" w:rsidRDefault="00E520D7" w:rsidP="00E520D7">
      <w:pPr>
        <w:keepNext/>
        <w:ind w:left="567" w:hanging="567"/>
        <w:jc w:val="both"/>
        <w:rPr>
          <w:rFonts w:ascii="Arial" w:hAnsi="Arial" w:cs="Arial"/>
          <w:sz w:val="22"/>
          <w:lang w:val="en-GB"/>
        </w:rPr>
      </w:pPr>
    </w:p>
    <w:p w14:paraId="72CBFDA8" w14:textId="77777777" w:rsidR="00E520D7" w:rsidRPr="00F75AC5" w:rsidRDefault="00E520D7" w:rsidP="00E520D7">
      <w:pPr>
        <w:keepNext/>
        <w:ind w:left="567" w:hanging="567"/>
        <w:jc w:val="both"/>
        <w:rPr>
          <w:rFonts w:ascii="Arial" w:hAnsi="Arial" w:cs="Arial"/>
          <w:sz w:val="22"/>
          <w:lang w:val="en-GB"/>
        </w:rPr>
      </w:pPr>
    </w:p>
    <w:p w14:paraId="16CF07ED" w14:textId="77777777" w:rsidR="00E520D7" w:rsidRPr="00F75AC5" w:rsidRDefault="00E520D7" w:rsidP="00E520D7">
      <w:pPr>
        <w:spacing w:after="360"/>
        <w:ind w:left="567" w:hanging="567"/>
        <w:outlineLvl w:val="0"/>
        <w:rPr>
          <w:rFonts w:ascii="Arial" w:hAnsi="Arial" w:cs="Arial"/>
          <w:b/>
          <w:sz w:val="32"/>
          <w:lang w:val="en-GB"/>
        </w:rPr>
      </w:pPr>
      <w:bookmarkStart w:id="38" w:name="_Toc517183995"/>
    </w:p>
    <w:p w14:paraId="1F6FC62C" w14:textId="77777777" w:rsidR="00E520D7" w:rsidRPr="00F75AC5" w:rsidRDefault="00E520D7" w:rsidP="00E520D7">
      <w:pPr>
        <w:pStyle w:val="Heading1"/>
        <w:jc w:val="center"/>
        <w:rPr>
          <w:i/>
          <w:sz w:val="40"/>
          <w:lang w:val="en-GB"/>
        </w:rPr>
      </w:pPr>
      <w:bookmarkStart w:id="39" w:name="_Toc192073303"/>
      <w:r w:rsidRPr="00F75AC5">
        <w:rPr>
          <w:i/>
          <w:sz w:val="40"/>
          <w:lang w:val="en-GB"/>
        </w:rPr>
        <w:lastRenderedPageBreak/>
        <w:t>SPECIAL CONDITIONS</w:t>
      </w:r>
      <w:bookmarkEnd w:id="39"/>
    </w:p>
    <w:p w14:paraId="1E124CDE" w14:textId="77777777" w:rsidR="00E520D7" w:rsidRPr="00F75AC5" w:rsidRDefault="00E520D7" w:rsidP="00E520D7">
      <w:pPr>
        <w:spacing w:after="360"/>
        <w:ind w:left="567" w:hanging="567"/>
        <w:outlineLvl w:val="0"/>
        <w:rPr>
          <w:rFonts w:ascii="Arial" w:hAnsi="Arial" w:cs="Arial"/>
          <w:b/>
          <w:sz w:val="32"/>
          <w:lang w:val="en-GB"/>
        </w:rPr>
      </w:pPr>
      <w:r w:rsidRPr="00F75AC5">
        <w:rPr>
          <w:rFonts w:ascii="Arial" w:hAnsi="Arial" w:cs="Arial"/>
          <w:b/>
          <w:sz w:val="32"/>
          <w:lang w:val="en-GB"/>
        </w:rPr>
        <w:t>CONTENTS</w:t>
      </w:r>
    </w:p>
    <w:p w14:paraId="3F1BB40B" w14:textId="77777777" w:rsidR="00E520D7" w:rsidRPr="00F75AC5" w:rsidRDefault="00E520D7" w:rsidP="00E520D7">
      <w:pPr>
        <w:ind w:left="567" w:hanging="567"/>
        <w:jc w:val="both"/>
        <w:rPr>
          <w:rFonts w:ascii="Arial" w:hAnsi="Arial" w:cs="Arial"/>
          <w:lang w:val="en-GB"/>
        </w:rPr>
      </w:pPr>
      <w:r w:rsidRPr="00F75AC5">
        <w:rPr>
          <w:rFonts w:ascii="Arial" w:hAnsi="Arial" w:cs="Arial"/>
          <w:lang w:val="en-GB"/>
        </w:rPr>
        <w:tab/>
        <w:t xml:space="preserve">These conditions amplify and supplement, if necessary, the General Conditions governing the Contract. Unless the Special Conditions provide otherwise, those General Conditions remain fully applicable. The numbering of the Articles of the Special Conditions is not consecutive but follows the numbering of the Articles of the General Conditions. </w:t>
      </w:r>
    </w:p>
    <w:p w14:paraId="24D6EA35" w14:textId="77777777" w:rsidR="00E520D7" w:rsidRPr="00F75AC5" w:rsidRDefault="00E520D7" w:rsidP="00E520D7">
      <w:pPr>
        <w:ind w:left="567" w:hanging="567"/>
        <w:jc w:val="both"/>
        <w:rPr>
          <w:rFonts w:ascii="Arial" w:hAnsi="Arial" w:cs="Arial"/>
          <w:b/>
          <w:lang w:val="en-GB"/>
        </w:rPr>
      </w:pPr>
    </w:p>
    <w:p w14:paraId="63E3AF6B" w14:textId="77777777" w:rsidR="00E520D7" w:rsidRPr="00F75AC5" w:rsidRDefault="00E520D7" w:rsidP="00E520D7">
      <w:pPr>
        <w:pStyle w:val="TOC1"/>
        <w:rPr>
          <w:rFonts w:cs="Arial"/>
        </w:rPr>
      </w:pPr>
      <w:r w:rsidRPr="00F75AC5">
        <w:rPr>
          <w:rFonts w:cs="Arial"/>
          <w:b w:val="0"/>
          <w:noProof w:val="0"/>
          <w:sz w:val="24"/>
          <w:lang w:val="en-GB"/>
        </w:rPr>
        <w:tab/>
      </w:r>
      <w:r w:rsidRPr="00F75AC5">
        <w:rPr>
          <w:rFonts w:cs="Arial"/>
          <w:b w:val="0"/>
          <w:noProof w:val="0"/>
          <w:sz w:val="24"/>
          <w:lang w:val="en-GB"/>
        </w:rPr>
        <w:fldChar w:fldCharType="begin"/>
      </w:r>
      <w:r w:rsidRPr="00F75AC5">
        <w:rPr>
          <w:rFonts w:cs="Arial"/>
          <w:b w:val="0"/>
          <w:noProof w:val="0"/>
          <w:sz w:val="24"/>
          <w:lang w:val="fr-FR"/>
        </w:rPr>
        <w:instrText xml:space="preserve"> TOC \t "Heading 5;1" </w:instrText>
      </w:r>
      <w:r w:rsidRPr="00F75AC5">
        <w:rPr>
          <w:rFonts w:cs="Arial"/>
          <w:b w:val="0"/>
          <w:noProof w:val="0"/>
          <w:sz w:val="24"/>
          <w:lang w:val="en-GB"/>
        </w:rPr>
        <w:fldChar w:fldCharType="separate"/>
      </w:r>
      <w:r w:rsidRPr="00F75AC5">
        <w:rPr>
          <w:rFonts w:cs="Arial"/>
        </w:rPr>
        <w:t>Article 2</w:t>
      </w:r>
      <w:r w:rsidRPr="00F75AC5">
        <w:rPr>
          <w:rFonts w:cs="Arial"/>
        </w:rPr>
        <w:tab/>
        <w:t>Law applicable</w:t>
      </w:r>
      <w:r w:rsidRPr="00F75AC5">
        <w:rPr>
          <w:rFonts w:cs="Arial"/>
        </w:rPr>
        <w:tab/>
      </w:r>
      <w:r>
        <w:rPr>
          <w:rFonts w:cs="Arial"/>
        </w:rPr>
        <w:t>18</w:t>
      </w:r>
    </w:p>
    <w:p w14:paraId="30CD969B" w14:textId="77777777" w:rsidR="00E520D7" w:rsidRPr="00F75AC5" w:rsidRDefault="00E520D7" w:rsidP="00E520D7">
      <w:pPr>
        <w:pStyle w:val="TOC1"/>
        <w:rPr>
          <w:rFonts w:cs="Arial"/>
        </w:rPr>
      </w:pPr>
      <w:r w:rsidRPr="00F75AC5">
        <w:rPr>
          <w:rFonts w:cs="Arial"/>
        </w:rPr>
        <w:tab/>
        <w:t>Article 4</w:t>
      </w:r>
      <w:r w:rsidRPr="00F75AC5">
        <w:rPr>
          <w:rFonts w:cs="Arial"/>
        </w:rPr>
        <w:tab/>
        <w:t>Communications</w:t>
      </w:r>
      <w:r w:rsidRPr="00F75AC5">
        <w:rPr>
          <w:rFonts w:cs="Arial"/>
        </w:rPr>
        <w:tab/>
      </w:r>
      <w:r>
        <w:rPr>
          <w:rFonts w:cs="Arial"/>
        </w:rPr>
        <w:t>18</w:t>
      </w:r>
    </w:p>
    <w:p w14:paraId="5A178004" w14:textId="77777777" w:rsidR="00E520D7" w:rsidRPr="00F75AC5" w:rsidRDefault="00E520D7" w:rsidP="00E520D7">
      <w:pPr>
        <w:pStyle w:val="TOC1"/>
        <w:rPr>
          <w:rFonts w:cs="Arial"/>
        </w:rPr>
      </w:pPr>
      <w:r w:rsidRPr="00F75AC5">
        <w:rPr>
          <w:rFonts w:cs="Arial"/>
        </w:rPr>
        <w:tab/>
      </w:r>
      <w:r w:rsidRPr="00F75AC5">
        <w:rPr>
          <w:rFonts w:cs="Arial"/>
        </w:rPr>
        <w:tab/>
        <w:t>Article 10</w:t>
      </w:r>
      <w:r w:rsidRPr="00F75AC5">
        <w:rPr>
          <w:rFonts w:cs="Arial"/>
        </w:rPr>
        <w:tab/>
        <w:t>PERFORMANCE GUARANTEE.................................................................</w:t>
      </w:r>
      <w:r>
        <w:rPr>
          <w:rFonts w:cs="Arial"/>
        </w:rPr>
        <w:t>.18</w:t>
      </w:r>
    </w:p>
    <w:p w14:paraId="5296ECC6" w14:textId="77777777" w:rsidR="00E520D7" w:rsidRPr="00F75AC5" w:rsidRDefault="00E520D7" w:rsidP="00E520D7">
      <w:pPr>
        <w:pStyle w:val="TOC1"/>
        <w:rPr>
          <w:rFonts w:cs="Arial"/>
        </w:rPr>
      </w:pPr>
      <w:r w:rsidRPr="00F75AC5">
        <w:rPr>
          <w:rFonts w:cs="Arial"/>
        </w:rPr>
        <w:tab/>
        <w:t>Article 11</w:t>
      </w:r>
      <w:r w:rsidRPr="00F75AC5">
        <w:rPr>
          <w:rFonts w:cs="Arial"/>
        </w:rPr>
        <w:tab/>
        <w:t>Insurance</w:t>
      </w:r>
      <w:r w:rsidRPr="00F75AC5">
        <w:rPr>
          <w:rFonts w:cs="Arial"/>
        </w:rPr>
        <w:tab/>
      </w:r>
      <w:r>
        <w:rPr>
          <w:rFonts w:cs="Arial"/>
        </w:rPr>
        <w:t>18</w:t>
      </w:r>
    </w:p>
    <w:p w14:paraId="0306412C" w14:textId="4F10B4D9" w:rsidR="00E520D7" w:rsidRPr="00F75AC5" w:rsidRDefault="00E520D7" w:rsidP="00E520D7">
      <w:pPr>
        <w:pStyle w:val="TOC1"/>
        <w:rPr>
          <w:rFonts w:cs="Arial"/>
        </w:rPr>
      </w:pPr>
      <w:r w:rsidRPr="00F75AC5">
        <w:rPr>
          <w:rFonts w:cs="Arial"/>
        </w:rPr>
        <w:tab/>
        <w:t>Article 12</w:t>
      </w:r>
      <w:r w:rsidRPr="00F75AC5">
        <w:rPr>
          <w:rFonts w:cs="Arial"/>
        </w:rPr>
        <w:tab/>
        <w:t>Performance programme (timetable)</w:t>
      </w:r>
      <w:r w:rsidRPr="00F75AC5">
        <w:rPr>
          <w:rFonts w:cs="Arial"/>
        </w:rPr>
        <w:tab/>
      </w:r>
      <w:r w:rsidRPr="00F75AC5">
        <w:rPr>
          <w:rFonts w:cs="Arial"/>
        </w:rPr>
        <w:fldChar w:fldCharType="begin"/>
      </w:r>
      <w:r w:rsidRPr="00F75AC5">
        <w:rPr>
          <w:rFonts w:cs="Arial"/>
        </w:rPr>
        <w:instrText xml:space="preserve"> PAGEREF _Toc43610622 \h </w:instrText>
      </w:r>
      <w:r w:rsidRPr="00F75AC5">
        <w:rPr>
          <w:rFonts w:cs="Arial"/>
        </w:rPr>
      </w:r>
      <w:r w:rsidRPr="00F75AC5">
        <w:rPr>
          <w:rFonts w:cs="Arial"/>
        </w:rPr>
        <w:fldChar w:fldCharType="separate"/>
      </w:r>
      <w:r w:rsidR="002128AB">
        <w:rPr>
          <w:rFonts w:cs="Arial"/>
        </w:rPr>
        <w:t>19</w:t>
      </w:r>
      <w:r w:rsidRPr="00F75AC5">
        <w:rPr>
          <w:rFonts w:cs="Arial"/>
        </w:rPr>
        <w:fldChar w:fldCharType="end"/>
      </w:r>
    </w:p>
    <w:p w14:paraId="21FEF546" w14:textId="77777777" w:rsidR="00E520D7" w:rsidRPr="00F75AC5" w:rsidRDefault="00E520D7" w:rsidP="00E520D7">
      <w:pPr>
        <w:pStyle w:val="TOC1"/>
        <w:rPr>
          <w:rFonts w:cs="Arial"/>
        </w:rPr>
      </w:pPr>
      <w:r w:rsidRPr="00F75AC5">
        <w:rPr>
          <w:rFonts w:cs="Arial"/>
        </w:rPr>
        <w:tab/>
        <w:t>Article 13</w:t>
      </w:r>
      <w:r w:rsidRPr="00F75AC5">
        <w:rPr>
          <w:rFonts w:cs="Arial"/>
        </w:rPr>
        <w:tab/>
        <w:t>Contractor's drawings</w:t>
      </w:r>
      <w:r w:rsidRPr="00F75AC5">
        <w:rPr>
          <w:rFonts w:cs="Arial"/>
        </w:rPr>
        <w:tab/>
      </w:r>
      <w:r>
        <w:rPr>
          <w:rFonts w:cs="Arial"/>
        </w:rPr>
        <w:t>19</w:t>
      </w:r>
    </w:p>
    <w:p w14:paraId="4D14526D" w14:textId="77777777" w:rsidR="00E520D7" w:rsidRPr="00F75AC5" w:rsidRDefault="00E520D7" w:rsidP="00E520D7">
      <w:pPr>
        <w:pStyle w:val="TOC1"/>
        <w:rPr>
          <w:rFonts w:cs="Arial"/>
        </w:rPr>
      </w:pPr>
      <w:r w:rsidRPr="00F75AC5">
        <w:rPr>
          <w:rFonts w:cs="Arial"/>
        </w:rPr>
        <w:tab/>
        <w:t>Article 15</w:t>
      </w:r>
      <w:r w:rsidRPr="00F75AC5">
        <w:rPr>
          <w:rFonts w:cs="Arial"/>
        </w:rPr>
        <w:tab/>
        <w:t>TAX AND CUSTOM ARRANGEMENTS</w:t>
      </w:r>
      <w:r w:rsidRPr="00F75AC5">
        <w:rPr>
          <w:rFonts w:cs="Arial"/>
        </w:rPr>
        <w:tab/>
      </w:r>
      <w:r>
        <w:rPr>
          <w:rFonts w:cs="Arial"/>
        </w:rPr>
        <w:t>19</w:t>
      </w:r>
    </w:p>
    <w:p w14:paraId="1FAB01D5" w14:textId="77777777" w:rsidR="00E520D7" w:rsidRPr="00F75AC5" w:rsidRDefault="00E520D7" w:rsidP="00E520D7">
      <w:pPr>
        <w:pStyle w:val="TOC1"/>
        <w:rPr>
          <w:rFonts w:cs="Arial"/>
        </w:rPr>
      </w:pPr>
      <w:r w:rsidRPr="00F75AC5">
        <w:rPr>
          <w:rFonts w:cs="Arial"/>
        </w:rPr>
        <w:tab/>
        <w:t>Article 20</w:t>
      </w:r>
      <w:r w:rsidRPr="00F75AC5">
        <w:rPr>
          <w:rFonts w:cs="Arial"/>
        </w:rPr>
        <w:tab/>
        <w:t>Variations OF QUANTITIES</w:t>
      </w:r>
      <w:r w:rsidRPr="00F75AC5">
        <w:rPr>
          <w:rFonts w:cs="Arial"/>
        </w:rPr>
        <w:tab/>
      </w:r>
      <w:r>
        <w:rPr>
          <w:rFonts w:cs="Arial"/>
        </w:rPr>
        <w:t>19</w:t>
      </w:r>
    </w:p>
    <w:p w14:paraId="7E7200DF" w14:textId="6E09B5F6" w:rsidR="00E520D7" w:rsidRPr="00F75AC5" w:rsidRDefault="00E520D7" w:rsidP="00E520D7">
      <w:pPr>
        <w:pStyle w:val="TOC1"/>
        <w:rPr>
          <w:rFonts w:cs="Arial"/>
        </w:rPr>
      </w:pPr>
      <w:r w:rsidRPr="00F75AC5">
        <w:rPr>
          <w:rFonts w:cs="Arial"/>
        </w:rPr>
        <w:tab/>
        <w:t>Article 22</w:t>
      </w:r>
      <w:r w:rsidRPr="00F75AC5">
        <w:rPr>
          <w:rFonts w:cs="Arial"/>
        </w:rPr>
        <w:tab/>
        <w:t>Quality of supplies</w:t>
      </w:r>
      <w:r w:rsidRPr="00F75AC5">
        <w:rPr>
          <w:rFonts w:cs="Arial"/>
        </w:rPr>
        <w:tab/>
      </w:r>
      <w:r w:rsidRPr="00F75AC5">
        <w:rPr>
          <w:rFonts w:cs="Arial"/>
        </w:rPr>
        <w:fldChar w:fldCharType="begin"/>
      </w:r>
      <w:r w:rsidRPr="00F75AC5">
        <w:rPr>
          <w:rFonts w:cs="Arial"/>
        </w:rPr>
        <w:instrText xml:space="preserve"> PAGEREF _Toc43610629 \h </w:instrText>
      </w:r>
      <w:r w:rsidRPr="00F75AC5">
        <w:rPr>
          <w:rFonts w:cs="Arial"/>
        </w:rPr>
      </w:r>
      <w:r w:rsidRPr="00F75AC5">
        <w:rPr>
          <w:rFonts w:cs="Arial"/>
        </w:rPr>
        <w:fldChar w:fldCharType="separate"/>
      </w:r>
      <w:r w:rsidR="002128AB">
        <w:rPr>
          <w:rFonts w:cs="Arial"/>
        </w:rPr>
        <w:t>19</w:t>
      </w:r>
      <w:r w:rsidRPr="00F75AC5">
        <w:rPr>
          <w:rFonts w:cs="Arial"/>
        </w:rPr>
        <w:fldChar w:fldCharType="end"/>
      </w:r>
    </w:p>
    <w:p w14:paraId="76986990" w14:textId="7BD5B53C" w:rsidR="00E520D7" w:rsidRPr="00F75AC5" w:rsidRDefault="00E520D7" w:rsidP="00E520D7">
      <w:pPr>
        <w:pStyle w:val="TOC1"/>
        <w:rPr>
          <w:rFonts w:cs="Arial"/>
        </w:rPr>
      </w:pPr>
      <w:r w:rsidRPr="00F75AC5">
        <w:rPr>
          <w:rFonts w:cs="Arial"/>
        </w:rPr>
        <w:tab/>
        <w:t>Article 23</w:t>
      </w:r>
      <w:r w:rsidRPr="00F75AC5">
        <w:rPr>
          <w:rFonts w:cs="Arial"/>
        </w:rPr>
        <w:tab/>
        <w:t>Inspection and testing</w:t>
      </w:r>
      <w:r w:rsidRPr="00F75AC5">
        <w:rPr>
          <w:rFonts w:cs="Arial"/>
        </w:rPr>
        <w:tab/>
      </w:r>
      <w:r w:rsidRPr="00F75AC5">
        <w:rPr>
          <w:rFonts w:cs="Arial"/>
        </w:rPr>
        <w:fldChar w:fldCharType="begin"/>
      </w:r>
      <w:r w:rsidRPr="00F75AC5">
        <w:rPr>
          <w:rFonts w:cs="Arial"/>
        </w:rPr>
        <w:instrText xml:space="preserve"> PAGEREF _Toc43610630 \h </w:instrText>
      </w:r>
      <w:r w:rsidRPr="00F75AC5">
        <w:rPr>
          <w:rFonts w:cs="Arial"/>
        </w:rPr>
      </w:r>
      <w:r w:rsidRPr="00F75AC5">
        <w:rPr>
          <w:rFonts w:cs="Arial"/>
        </w:rPr>
        <w:fldChar w:fldCharType="separate"/>
      </w:r>
      <w:r w:rsidR="002128AB">
        <w:rPr>
          <w:rFonts w:cs="Arial"/>
        </w:rPr>
        <w:t>19</w:t>
      </w:r>
      <w:r w:rsidRPr="00F75AC5">
        <w:rPr>
          <w:rFonts w:cs="Arial"/>
        </w:rPr>
        <w:fldChar w:fldCharType="end"/>
      </w:r>
    </w:p>
    <w:p w14:paraId="5016B192" w14:textId="77777777" w:rsidR="00E520D7" w:rsidRPr="00F75AC5" w:rsidRDefault="00E520D7" w:rsidP="00E520D7">
      <w:pPr>
        <w:pStyle w:val="TOC1"/>
        <w:rPr>
          <w:rFonts w:cs="Arial"/>
        </w:rPr>
      </w:pPr>
      <w:r w:rsidRPr="00F75AC5">
        <w:rPr>
          <w:rFonts w:cs="Arial"/>
        </w:rPr>
        <w:tab/>
        <w:t>Article 24</w:t>
      </w:r>
      <w:r w:rsidRPr="00F75AC5">
        <w:rPr>
          <w:rFonts w:cs="Arial"/>
        </w:rPr>
        <w:tab/>
        <w:t>paymentS</w:t>
      </w:r>
      <w:r w:rsidRPr="00F75AC5">
        <w:rPr>
          <w:rFonts w:cs="Arial"/>
        </w:rPr>
        <w:tab/>
      </w:r>
      <w:r>
        <w:rPr>
          <w:rFonts w:cs="Arial"/>
        </w:rPr>
        <w:t>19</w:t>
      </w:r>
    </w:p>
    <w:p w14:paraId="11A71C69" w14:textId="77777777" w:rsidR="00E520D7" w:rsidRPr="00F75AC5" w:rsidRDefault="00E520D7" w:rsidP="00E520D7">
      <w:pPr>
        <w:pStyle w:val="TOC1"/>
        <w:rPr>
          <w:rFonts w:cs="Arial"/>
        </w:rPr>
      </w:pPr>
      <w:r w:rsidRPr="00F75AC5">
        <w:rPr>
          <w:rFonts w:cs="Arial"/>
        </w:rPr>
        <w:tab/>
        <w:t>Article 25</w:t>
      </w:r>
      <w:r w:rsidRPr="00F75AC5">
        <w:rPr>
          <w:rFonts w:cs="Arial"/>
        </w:rPr>
        <w:tab/>
        <w:t>Delivery</w:t>
      </w:r>
      <w:r w:rsidRPr="00F75AC5">
        <w:rPr>
          <w:rFonts w:cs="Arial"/>
        </w:rPr>
        <w:tab/>
      </w:r>
      <w:r w:rsidR="0096435C">
        <w:rPr>
          <w:rFonts w:cs="Arial"/>
        </w:rPr>
        <w:t>20</w:t>
      </w:r>
    </w:p>
    <w:p w14:paraId="52F9B0F9" w14:textId="77777777" w:rsidR="00E520D7" w:rsidRPr="00F75AC5" w:rsidRDefault="00E520D7" w:rsidP="00E520D7">
      <w:pPr>
        <w:pStyle w:val="TOC1"/>
        <w:rPr>
          <w:rFonts w:cs="Arial"/>
        </w:rPr>
      </w:pPr>
      <w:r w:rsidRPr="00F75AC5">
        <w:rPr>
          <w:rFonts w:cs="Arial"/>
        </w:rPr>
        <w:tab/>
        <w:t>Article 28</w:t>
      </w:r>
      <w:r w:rsidRPr="00F75AC5">
        <w:rPr>
          <w:rFonts w:cs="Arial"/>
        </w:rPr>
        <w:tab/>
        <w:t>Warranty</w:t>
      </w:r>
      <w:r w:rsidRPr="00F75AC5">
        <w:rPr>
          <w:rFonts w:cs="Arial"/>
        </w:rPr>
        <w:tab/>
      </w:r>
      <w:r w:rsidR="0096435C">
        <w:rPr>
          <w:rFonts w:cs="Arial"/>
        </w:rPr>
        <w:t>20</w:t>
      </w:r>
    </w:p>
    <w:p w14:paraId="50072F93" w14:textId="77777777" w:rsidR="00E520D7" w:rsidRPr="00F75AC5" w:rsidRDefault="00E520D7" w:rsidP="00E520D7">
      <w:pPr>
        <w:pStyle w:val="TOC1"/>
        <w:rPr>
          <w:rFonts w:cs="Arial"/>
        </w:rPr>
      </w:pPr>
      <w:r w:rsidRPr="00F75AC5">
        <w:rPr>
          <w:rFonts w:cs="Arial"/>
        </w:rPr>
        <w:tab/>
        <w:t>Article 30</w:t>
      </w:r>
      <w:r w:rsidRPr="00F75AC5">
        <w:rPr>
          <w:rFonts w:cs="Arial"/>
        </w:rPr>
        <w:tab/>
        <w:t>FINAL ACCEPTANCE</w:t>
      </w:r>
      <w:r w:rsidRPr="00F75AC5">
        <w:rPr>
          <w:rFonts w:cs="Arial"/>
        </w:rPr>
        <w:tab/>
      </w:r>
      <w:r w:rsidR="00D43B71">
        <w:rPr>
          <w:rFonts w:cs="Arial"/>
        </w:rPr>
        <w:t>.</w:t>
      </w:r>
      <w:r w:rsidR="0096435C">
        <w:rPr>
          <w:rFonts w:cs="Arial"/>
        </w:rPr>
        <w:t>20</w:t>
      </w:r>
    </w:p>
    <w:p w14:paraId="3EB9028E" w14:textId="4107E1E2" w:rsidR="00E520D7" w:rsidRPr="00F75AC5" w:rsidRDefault="00E520D7" w:rsidP="00E520D7">
      <w:pPr>
        <w:pStyle w:val="TOC1"/>
        <w:rPr>
          <w:rFonts w:cs="Arial"/>
        </w:rPr>
      </w:pPr>
      <w:r w:rsidRPr="00F75AC5">
        <w:rPr>
          <w:rFonts w:cs="Arial"/>
        </w:rPr>
        <w:tab/>
        <w:t>Article 31</w:t>
      </w:r>
      <w:r w:rsidRPr="00F75AC5">
        <w:rPr>
          <w:rFonts w:cs="Arial"/>
        </w:rPr>
        <w:tab/>
        <w:t>Breach of contract</w:t>
      </w:r>
      <w:r w:rsidRPr="00F75AC5">
        <w:rPr>
          <w:rFonts w:cs="Arial"/>
        </w:rPr>
        <w:tab/>
      </w:r>
      <w:r w:rsidRPr="00F75AC5">
        <w:rPr>
          <w:rFonts w:cs="Arial"/>
        </w:rPr>
        <w:fldChar w:fldCharType="begin"/>
      </w:r>
      <w:r w:rsidRPr="00F75AC5">
        <w:rPr>
          <w:rFonts w:cs="Arial"/>
        </w:rPr>
        <w:instrText xml:space="preserve"> PAGEREF _Toc43610636 \h </w:instrText>
      </w:r>
      <w:r w:rsidRPr="00F75AC5">
        <w:rPr>
          <w:rFonts w:cs="Arial"/>
        </w:rPr>
      </w:r>
      <w:r w:rsidRPr="00F75AC5">
        <w:rPr>
          <w:rFonts w:cs="Arial"/>
        </w:rPr>
        <w:fldChar w:fldCharType="separate"/>
      </w:r>
      <w:r w:rsidR="002128AB">
        <w:rPr>
          <w:rFonts w:cs="Arial"/>
        </w:rPr>
        <w:t>20</w:t>
      </w:r>
      <w:r w:rsidRPr="00F75AC5">
        <w:rPr>
          <w:rFonts w:cs="Arial"/>
        </w:rPr>
        <w:fldChar w:fldCharType="end"/>
      </w:r>
    </w:p>
    <w:p w14:paraId="5AA3C77E" w14:textId="2AC825E7" w:rsidR="00E520D7" w:rsidRPr="00F75AC5" w:rsidRDefault="00E520D7" w:rsidP="00E520D7">
      <w:pPr>
        <w:pStyle w:val="TOC1"/>
        <w:rPr>
          <w:rFonts w:cs="Arial"/>
        </w:rPr>
      </w:pPr>
      <w:r w:rsidRPr="00F75AC5">
        <w:rPr>
          <w:rFonts w:cs="Arial"/>
        </w:rPr>
        <w:tab/>
        <w:t>Article 36</w:t>
      </w:r>
      <w:r w:rsidRPr="00F75AC5">
        <w:rPr>
          <w:rFonts w:cs="Arial"/>
        </w:rPr>
        <w:tab/>
        <w:t>Dispute settlement by litigation</w:t>
      </w:r>
      <w:r w:rsidRPr="00F75AC5">
        <w:rPr>
          <w:rFonts w:cs="Arial"/>
        </w:rPr>
        <w:tab/>
      </w:r>
      <w:r w:rsidRPr="00F75AC5">
        <w:rPr>
          <w:rFonts w:cs="Arial"/>
        </w:rPr>
        <w:fldChar w:fldCharType="begin"/>
      </w:r>
      <w:r w:rsidRPr="00F75AC5">
        <w:rPr>
          <w:rFonts w:cs="Arial"/>
        </w:rPr>
        <w:instrText xml:space="preserve"> PAGEREF _Toc43610638 \h </w:instrText>
      </w:r>
      <w:r w:rsidRPr="00F75AC5">
        <w:rPr>
          <w:rFonts w:cs="Arial"/>
        </w:rPr>
      </w:r>
      <w:r w:rsidRPr="00F75AC5">
        <w:rPr>
          <w:rFonts w:cs="Arial"/>
        </w:rPr>
        <w:fldChar w:fldCharType="separate"/>
      </w:r>
      <w:r w:rsidR="002128AB">
        <w:rPr>
          <w:rFonts w:cs="Arial"/>
        </w:rPr>
        <w:t>20</w:t>
      </w:r>
      <w:r w:rsidRPr="00F75AC5">
        <w:rPr>
          <w:rFonts w:cs="Arial"/>
        </w:rPr>
        <w:fldChar w:fldCharType="end"/>
      </w:r>
    </w:p>
    <w:p w14:paraId="582918AB" w14:textId="77777777" w:rsidR="00E520D7" w:rsidRPr="00F75AC5" w:rsidRDefault="00E520D7" w:rsidP="00E520D7">
      <w:pPr>
        <w:tabs>
          <w:tab w:val="left" w:pos="1418"/>
        </w:tabs>
        <w:ind w:left="567"/>
        <w:rPr>
          <w:rFonts w:ascii="Arial" w:hAnsi="Arial" w:cs="Arial"/>
          <w:b/>
          <w:lang w:val="en-GB"/>
        </w:rPr>
      </w:pPr>
      <w:r w:rsidRPr="00F75AC5">
        <w:rPr>
          <w:rFonts w:ascii="Arial" w:hAnsi="Arial" w:cs="Arial"/>
          <w:b/>
          <w:lang w:val="en-GB"/>
        </w:rPr>
        <w:fldChar w:fldCharType="end"/>
      </w:r>
    </w:p>
    <w:p w14:paraId="3BA4478A" w14:textId="77777777" w:rsidR="00E520D7" w:rsidRPr="00F75AC5" w:rsidRDefault="00E520D7" w:rsidP="00E520D7">
      <w:pPr>
        <w:pStyle w:val="Heading5"/>
        <w:tabs>
          <w:tab w:val="left" w:pos="1701"/>
        </w:tabs>
        <w:rPr>
          <w:rFonts w:ascii="Arial" w:hAnsi="Arial" w:cs="Arial"/>
          <w:i w:val="0"/>
          <w:sz w:val="24"/>
          <w:lang w:val="en-GB"/>
        </w:rPr>
      </w:pPr>
      <w:bookmarkStart w:id="40" w:name="_Toc43610614"/>
      <w:r w:rsidRPr="00F75AC5">
        <w:rPr>
          <w:rFonts w:ascii="Arial" w:hAnsi="Arial" w:cs="Arial"/>
          <w:i w:val="0"/>
          <w:sz w:val="24"/>
          <w:lang w:val="en-GB"/>
        </w:rPr>
        <w:t>Article 2</w:t>
      </w:r>
      <w:r w:rsidRPr="00F75AC5">
        <w:rPr>
          <w:rFonts w:ascii="Arial" w:hAnsi="Arial" w:cs="Arial"/>
          <w:i w:val="0"/>
          <w:sz w:val="24"/>
          <w:lang w:val="en-GB"/>
        </w:rPr>
        <w:tab/>
        <w:t>Law applicable</w:t>
      </w:r>
      <w:bookmarkEnd w:id="40"/>
    </w:p>
    <w:p w14:paraId="285956CC" w14:textId="77777777" w:rsidR="00E520D7" w:rsidRPr="00F75AC5" w:rsidRDefault="00E520D7" w:rsidP="00E520D7">
      <w:pPr>
        <w:ind w:left="709" w:hanging="709"/>
        <w:jc w:val="both"/>
        <w:rPr>
          <w:rFonts w:ascii="Arial" w:hAnsi="Arial" w:cs="Arial"/>
          <w:sz w:val="22"/>
          <w:szCs w:val="22"/>
          <w:lang w:val="en-GB"/>
        </w:rPr>
      </w:pPr>
      <w:r w:rsidRPr="00F75AC5">
        <w:rPr>
          <w:rFonts w:ascii="Arial" w:hAnsi="Arial" w:cs="Arial"/>
          <w:sz w:val="22"/>
          <w:szCs w:val="22"/>
          <w:lang w:val="en-GB"/>
        </w:rPr>
        <w:t>2.1</w:t>
      </w:r>
      <w:r w:rsidRPr="00F75AC5">
        <w:rPr>
          <w:rFonts w:ascii="Arial" w:hAnsi="Arial" w:cs="Arial"/>
          <w:sz w:val="22"/>
          <w:szCs w:val="22"/>
          <w:lang w:val="en-GB"/>
        </w:rPr>
        <w:tab/>
        <w:t>Belgian law shall apply in all matters not covered by the provisions of the contract, in case of disputes that cannot be settled between the parties.</w:t>
      </w:r>
    </w:p>
    <w:p w14:paraId="06638589" w14:textId="77777777" w:rsidR="00E520D7" w:rsidRPr="00F75AC5" w:rsidRDefault="00E520D7" w:rsidP="00E520D7">
      <w:pPr>
        <w:ind w:left="709" w:hanging="709"/>
        <w:jc w:val="both"/>
        <w:rPr>
          <w:rFonts w:ascii="Arial" w:hAnsi="Arial" w:cs="Arial"/>
          <w:sz w:val="22"/>
          <w:szCs w:val="22"/>
          <w:lang w:val="en-GB"/>
        </w:rPr>
      </w:pPr>
      <w:r w:rsidRPr="00F75AC5">
        <w:rPr>
          <w:rFonts w:ascii="Arial" w:hAnsi="Arial" w:cs="Arial"/>
          <w:sz w:val="22"/>
          <w:szCs w:val="22"/>
          <w:lang w:val="en-GB"/>
        </w:rPr>
        <w:tab/>
      </w:r>
    </w:p>
    <w:p w14:paraId="33069FCD" w14:textId="77777777" w:rsidR="00E520D7" w:rsidRPr="00F75AC5" w:rsidRDefault="00E520D7" w:rsidP="00E520D7">
      <w:pPr>
        <w:rPr>
          <w:rFonts w:ascii="Arial" w:hAnsi="Arial" w:cs="Arial"/>
          <w:sz w:val="22"/>
          <w:szCs w:val="22"/>
          <w:lang w:val="en-GB"/>
        </w:rPr>
      </w:pPr>
      <w:r w:rsidRPr="00F75AC5">
        <w:rPr>
          <w:rFonts w:ascii="Arial" w:hAnsi="Arial" w:cs="Arial"/>
          <w:sz w:val="22"/>
          <w:szCs w:val="22"/>
          <w:lang w:val="en-GB"/>
        </w:rPr>
        <w:t>2.2</w:t>
      </w:r>
      <w:r w:rsidRPr="00F75AC5">
        <w:rPr>
          <w:rFonts w:ascii="Arial" w:hAnsi="Arial" w:cs="Arial"/>
          <w:sz w:val="22"/>
          <w:szCs w:val="22"/>
          <w:lang w:val="en-GB"/>
        </w:rPr>
        <w:tab/>
        <w:t>The language used shall be English.</w:t>
      </w:r>
    </w:p>
    <w:p w14:paraId="202D5CCF" w14:textId="77777777" w:rsidR="00E520D7" w:rsidRPr="00F75AC5" w:rsidRDefault="00E520D7" w:rsidP="00E520D7">
      <w:pPr>
        <w:pStyle w:val="Heading5"/>
        <w:tabs>
          <w:tab w:val="left" w:pos="1701"/>
        </w:tabs>
        <w:rPr>
          <w:rFonts w:ascii="Arial" w:hAnsi="Arial" w:cs="Arial"/>
          <w:i w:val="0"/>
          <w:sz w:val="24"/>
          <w:lang w:val="en-GB"/>
        </w:rPr>
      </w:pPr>
      <w:bookmarkStart w:id="41" w:name="_Toc43610615"/>
      <w:r w:rsidRPr="00F75AC5">
        <w:rPr>
          <w:rFonts w:ascii="Arial" w:hAnsi="Arial" w:cs="Arial"/>
          <w:i w:val="0"/>
          <w:sz w:val="24"/>
          <w:lang w:val="en-GB"/>
        </w:rPr>
        <w:t>Article 4</w:t>
      </w:r>
      <w:r w:rsidRPr="00F75AC5">
        <w:rPr>
          <w:rFonts w:ascii="Arial" w:hAnsi="Arial" w:cs="Arial"/>
          <w:i w:val="0"/>
          <w:sz w:val="24"/>
          <w:lang w:val="en-GB"/>
        </w:rPr>
        <w:tab/>
        <w:t>Communications</w:t>
      </w:r>
      <w:bookmarkEnd w:id="41"/>
    </w:p>
    <w:p w14:paraId="074E22CE" w14:textId="422F1D41" w:rsidR="00E520D7" w:rsidRPr="00A90419" w:rsidRDefault="00E520D7" w:rsidP="00A90419">
      <w:pPr>
        <w:ind w:left="706"/>
        <w:rPr>
          <w:rFonts w:ascii="Arial" w:hAnsi="Arial" w:cs="Arial"/>
          <w:sz w:val="22"/>
          <w:szCs w:val="22"/>
          <w:lang w:val="en-GB"/>
        </w:rPr>
      </w:pPr>
      <w:r w:rsidRPr="00A90419">
        <w:rPr>
          <w:rFonts w:ascii="Arial" w:hAnsi="Arial" w:cs="Arial"/>
          <w:sz w:val="22"/>
          <w:szCs w:val="22"/>
          <w:lang w:val="en-GB"/>
        </w:rPr>
        <w:t>Contracting Officer and/or his representative: Procurement and Contracting Office, Bldg. 225, Camp</w:t>
      </w:r>
      <w:r w:rsidR="00A90419">
        <w:rPr>
          <w:rFonts w:ascii="Arial" w:hAnsi="Arial" w:cs="Arial"/>
          <w:sz w:val="22"/>
          <w:szCs w:val="22"/>
          <w:lang w:val="en-GB"/>
        </w:rPr>
        <w:t xml:space="preserve"> </w:t>
      </w:r>
      <w:proofErr w:type="spellStart"/>
      <w:r w:rsidRPr="00A90419">
        <w:rPr>
          <w:rFonts w:ascii="Arial" w:hAnsi="Arial" w:cs="Arial"/>
          <w:sz w:val="22"/>
          <w:szCs w:val="22"/>
          <w:lang w:val="en-GB"/>
        </w:rPr>
        <w:t>Butmir</w:t>
      </w:r>
      <w:proofErr w:type="spellEnd"/>
      <w:r w:rsidRPr="00A90419">
        <w:rPr>
          <w:rFonts w:ascii="Arial" w:hAnsi="Arial" w:cs="Arial"/>
          <w:sz w:val="22"/>
          <w:szCs w:val="22"/>
          <w:lang w:val="en-GB"/>
        </w:rPr>
        <w:t xml:space="preserve"> Sarajevo, 71210 </w:t>
      </w:r>
      <w:proofErr w:type="spellStart"/>
      <w:r w:rsidRPr="00A90419">
        <w:rPr>
          <w:rFonts w:ascii="Arial" w:hAnsi="Arial" w:cs="Arial"/>
          <w:sz w:val="22"/>
          <w:szCs w:val="22"/>
          <w:lang w:val="en-GB"/>
        </w:rPr>
        <w:t>Ilidza</w:t>
      </w:r>
      <w:proofErr w:type="spellEnd"/>
      <w:r w:rsidRPr="00A90419">
        <w:rPr>
          <w:rFonts w:ascii="Arial" w:hAnsi="Arial" w:cs="Arial"/>
          <w:sz w:val="22"/>
          <w:szCs w:val="22"/>
          <w:lang w:val="en-GB"/>
        </w:rPr>
        <w:t xml:space="preserve">, Bosnia and Herzegovina, e-mail: </w:t>
      </w:r>
      <w:hyperlink r:id="rId15" w:history="1">
        <w:r w:rsidRPr="00A90419">
          <w:rPr>
            <w:rStyle w:val="Hyperlink"/>
            <w:rFonts w:ascii="Arial" w:hAnsi="Arial" w:cs="Arial"/>
            <w:sz w:val="22"/>
            <w:szCs w:val="22"/>
            <w:lang w:val="en-GB"/>
          </w:rPr>
          <w:t>taco@eufor.europa.eu</w:t>
        </w:r>
      </w:hyperlink>
    </w:p>
    <w:p w14:paraId="5B99F5C0" w14:textId="77777777" w:rsidR="00E520D7" w:rsidRPr="00A90419" w:rsidRDefault="00E520D7" w:rsidP="00E520D7">
      <w:pPr>
        <w:ind w:left="706"/>
        <w:jc w:val="both"/>
        <w:rPr>
          <w:rFonts w:ascii="Arial" w:hAnsi="Arial" w:cs="Arial"/>
          <w:sz w:val="22"/>
          <w:szCs w:val="22"/>
          <w:shd w:val="solid" w:color="C0C0C0" w:fill="FFFFFF"/>
        </w:rPr>
      </w:pPr>
      <w:r w:rsidRPr="00A90419">
        <w:rPr>
          <w:rFonts w:ascii="Arial" w:hAnsi="Arial" w:cs="Arial"/>
          <w:sz w:val="22"/>
          <w:szCs w:val="22"/>
          <w:lang w:val="en-GB"/>
        </w:rPr>
        <w:t xml:space="preserve">Contracting Officer Representative (COR): </w:t>
      </w:r>
      <w:r w:rsidRPr="00A90419">
        <w:rPr>
          <w:rFonts w:ascii="Arial" w:hAnsi="Arial" w:cs="Arial"/>
          <w:sz w:val="22"/>
          <w:szCs w:val="22"/>
          <w:highlight w:val="lightGray"/>
          <w:lang w:val="en-GB"/>
        </w:rPr>
        <w:t>[shall be completed after award</w:t>
      </w:r>
      <w:r w:rsidRPr="00A90419">
        <w:rPr>
          <w:rFonts w:ascii="Arial" w:hAnsi="Arial" w:cs="Arial"/>
          <w:sz w:val="22"/>
          <w:szCs w:val="22"/>
          <w:lang w:val="en-GB"/>
        </w:rPr>
        <w:t>]</w:t>
      </w:r>
      <w:r w:rsidRPr="00A90419">
        <w:rPr>
          <w:rFonts w:ascii="Arial" w:hAnsi="Arial" w:cs="Arial"/>
          <w:i/>
          <w:sz w:val="22"/>
          <w:szCs w:val="22"/>
          <w:shd w:val="solid" w:color="C0C0C0" w:fill="FFFFFF"/>
        </w:rPr>
        <w:t xml:space="preserve"> </w:t>
      </w:r>
    </w:p>
    <w:p w14:paraId="3C75BA71" w14:textId="77777777" w:rsidR="00E520D7" w:rsidRPr="00A90419" w:rsidRDefault="00E520D7" w:rsidP="00E520D7">
      <w:pPr>
        <w:ind w:left="706" w:hanging="144"/>
        <w:jc w:val="both"/>
        <w:rPr>
          <w:rFonts w:ascii="Arial" w:hAnsi="Arial" w:cs="Arial"/>
          <w:sz w:val="22"/>
          <w:szCs w:val="22"/>
          <w:shd w:val="solid" w:color="C0C0C0" w:fill="FFFFFF"/>
        </w:rPr>
      </w:pPr>
      <w:r w:rsidRPr="00A90419">
        <w:rPr>
          <w:rFonts w:ascii="Arial" w:hAnsi="Arial" w:cs="Arial"/>
          <w:sz w:val="22"/>
          <w:szCs w:val="22"/>
          <w:lang w:val="en-GB"/>
        </w:rPr>
        <w:t xml:space="preserve"> </w:t>
      </w:r>
      <w:r w:rsidRPr="00A90419">
        <w:rPr>
          <w:rFonts w:ascii="Arial" w:hAnsi="Arial" w:cs="Arial"/>
          <w:sz w:val="22"/>
          <w:szCs w:val="22"/>
          <w:lang w:val="en-GB"/>
        </w:rPr>
        <w:tab/>
        <w:t>Finance and Accounting Office: [</w:t>
      </w:r>
      <w:r w:rsidRPr="00A90419">
        <w:rPr>
          <w:rFonts w:ascii="Arial" w:hAnsi="Arial" w:cs="Arial"/>
          <w:sz w:val="22"/>
          <w:szCs w:val="22"/>
          <w:highlight w:val="lightGray"/>
          <w:lang w:val="en-GB"/>
        </w:rPr>
        <w:t>shall be completed after award</w:t>
      </w:r>
      <w:r w:rsidRPr="00A90419">
        <w:rPr>
          <w:rFonts w:ascii="Arial" w:hAnsi="Arial" w:cs="Arial"/>
          <w:sz w:val="22"/>
          <w:szCs w:val="22"/>
          <w:lang w:val="en-GB"/>
        </w:rPr>
        <w:t>]</w:t>
      </w:r>
      <w:r w:rsidRPr="00A90419">
        <w:rPr>
          <w:rFonts w:ascii="Arial" w:hAnsi="Arial" w:cs="Arial"/>
          <w:i/>
          <w:sz w:val="22"/>
          <w:szCs w:val="22"/>
          <w:shd w:val="solid" w:color="C0C0C0" w:fill="FFFFFF"/>
        </w:rPr>
        <w:t xml:space="preserve"> </w:t>
      </w:r>
    </w:p>
    <w:p w14:paraId="0B7E45EA" w14:textId="77777777" w:rsidR="00E520D7" w:rsidRPr="00F75AC5" w:rsidRDefault="00E520D7" w:rsidP="00E520D7">
      <w:pPr>
        <w:pStyle w:val="Heading5"/>
        <w:tabs>
          <w:tab w:val="left" w:pos="1701"/>
        </w:tabs>
        <w:rPr>
          <w:rFonts w:ascii="Arial" w:hAnsi="Arial" w:cs="Arial"/>
          <w:i w:val="0"/>
          <w:sz w:val="24"/>
          <w:lang w:val="en-GB"/>
        </w:rPr>
      </w:pPr>
      <w:bookmarkStart w:id="42" w:name="_Toc43610620"/>
      <w:r w:rsidRPr="00F75AC5">
        <w:rPr>
          <w:rFonts w:ascii="Arial" w:hAnsi="Arial" w:cs="Arial"/>
          <w:i w:val="0"/>
          <w:sz w:val="24"/>
          <w:lang w:val="en-GB"/>
        </w:rPr>
        <w:t>Article 10</w:t>
      </w:r>
      <w:r w:rsidRPr="00F75AC5">
        <w:rPr>
          <w:rFonts w:ascii="Arial" w:hAnsi="Arial" w:cs="Arial"/>
          <w:i w:val="0"/>
          <w:sz w:val="24"/>
          <w:lang w:val="en-GB"/>
        </w:rPr>
        <w:tab/>
        <w:t>Performance guarantee</w:t>
      </w:r>
      <w:bookmarkEnd w:id="42"/>
    </w:p>
    <w:p w14:paraId="064CD2B7" w14:textId="7CFAE83C" w:rsidR="00E520D7" w:rsidRPr="00F75AC5" w:rsidRDefault="00E520D7" w:rsidP="00E520D7">
      <w:pPr>
        <w:spacing w:after="240"/>
        <w:ind w:left="720"/>
        <w:jc w:val="both"/>
        <w:rPr>
          <w:rFonts w:ascii="Arial" w:hAnsi="Arial" w:cs="Arial"/>
          <w:sz w:val="22"/>
          <w:lang w:val="en-GB"/>
        </w:rPr>
      </w:pPr>
      <w:r w:rsidRPr="00F75AC5">
        <w:rPr>
          <w:rFonts w:ascii="Arial" w:hAnsi="Arial" w:cs="Arial"/>
          <w:sz w:val="22"/>
          <w:lang w:val="en-GB"/>
        </w:rPr>
        <w:t xml:space="preserve">The performance guarantee is set at 10% of the Contract Price </w:t>
      </w:r>
      <w:r w:rsidRPr="00F75AC5">
        <w:rPr>
          <w:rFonts w:ascii="Arial" w:hAnsi="Arial" w:cs="Arial"/>
          <w:sz w:val="22"/>
          <w:szCs w:val="22"/>
          <w:u w:val="single"/>
          <w:lang w:val="en-GB"/>
        </w:rPr>
        <w:t xml:space="preserve">(applicable for Contract/s awarded as a result of this bidding procedure, that are exceeding </w:t>
      </w:r>
      <w:r w:rsidR="00F803B4">
        <w:rPr>
          <w:rFonts w:ascii="Arial" w:hAnsi="Arial" w:cs="Arial"/>
          <w:sz w:val="22"/>
          <w:szCs w:val="22"/>
          <w:u w:val="single"/>
          <w:lang w:val="en-GB"/>
        </w:rPr>
        <w:t>30</w:t>
      </w:r>
      <w:r w:rsidRPr="00F75AC5">
        <w:rPr>
          <w:rFonts w:ascii="Arial" w:hAnsi="Arial" w:cs="Arial"/>
          <w:sz w:val="22"/>
          <w:szCs w:val="22"/>
          <w:u w:val="single"/>
          <w:lang w:val="en-GB"/>
        </w:rPr>
        <w:t>,000.00 EUR).</w:t>
      </w:r>
    </w:p>
    <w:p w14:paraId="4C3C6C81" w14:textId="77777777" w:rsidR="00E520D7" w:rsidRPr="00F75AC5" w:rsidRDefault="00E520D7" w:rsidP="00E520D7">
      <w:pPr>
        <w:pStyle w:val="Heading5"/>
        <w:tabs>
          <w:tab w:val="left" w:pos="1701"/>
        </w:tabs>
        <w:rPr>
          <w:rFonts w:ascii="Arial" w:hAnsi="Arial" w:cs="Arial"/>
          <w:i w:val="0"/>
          <w:sz w:val="24"/>
          <w:szCs w:val="24"/>
          <w:lang w:val="en-GB"/>
        </w:rPr>
      </w:pPr>
      <w:bookmarkStart w:id="43" w:name="_Toc43610621"/>
      <w:r w:rsidRPr="00F75AC5">
        <w:rPr>
          <w:rFonts w:ascii="Arial" w:hAnsi="Arial" w:cs="Arial"/>
          <w:i w:val="0"/>
          <w:sz w:val="24"/>
          <w:szCs w:val="24"/>
          <w:lang w:val="en-GB"/>
        </w:rPr>
        <w:t>Article 11</w:t>
      </w:r>
      <w:r w:rsidRPr="00F75AC5">
        <w:rPr>
          <w:rFonts w:ascii="Arial" w:hAnsi="Arial" w:cs="Arial"/>
          <w:i w:val="0"/>
          <w:sz w:val="24"/>
          <w:szCs w:val="24"/>
          <w:lang w:val="en-GB"/>
        </w:rPr>
        <w:tab/>
        <w:t>Insurance</w:t>
      </w:r>
      <w:bookmarkEnd w:id="43"/>
    </w:p>
    <w:p w14:paraId="451B6947" w14:textId="77777777" w:rsidR="00E520D7" w:rsidRDefault="00E520D7" w:rsidP="00E520D7">
      <w:pPr>
        <w:spacing w:after="240"/>
        <w:ind w:left="720"/>
        <w:jc w:val="both"/>
        <w:rPr>
          <w:rFonts w:ascii="Arial" w:hAnsi="Arial" w:cs="Arial"/>
          <w:sz w:val="22"/>
          <w:lang w:val="en-GB"/>
        </w:rPr>
      </w:pPr>
      <w:r w:rsidRPr="00F75AC5">
        <w:rPr>
          <w:rFonts w:ascii="Arial" w:hAnsi="Arial" w:cs="Arial"/>
          <w:sz w:val="22"/>
          <w:lang w:val="en-GB"/>
        </w:rPr>
        <w:t>Pursuant Article 25.1 of the General Conditions, the supplies shall be at risk of the Contractor until provisional acceptance by the Contracting Authority. The Contractor shall be responsible to be appropriately insured for the risk.</w:t>
      </w:r>
    </w:p>
    <w:p w14:paraId="47A2AF85" w14:textId="77777777" w:rsidR="00E520D7" w:rsidRPr="00F75AC5" w:rsidRDefault="00E520D7" w:rsidP="00E520D7">
      <w:pPr>
        <w:spacing w:after="240"/>
        <w:ind w:left="720"/>
        <w:jc w:val="both"/>
        <w:rPr>
          <w:rFonts w:ascii="Arial" w:hAnsi="Arial" w:cs="Arial"/>
          <w:sz w:val="22"/>
          <w:lang w:val="en-GB"/>
        </w:rPr>
      </w:pPr>
    </w:p>
    <w:p w14:paraId="47345C47" w14:textId="77777777" w:rsidR="00E520D7" w:rsidRDefault="00E520D7" w:rsidP="00E520D7">
      <w:pPr>
        <w:pStyle w:val="Heading5"/>
        <w:tabs>
          <w:tab w:val="left" w:pos="1701"/>
        </w:tabs>
        <w:rPr>
          <w:rFonts w:ascii="Arial" w:hAnsi="Arial" w:cs="Arial"/>
          <w:i w:val="0"/>
          <w:sz w:val="24"/>
          <w:lang w:val="en-GB"/>
        </w:rPr>
      </w:pPr>
      <w:bookmarkStart w:id="44" w:name="_Toc43610622"/>
      <w:r w:rsidRPr="00F75AC5">
        <w:rPr>
          <w:rFonts w:ascii="Arial" w:hAnsi="Arial" w:cs="Arial"/>
          <w:i w:val="0"/>
          <w:sz w:val="24"/>
          <w:lang w:val="en-GB"/>
        </w:rPr>
        <w:lastRenderedPageBreak/>
        <w:t>Article 12</w:t>
      </w:r>
      <w:r w:rsidRPr="00F75AC5">
        <w:rPr>
          <w:rFonts w:ascii="Arial" w:hAnsi="Arial" w:cs="Arial"/>
          <w:i w:val="0"/>
          <w:sz w:val="24"/>
          <w:lang w:val="en-GB"/>
        </w:rPr>
        <w:tab/>
        <w:t>Performance programme (timetable)</w:t>
      </w:r>
      <w:bookmarkEnd w:id="44"/>
    </w:p>
    <w:p w14:paraId="0FAABB01" w14:textId="77777777" w:rsidR="00791EC7" w:rsidRPr="00791EC7" w:rsidRDefault="00791EC7" w:rsidP="00791EC7">
      <w:pPr>
        <w:rPr>
          <w:sz w:val="10"/>
          <w:szCs w:val="10"/>
          <w:lang w:val="en-GB"/>
        </w:rPr>
      </w:pPr>
    </w:p>
    <w:p w14:paraId="3EC4FD43" w14:textId="77777777" w:rsidR="00E520D7" w:rsidRPr="00F75AC5" w:rsidRDefault="00E520D7" w:rsidP="00E520D7">
      <w:pPr>
        <w:ind w:left="567"/>
        <w:jc w:val="both"/>
        <w:rPr>
          <w:rFonts w:ascii="Arial" w:hAnsi="Arial" w:cs="Arial"/>
          <w:sz w:val="22"/>
          <w:lang w:val="en-GB"/>
        </w:rPr>
      </w:pPr>
      <w:r w:rsidRPr="00F75AC5">
        <w:rPr>
          <w:rFonts w:ascii="Arial" w:hAnsi="Arial" w:cs="Arial"/>
          <w:sz w:val="22"/>
          <w:lang w:val="en-GB"/>
        </w:rPr>
        <w:t>The overall performance of the Contract shall run for the maximum period as indicated in Article 1.3 of the Contract.</w:t>
      </w:r>
    </w:p>
    <w:p w14:paraId="2634DBA4" w14:textId="77777777" w:rsidR="00E520D7" w:rsidRPr="00F75AC5" w:rsidRDefault="00E520D7" w:rsidP="00E520D7">
      <w:pPr>
        <w:pStyle w:val="Heading5"/>
        <w:tabs>
          <w:tab w:val="left" w:pos="1701"/>
        </w:tabs>
        <w:rPr>
          <w:rFonts w:ascii="Arial" w:hAnsi="Arial" w:cs="Arial"/>
          <w:i w:val="0"/>
          <w:sz w:val="24"/>
          <w:lang w:val="en-GB"/>
        </w:rPr>
      </w:pPr>
      <w:bookmarkStart w:id="45" w:name="_Toc43610623"/>
      <w:r w:rsidRPr="00F75AC5">
        <w:rPr>
          <w:rFonts w:ascii="Arial" w:hAnsi="Arial" w:cs="Arial"/>
          <w:i w:val="0"/>
          <w:sz w:val="24"/>
          <w:lang w:val="en-GB"/>
        </w:rPr>
        <w:t>Article 13</w:t>
      </w:r>
      <w:r w:rsidRPr="00F75AC5">
        <w:rPr>
          <w:rFonts w:ascii="Arial" w:hAnsi="Arial" w:cs="Arial"/>
          <w:i w:val="0"/>
          <w:sz w:val="24"/>
          <w:lang w:val="en-GB"/>
        </w:rPr>
        <w:tab/>
        <w:t>Contractor's drawings</w:t>
      </w:r>
      <w:bookmarkEnd w:id="45"/>
    </w:p>
    <w:p w14:paraId="54DAF66C" w14:textId="77777777" w:rsidR="00E520D7" w:rsidRPr="00F75AC5" w:rsidRDefault="00E520D7" w:rsidP="00E520D7">
      <w:pPr>
        <w:spacing w:after="240"/>
        <w:ind w:left="567"/>
        <w:jc w:val="both"/>
        <w:rPr>
          <w:rFonts w:ascii="Arial" w:hAnsi="Arial" w:cs="Arial"/>
          <w:sz w:val="22"/>
          <w:lang w:val="en-GB"/>
        </w:rPr>
      </w:pPr>
      <w:r w:rsidRPr="00F75AC5">
        <w:rPr>
          <w:rFonts w:ascii="Arial" w:hAnsi="Arial" w:cs="Arial"/>
          <w:sz w:val="22"/>
          <w:lang w:val="en-GB"/>
        </w:rPr>
        <w:t>Operational manuals, technical documents of appliances and user’s instructions shall be in English or BIH languages.</w:t>
      </w:r>
    </w:p>
    <w:p w14:paraId="6F2C70E3" w14:textId="77777777" w:rsidR="00E520D7" w:rsidRPr="00F75AC5" w:rsidRDefault="00E520D7" w:rsidP="00E520D7">
      <w:pPr>
        <w:pStyle w:val="Heading5"/>
        <w:tabs>
          <w:tab w:val="left" w:pos="1701"/>
        </w:tabs>
        <w:rPr>
          <w:rFonts w:ascii="Arial" w:hAnsi="Arial" w:cs="Arial"/>
          <w:i w:val="0"/>
          <w:sz w:val="24"/>
          <w:lang w:val="en-GB"/>
        </w:rPr>
      </w:pPr>
      <w:bookmarkStart w:id="46" w:name="_Toc43610625"/>
      <w:r w:rsidRPr="00F75AC5">
        <w:rPr>
          <w:rFonts w:ascii="Arial" w:hAnsi="Arial" w:cs="Arial"/>
          <w:i w:val="0"/>
          <w:sz w:val="24"/>
          <w:lang w:val="en-GB"/>
        </w:rPr>
        <w:t>Article 15</w:t>
      </w:r>
      <w:r w:rsidRPr="00F75AC5">
        <w:rPr>
          <w:rFonts w:ascii="Arial" w:hAnsi="Arial" w:cs="Arial"/>
          <w:i w:val="0"/>
          <w:sz w:val="24"/>
          <w:lang w:val="en-GB"/>
        </w:rPr>
        <w:tab/>
      </w:r>
      <w:bookmarkEnd w:id="46"/>
      <w:r w:rsidRPr="00F75AC5">
        <w:rPr>
          <w:rFonts w:ascii="Arial" w:hAnsi="Arial" w:cs="Arial"/>
          <w:i w:val="0"/>
          <w:sz w:val="24"/>
          <w:lang w:val="en-GB"/>
        </w:rPr>
        <w:t>Tax and customs arrangements</w:t>
      </w:r>
    </w:p>
    <w:p w14:paraId="16F3A4A3" w14:textId="77777777" w:rsidR="00E520D7" w:rsidRPr="00791EC7" w:rsidRDefault="00E520D7" w:rsidP="00E520D7">
      <w:pPr>
        <w:rPr>
          <w:rFonts w:ascii="Arial" w:hAnsi="Arial" w:cs="Arial"/>
          <w:sz w:val="12"/>
          <w:szCs w:val="12"/>
          <w:lang w:val="en-GB"/>
        </w:rPr>
      </w:pPr>
    </w:p>
    <w:p w14:paraId="1BFFB18C" w14:textId="77777777" w:rsidR="00E520D7" w:rsidRPr="00F75AC5" w:rsidRDefault="00E520D7" w:rsidP="00E520D7">
      <w:pPr>
        <w:spacing w:after="240"/>
        <w:ind w:left="720" w:hanging="720"/>
        <w:jc w:val="both"/>
        <w:rPr>
          <w:rFonts w:ascii="Arial" w:hAnsi="Arial" w:cs="Arial"/>
          <w:sz w:val="22"/>
          <w:lang w:val="en-GB"/>
        </w:rPr>
      </w:pPr>
      <w:r w:rsidRPr="00F75AC5">
        <w:rPr>
          <w:rFonts w:ascii="Arial" w:hAnsi="Arial" w:cs="Arial"/>
          <w:sz w:val="22"/>
          <w:lang w:val="en-GB"/>
        </w:rPr>
        <w:t>15.4</w:t>
      </w:r>
      <w:r w:rsidRPr="00F75AC5">
        <w:rPr>
          <w:rFonts w:ascii="Arial" w:hAnsi="Arial" w:cs="Arial"/>
          <w:sz w:val="22"/>
          <w:lang w:val="en-GB"/>
        </w:rPr>
        <w:tab/>
        <w:t>The Contracting Officer or his representative on behalf of the Contracting Authority’s custom office shall issue to the Contractor a tax exemption form for all supplies delivered and procured in Bosnia and Herzegovina and subject to the Contract. The tax exemption form shall be issued based on the related invoice, which shall not include any VAT or other tax.</w:t>
      </w:r>
    </w:p>
    <w:p w14:paraId="3B4B0168" w14:textId="77777777" w:rsidR="00E520D7" w:rsidRPr="00F75AC5" w:rsidRDefault="00E520D7" w:rsidP="00E520D7">
      <w:pPr>
        <w:spacing w:after="240"/>
        <w:ind w:left="720"/>
        <w:jc w:val="both"/>
        <w:rPr>
          <w:rFonts w:ascii="Arial" w:hAnsi="Arial" w:cs="Arial"/>
          <w:sz w:val="22"/>
          <w:lang w:val="en-GB"/>
        </w:rPr>
      </w:pPr>
      <w:r w:rsidRPr="00F75AC5">
        <w:rPr>
          <w:rFonts w:ascii="Arial" w:hAnsi="Arial" w:cs="Arial"/>
          <w:sz w:val="22"/>
          <w:lang w:val="en-GB"/>
        </w:rPr>
        <w:t xml:space="preserve">The Contracting Officer or his representative on behalf of the Contracting Authority’s custom office shall issue to the Contractor a custom form (C-form) for all supplies imported into Bosnia and Herzegovina and subject to the Contract. The C-form should be requested well before the concerned shipment is due to arrive at the Bosnia and Herzegovina border. The fifth copy of the C-form shall be returned by the Contractor to the Contracting Officer immediately after delivery and custom clearance, with evidence thereof marked on the fifth copy. </w:t>
      </w:r>
    </w:p>
    <w:p w14:paraId="4781B970" w14:textId="77777777" w:rsidR="00E520D7" w:rsidRPr="00F75AC5" w:rsidRDefault="00E520D7" w:rsidP="00E520D7">
      <w:pPr>
        <w:spacing w:after="240"/>
        <w:ind w:left="720"/>
        <w:jc w:val="both"/>
        <w:rPr>
          <w:rFonts w:ascii="Arial" w:hAnsi="Arial" w:cs="Arial"/>
          <w:sz w:val="22"/>
          <w:lang w:val="en-GB"/>
        </w:rPr>
      </w:pPr>
      <w:r w:rsidRPr="00F75AC5">
        <w:rPr>
          <w:rFonts w:ascii="Arial" w:hAnsi="Arial" w:cs="Arial"/>
          <w:sz w:val="22"/>
          <w:lang w:val="en-GB"/>
        </w:rPr>
        <w:t>All customs clearance formalities shall be performed by the Contractor at his own expense. The Contracting Authority shall in no case be responsible for charges of any nature incurred by the Contractor in effecting such clearance or for any customs infraction committed by the Contractor in connection therewith.</w:t>
      </w:r>
    </w:p>
    <w:p w14:paraId="56B3E28A" w14:textId="77777777" w:rsidR="00E520D7" w:rsidRPr="00F75AC5" w:rsidRDefault="00E520D7" w:rsidP="00E520D7">
      <w:pPr>
        <w:spacing w:after="240"/>
        <w:ind w:left="720"/>
        <w:jc w:val="both"/>
        <w:rPr>
          <w:rFonts w:ascii="Arial" w:hAnsi="Arial" w:cs="Arial"/>
          <w:sz w:val="22"/>
          <w:lang w:val="en-GB"/>
        </w:rPr>
      </w:pPr>
      <w:r w:rsidRPr="00F75AC5">
        <w:rPr>
          <w:rFonts w:ascii="Arial" w:hAnsi="Arial" w:cs="Arial"/>
          <w:sz w:val="22"/>
          <w:lang w:val="en-GB"/>
        </w:rPr>
        <w:t>The Contractor shall be responsible for compliance with all national import and export custom regulations and formalities.</w:t>
      </w:r>
      <w:r w:rsidRPr="00F75AC5">
        <w:rPr>
          <w:rFonts w:ascii="Arial" w:hAnsi="Arial" w:cs="Arial"/>
          <w:sz w:val="22"/>
          <w:lang w:val="en-GB"/>
        </w:rPr>
        <w:tab/>
      </w:r>
    </w:p>
    <w:p w14:paraId="4E06B4B4" w14:textId="77777777" w:rsidR="00E520D7" w:rsidRPr="00F75AC5" w:rsidRDefault="00E520D7" w:rsidP="00E520D7">
      <w:pPr>
        <w:pStyle w:val="Heading5"/>
        <w:tabs>
          <w:tab w:val="left" w:pos="1701"/>
        </w:tabs>
        <w:rPr>
          <w:rFonts w:ascii="Arial" w:hAnsi="Arial" w:cs="Arial"/>
          <w:i w:val="0"/>
          <w:sz w:val="24"/>
          <w:szCs w:val="24"/>
          <w:lang w:val="en-GB"/>
        </w:rPr>
      </w:pPr>
      <w:bookmarkStart w:id="47" w:name="_Toc43610628"/>
      <w:r w:rsidRPr="00F75AC5">
        <w:rPr>
          <w:rFonts w:ascii="Arial" w:hAnsi="Arial" w:cs="Arial"/>
          <w:i w:val="0"/>
          <w:sz w:val="24"/>
          <w:szCs w:val="24"/>
          <w:lang w:val="en-GB"/>
        </w:rPr>
        <w:t>Article 20</w:t>
      </w:r>
      <w:r w:rsidRPr="00F75AC5">
        <w:rPr>
          <w:rFonts w:ascii="Arial" w:hAnsi="Arial" w:cs="Arial"/>
          <w:i w:val="0"/>
          <w:sz w:val="24"/>
          <w:szCs w:val="24"/>
          <w:lang w:val="en-GB"/>
        </w:rPr>
        <w:tab/>
        <w:t>Variations</w:t>
      </w:r>
      <w:bookmarkEnd w:id="47"/>
      <w:r w:rsidRPr="00F75AC5">
        <w:rPr>
          <w:rFonts w:ascii="Arial" w:hAnsi="Arial" w:cs="Arial"/>
          <w:i w:val="0"/>
          <w:sz w:val="24"/>
          <w:szCs w:val="24"/>
          <w:lang w:val="en-GB"/>
        </w:rPr>
        <w:t xml:space="preserve"> of Quantities</w:t>
      </w:r>
    </w:p>
    <w:p w14:paraId="724F3ECB" w14:textId="77777777" w:rsidR="00E520D7" w:rsidRPr="00F75AC5" w:rsidRDefault="00E520D7" w:rsidP="00E520D7">
      <w:pPr>
        <w:ind w:left="720"/>
        <w:jc w:val="both"/>
        <w:rPr>
          <w:rFonts w:ascii="Arial" w:hAnsi="Arial" w:cs="Arial"/>
          <w:sz w:val="22"/>
          <w:lang w:val="en-GB"/>
        </w:rPr>
      </w:pPr>
      <w:r w:rsidRPr="00F75AC5">
        <w:rPr>
          <w:rFonts w:ascii="Arial" w:hAnsi="Arial" w:cs="Arial"/>
          <w:sz w:val="22"/>
          <w:lang w:val="en-GB"/>
        </w:rPr>
        <w:t>The Contracting Authority reserves the right, at the time of contracting, to vary the quantities specified for items within a range of +/-50%. The total value of the supplies may not rise or fall as a result of the variation in the quantities by more than 50% of the contract price. The unit prices used in the financial offer shall be applicable to the quantities procured under the variation.</w:t>
      </w:r>
    </w:p>
    <w:p w14:paraId="6528F70B" w14:textId="77777777" w:rsidR="00E520D7" w:rsidRPr="00F75AC5" w:rsidRDefault="00E520D7" w:rsidP="00E520D7">
      <w:pPr>
        <w:pStyle w:val="Heading5"/>
        <w:tabs>
          <w:tab w:val="left" w:pos="1701"/>
        </w:tabs>
        <w:rPr>
          <w:rFonts w:ascii="Arial" w:hAnsi="Arial" w:cs="Arial"/>
          <w:i w:val="0"/>
          <w:sz w:val="24"/>
          <w:lang w:val="en-GB"/>
        </w:rPr>
      </w:pPr>
      <w:bookmarkStart w:id="48" w:name="_Toc43610629"/>
      <w:r w:rsidRPr="00F75AC5">
        <w:rPr>
          <w:rFonts w:ascii="Arial" w:hAnsi="Arial" w:cs="Arial"/>
          <w:i w:val="0"/>
          <w:sz w:val="24"/>
          <w:lang w:val="en-GB"/>
        </w:rPr>
        <w:t>Article 22</w:t>
      </w:r>
      <w:r w:rsidRPr="00F75AC5">
        <w:rPr>
          <w:rFonts w:ascii="Arial" w:hAnsi="Arial" w:cs="Arial"/>
          <w:i w:val="0"/>
          <w:sz w:val="24"/>
          <w:lang w:val="en-GB"/>
        </w:rPr>
        <w:tab/>
        <w:t>Quality of supplies</w:t>
      </w:r>
      <w:bookmarkEnd w:id="48"/>
    </w:p>
    <w:p w14:paraId="6F9A403A" w14:textId="77777777" w:rsidR="00E520D7" w:rsidRPr="00F75AC5" w:rsidRDefault="00E520D7" w:rsidP="00E520D7">
      <w:pPr>
        <w:ind w:left="567" w:hanging="567"/>
        <w:jc w:val="both"/>
        <w:rPr>
          <w:rFonts w:ascii="Arial" w:hAnsi="Arial" w:cs="Arial"/>
          <w:lang w:val="en-GB"/>
        </w:rPr>
      </w:pPr>
      <w:r w:rsidRPr="00F75AC5">
        <w:rPr>
          <w:rFonts w:ascii="Arial" w:hAnsi="Arial" w:cs="Arial"/>
          <w:sz w:val="22"/>
          <w:lang w:val="en-GB"/>
        </w:rPr>
        <w:tab/>
        <w:t>Shall be in accordance with Article 22 of the General Conditions.</w:t>
      </w:r>
      <w:r w:rsidRPr="00F75AC5">
        <w:rPr>
          <w:rFonts w:ascii="Arial" w:hAnsi="Arial" w:cs="Arial"/>
          <w:sz w:val="22"/>
          <w:lang w:val="en-GB"/>
        </w:rPr>
        <w:tab/>
      </w:r>
    </w:p>
    <w:p w14:paraId="0B9EEC1B" w14:textId="77777777" w:rsidR="00E520D7" w:rsidRPr="00F75AC5" w:rsidRDefault="00E520D7" w:rsidP="00E520D7">
      <w:pPr>
        <w:pStyle w:val="Heading5"/>
        <w:tabs>
          <w:tab w:val="left" w:pos="1701"/>
        </w:tabs>
        <w:rPr>
          <w:rFonts w:ascii="Arial" w:hAnsi="Arial" w:cs="Arial"/>
          <w:i w:val="0"/>
          <w:sz w:val="24"/>
          <w:lang w:val="en-GB"/>
        </w:rPr>
      </w:pPr>
      <w:bookmarkStart w:id="49" w:name="_Toc43610630"/>
      <w:r w:rsidRPr="00F75AC5">
        <w:rPr>
          <w:rFonts w:ascii="Arial" w:hAnsi="Arial" w:cs="Arial"/>
          <w:i w:val="0"/>
          <w:sz w:val="24"/>
          <w:lang w:val="en-GB"/>
        </w:rPr>
        <w:t>Article 23</w:t>
      </w:r>
      <w:r w:rsidRPr="00F75AC5">
        <w:rPr>
          <w:rFonts w:ascii="Arial" w:hAnsi="Arial" w:cs="Arial"/>
          <w:i w:val="0"/>
          <w:sz w:val="24"/>
          <w:lang w:val="en-GB"/>
        </w:rPr>
        <w:tab/>
        <w:t>Inspection and testing</w:t>
      </w:r>
      <w:bookmarkEnd w:id="49"/>
    </w:p>
    <w:p w14:paraId="6AD4852C" w14:textId="77777777" w:rsidR="00E520D7" w:rsidRPr="00F75AC5" w:rsidRDefault="00E520D7" w:rsidP="00E520D7">
      <w:pPr>
        <w:ind w:left="567"/>
        <w:jc w:val="both"/>
        <w:rPr>
          <w:rFonts w:ascii="Arial" w:hAnsi="Arial" w:cs="Arial"/>
          <w:sz w:val="22"/>
          <w:lang w:val="en-GB"/>
        </w:rPr>
      </w:pPr>
      <w:r w:rsidRPr="00F75AC5">
        <w:rPr>
          <w:rFonts w:ascii="Arial" w:hAnsi="Arial" w:cs="Arial"/>
          <w:sz w:val="22"/>
          <w:lang w:val="en-GB"/>
        </w:rPr>
        <w:t>Shall be in accordance with Article 23 of the General Conditions</w:t>
      </w:r>
    </w:p>
    <w:p w14:paraId="7605E01E" w14:textId="77777777" w:rsidR="00E520D7" w:rsidRPr="00F75AC5" w:rsidRDefault="00E520D7" w:rsidP="00E520D7">
      <w:pPr>
        <w:pStyle w:val="Heading5"/>
        <w:tabs>
          <w:tab w:val="left" w:pos="1701"/>
        </w:tabs>
        <w:rPr>
          <w:rFonts w:ascii="Arial" w:hAnsi="Arial" w:cs="Arial"/>
          <w:i w:val="0"/>
          <w:sz w:val="24"/>
          <w:lang w:val="en-GB"/>
        </w:rPr>
      </w:pPr>
      <w:bookmarkStart w:id="50" w:name="_Toc43610631"/>
      <w:r w:rsidRPr="00F75AC5">
        <w:rPr>
          <w:rFonts w:ascii="Arial" w:hAnsi="Arial" w:cs="Arial"/>
          <w:i w:val="0"/>
          <w:sz w:val="24"/>
          <w:lang w:val="en-GB"/>
        </w:rPr>
        <w:t>Article 24</w:t>
      </w:r>
      <w:r w:rsidRPr="00F75AC5">
        <w:rPr>
          <w:rFonts w:ascii="Arial" w:hAnsi="Arial" w:cs="Arial"/>
          <w:i w:val="0"/>
          <w:sz w:val="24"/>
          <w:lang w:val="en-GB"/>
        </w:rPr>
        <w:tab/>
        <w:t>Payment</w:t>
      </w:r>
      <w:bookmarkEnd w:id="50"/>
      <w:r w:rsidRPr="00F75AC5">
        <w:rPr>
          <w:rFonts w:ascii="Arial" w:hAnsi="Arial" w:cs="Arial"/>
          <w:i w:val="0"/>
          <w:sz w:val="24"/>
          <w:lang w:val="en-GB"/>
        </w:rPr>
        <w:t>s</w:t>
      </w:r>
    </w:p>
    <w:p w14:paraId="5A73D7E8" w14:textId="77777777" w:rsidR="00E520D7" w:rsidRPr="00F75AC5" w:rsidRDefault="00E520D7" w:rsidP="00E520D7">
      <w:pPr>
        <w:tabs>
          <w:tab w:val="left" w:pos="615"/>
          <w:tab w:val="right" w:pos="9885"/>
        </w:tabs>
        <w:ind w:left="567" w:hanging="567"/>
        <w:jc w:val="both"/>
        <w:rPr>
          <w:rFonts w:ascii="Arial" w:hAnsi="Arial" w:cs="Arial"/>
          <w:sz w:val="22"/>
          <w:lang w:val="en-GB"/>
        </w:rPr>
      </w:pPr>
      <w:r w:rsidRPr="00F75AC5">
        <w:rPr>
          <w:rFonts w:ascii="Arial" w:hAnsi="Arial" w:cs="Arial"/>
          <w:sz w:val="22"/>
          <w:lang w:val="en-GB"/>
        </w:rPr>
        <w:t>24.1</w:t>
      </w:r>
      <w:r w:rsidRPr="00F75AC5">
        <w:rPr>
          <w:rFonts w:ascii="Arial" w:hAnsi="Arial" w:cs="Arial"/>
          <w:sz w:val="22"/>
          <w:lang w:val="en-GB"/>
        </w:rPr>
        <w:tab/>
        <w:t xml:space="preserve">Payments shall be made in </w:t>
      </w:r>
      <w:r w:rsidRPr="00F75AC5">
        <w:rPr>
          <w:rFonts w:ascii="Arial" w:hAnsi="Arial" w:cs="Arial"/>
          <w:sz w:val="22"/>
          <w:highlight w:val="lightGray"/>
          <w:lang w:val="en-GB"/>
        </w:rPr>
        <w:t>EUR/BAM currency.</w:t>
      </w:r>
      <w:r w:rsidRPr="00F75AC5">
        <w:rPr>
          <w:rFonts w:ascii="Arial" w:hAnsi="Arial" w:cs="Arial"/>
          <w:sz w:val="22"/>
          <w:lang w:val="en-GB"/>
        </w:rPr>
        <w:t xml:space="preserve"> </w:t>
      </w:r>
    </w:p>
    <w:p w14:paraId="292EC69C" w14:textId="77777777" w:rsidR="00E520D7" w:rsidRPr="00F75AC5" w:rsidRDefault="00E520D7" w:rsidP="00E520D7">
      <w:pPr>
        <w:tabs>
          <w:tab w:val="left" w:pos="615"/>
          <w:tab w:val="right" w:pos="9885"/>
        </w:tabs>
        <w:ind w:left="567" w:hanging="567"/>
        <w:jc w:val="both"/>
        <w:rPr>
          <w:rFonts w:ascii="Arial" w:hAnsi="Arial" w:cs="Arial"/>
          <w:sz w:val="22"/>
          <w:lang w:val="en-GB"/>
        </w:rPr>
      </w:pPr>
      <w:r w:rsidRPr="00F75AC5">
        <w:rPr>
          <w:rFonts w:ascii="Arial" w:hAnsi="Arial" w:cs="Arial"/>
          <w:sz w:val="22"/>
          <w:lang w:val="en-GB"/>
        </w:rPr>
        <w:tab/>
        <w:t xml:space="preserve">Payments shall be authorised and made by </w:t>
      </w:r>
      <w:r w:rsidRPr="00F75AC5">
        <w:rPr>
          <w:rFonts w:ascii="Arial" w:hAnsi="Arial" w:cs="Arial"/>
          <w:sz w:val="22"/>
          <w:szCs w:val="22"/>
          <w:lang w:val="en-GB"/>
        </w:rPr>
        <w:t xml:space="preserve">Finance and Accounting Office, </w:t>
      </w:r>
      <w:r w:rsidRPr="00F75AC5">
        <w:rPr>
          <w:rFonts w:ascii="Arial" w:hAnsi="Arial" w:cs="Arial"/>
          <w:sz w:val="22"/>
          <w:lang w:val="en-GB"/>
        </w:rPr>
        <w:t xml:space="preserve">Bldg. 225, </w:t>
      </w:r>
      <w:proofErr w:type="spellStart"/>
      <w:r w:rsidRPr="00F75AC5">
        <w:rPr>
          <w:rFonts w:ascii="Arial" w:hAnsi="Arial" w:cs="Arial"/>
          <w:sz w:val="22"/>
          <w:lang w:val="en-GB"/>
        </w:rPr>
        <w:t>Butmir</w:t>
      </w:r>
      <w:proofErr w:type="spellEnd"/>
      <w:r w:rsidRPr="00F75AC5">
        <w:rPr>
          <w:rFonts w:ascii="Arial" w:hAnsi="Arial" w:cs="Arial"/>
          <w:sz w:val="22"/>
          <w:lang w:val="en-GB"/>
        </w:rPr>
        <w:t xml:space="preserve"> Camp, 71 210 </w:t>
      </w:r>
      <w:proofErr w:type="spellStart"/>
      <w:r w:rsidRPr="00F75AC5">
        <w:rPr>
          <w:rFonts w:ascii="Arial" w:hAnsi="Arial" w:cs="Arial"/>
          <w:sz w:val="22"/>
          <w:lang w:val="en-GB"/>
        </w:rPr>
        <w:t>Ilidza</w:t>
      </w:r>
      <w:proofErr w:type="spellEnd"/>
      <w:r w:rsidRPr="00F75AC5">
        <w:rPr>
          <w:rFonts w:ascii="Arial" w:hAnsi="Arial" w:cs="Arial"/>
          <w:sz w:val="22"/>
          <w:lang w:val="en-GB"/>
        </w:rPr>
        <w:t xml:space="preserve">, BiH. </w:t>
      </w:r>
    </w:p>
    <w:p w14:paraId="028614A9" w14:textId="77777777" w:rsidR="00E520D7" w:rsidRPr="00F75AC5" w:rsidRDefault="00E520D7" w:rsidP="00E520D7">
      <w:pPr>
        <w:tabs>
          <w:tab w:val="left" w:pos="615"/>
          <w:tab w:val="right" w:pos="9885"/>
        </w:tabs>
        <w:ind w:left="567" w:hanging="567"/>
        <w:jc w:val="both"/>
        <w:rPr>
          <w:rFonts w:ascii="Arial" w:hAnsi="Arial" w:cs="Arial"/>
          <w:sz w:val="22"/>
          <w:lang w:val="en-GB"/>
        </w:rPr>
      </w:pPr>
      <w:r w:rsidRPr="00F75AC5">
        <w:rPr>
          <w:rFonts w:ascii="Arial" w:hAnsi="Arial" w:cs="Arial"/>
          <w:sz w:val="22"/>
          <w:lang w:val="en-GB"/>
        </w:rPr>
        <w:tab/>
        <w:t xml:space="preserve">Invoices not send or submitted to the </w:t>
      </w:r>
      <w:r w:rsidRPr="00F75AC5">
        <w:rPr>
          <w:rFonts w:ascii="Arial" w:hAnsi="Arial" w:cs="Arial"/>
          <w:sz w:val="22"/>
          <w:szCs w:val="22"/>
          <w:lang w:val="en-GB"/>
        </w:rPr>
        <w:t>Finance</w:t>
      </w:r>
      <w:r w:rsidRPr="00F75AC5">
        <w:rPr>
          <w:rFonts w:ascii="Arial" w:hAnsi="Arial" w:cs="Arial"/>
          <w:sz w:val="22"/>
          <w:lang w:val="en-GB"/>
        </w:rPr>
        <w:t xml:space="preserve"> and Accounting section shall not be considered for payment and the Contracting Authority will bear no responsibility for lost or misplaced invoices as a consequence of the Contractor’s failure to address the invoice pursuant to this Article of the Special and General Conditions.</w:t>
      </w:r>
    </w:p>
    <w:p w14:paraId="6CD33D88" w14:textId="77777777" w:rsidR="00E520D7" w:rsidRPr="00F75AC5" w:rsidRDefault="00E520D7" w:rsidP="00E520D7">
      <w:pPr>
        <w:tabs>
          <w:tab w:val="left" w:pos="615"/>
          <w:tab w:val="right" w:pos="9885"/>
        </w:tabs>
        <w:ind w:left="567" w:hanging="567"/>
        <w:jc w:val="both"/>
        <w:rPr>
          <w:rFonts w:ascii="Arial" w:hAnsi="Arial" w:cs="Arial"/>
          <w:sz w:val="22"/>
          <w:lang w:val="en-GB"/>
        </w:rPr>
      </w:pPr>
    </w:p>
    <w:p w14:paraId="7EEC75B4" w14:textId="77777777" w:rsidR="00E520D7" w:rsidRPr="00F75AC5" w:rsidRDefault="00E520D7" w:rsidP="00E520D7">
      <w:pPr>
        <w:tabs>
          <w:tab w:val="left" w:pos="615"/>
          <w:tab w:val="right" w:pos="9885"/>
        </w:tabs>
        <w:jc w:val="both"/>
        <w:rPr>
          <w:rFonts w:ascii="Arial" w:hAnsi="Arial" w:cs="Arial"/>
          <w:sz w:val="22"/>
          <w:lang w:val="en-GB"/>
        </w:rPr>
      </w:pPr>
      <w:r w:rsidRPr="00F75AC5">
        <w:rPr>
          <w:rFonts w:ascii="Arial" w:hAnsi="Arial" w:cs="Arial"/>
          <w:sz w:val="22"/>
          <w:lang w:val="en-GB"/>
        </w:rPr>
        <w:t>24.5</w:t>
      </w:r>
      <w:r w:rsidRPr="00F75AC5">
        <w:rPr>
          <w:rFonts w:ascii="Arial" w:hAnsi="Arial" w:cs="Arial"/>
          <w:sz w:val="22"/>
          <w:lang w:val="en-GB"/>
        </w:rPr>
        <w:tab/>
        <w:t>The following payment schedule shall be applicable and Conditions for this Contract:</w:t>
      </w:r>
    </w:p>
    <w:p w14:paraId="506C6F81" w14:textId="77777777" w:rsidR="00E520D7" w:rsidRPr="00F75AC5" w:rsidRDefault="00E520D7" w:rsidP="00E520D7">
      <w:pPr>
        <w:tabs>
          <w:tab w:val="left" w:pos="615"/>
          <w:tab w:val="right" w:pos="9885"/>
        </w:tabs>
        <w:ind w:left="567" w:hanging="567"/>
        <w:jc w:val="both"/>
        <w:rPr>
          <w:rFonts w:ascii="Arial" w:hAnsi="Arial" w:cs="Arial"/>
          <w:sz w:val="22"/>
          <w:lang w:val="en-GB"/>
        </w:rPr>
      </w:pPr>
    </w:p>
    <w:p w14:paraId="6AFE7E1A" w14:textId="77777777" w:rsidR="00E520D7" w:rsidRPr="00F75AC5" w:rsidRDefault="00E520D7" w:rsidP="00E520D7">
      <w:pPr>
        <w:tabs>
          <w:tab w:val="left" w:pos="709"/>
          <w:tab w:val="left" w:pos="851"/>
          <w:tab w:val="left" w:pos="1134"/>
        </w:tabs>
        <w:jc w:val="both"/>
        <w:rPr>
          <w:rFonts w:ascii="Arial" w:hAnsi="Arial" w:cs="Arial"/>
          <w:lang w:val="en-GB"/>
        </w:rPr>
      </w:pPr>
      <w:r w:rsidRPr="00F75AC5">
        <w:rPr>
          <w:rFonts w:ascii="Arial" w:hAnsi="Arial" w:cs="Arial"/>
          <w:sz w:val="22"/>
          <w:szCs w:val="22"/>
          <w:lang w:val="en-GB"/>
        </w:rPr>
        <w:lastRenderedPageBreak/>
        <w:tab/>
        <w:t>a)  No advance payment is foreseen for this Contract.</w:t>
      </w:r>
    </w:p>
    <w:p w14:paraId="7B8D1A1F" w14:textId="77777777" w:rsidR="00E520D7" w:rsidRPr="00F75AC5" w:rsidRDefault="00E520D7" w:rsidP="00E520D7">
      <w:pPr>
        <w:numPr>
          <w:ilvl w:val="1"/>
          <w:numId w:val="9"/>
        </w:numPr>
        <w:tabs>
          <w:tab w:val="left" w:pos="851"/>
        </w:tabs>
        <w:spacing w:before="120" w:after="120"/>
        <w:jc w:val="both"/>
        <w:rPr>
          <w:rFonts w:ascii="Arial" w:hAnsi="Arial" w:cs="Arial"/>
          <w:sz w:val="22"/>
          <w:lang w:val="en-GB"/>
        </w:rPr>
      </w:pPr>
      <w:r w:rsidRPr="00F75AC5">
        <w:rPr>
          <w:rFonts w:ascii="Arial" w:hAnsi="Arial" w:cs="Arial"/>
          <w:sz w:val="22"/>
          <w:lang w:val="en-GB"/>
        </w:rPr>
        <w:t>The prices of this Contract are fixed and not subject for revision</w:t>
      </w:r>
    </w:p>
    <w:p w14:paraId="6F3010B8" w14:textId="77777777" w:rsidR="00E520D7" w:rsidRPr="00F75AC5" w:rsidRDefault="00E520D7" w:rsidP="00E520D7">
      <w:pPr>
        <w:pStyle w:val="Heading5"/>
        <w:tabs>
          <w:tab w:val="left" w:pos="1701"/>
        </w:tabs>
        <w:rPr>
          <w:rFonts w:ascii="Arial" w:hAnsi="Arial" w:cs="Arial"/>
          <w:i w:val="0"/>
          <w:sz w:val="24"/>
          <w:lang w:val="en-GB"/>
        </w:rPr>
      </w:pPr>
      <w:bookmarkStart w:id="51" w:name="_Toc43610632"/>
      <w:r w:rsidRPr="00F75AC5">
        <w:rPr>
          <w:rFonts w:ascii="Arial" w:hAnsi="Arial" w:cs="Arial"/>
          <w:i w:val="0"/>
          <w:sz w:val="24"/>
          <w:lang w:val="en-GB"/>
        </w:rPr>
        <w:t>Article 25</w:t>
      </w:r>
      <w:r w:rsidRPr="00F75AC5">
        <w:rPr>
          <w:rFonts w:ascii="Arial" w:hAnsi="Arial" w:cs="Arial"/>
          <w:i w:val="0"/>
          <w:sz w:val="24"/>
          <w:lang w:val="en-GB"/>
        </w:rPr>
        <w:tab/>
        <w:t>Delivery</w:t>
      </w:r>
      <w:bookmarkEnd w:id="51"/>
    </w:p>
    <w:p w14:paraId="21FE4D9E" w14:textId="77777777" w:rsidR="00E520D7" w:rsidRPr="00F75AC5" w:rsidRDefault="00E520D7" w:rsidP="00E520D7">
      <w:pPr>
        <w:ind w:left="567" w:hanging="567"/>
        <w:jc w:val="both"/>
        <w:outlineLvl w:val="0"/>
        <w:rPr>
          <w:rFonts w:ascii="Arial" w:hAnsi="Arial" w:cs="Arial"/>
          <w:b/>
          <w:lang w:val="en-GB"/>
        </w:rPr>
      </w:pPr>
    </w:p>
    <w:p w14:paraId="33F47A18" w14:textId="77777777" w:rsidR="00E520D7" w:rsidRPr="00F75AC5" w:rsidRDefault="00E520D7" w:rsidP="00E520D7">
      <w:pPr>
        <w:tabs>
          <w:tab w:val="left" w:pos="720"/>
        </w:tabs>
        <w:ind w:left="720" w:hanging="567"/>
        <w:jc w:val="both"/>
        <w:rPr>
          <w:rFonts w:ascii="Arial" w:hAnsi="Arial" w:cs="Arial"/>
          <w:sz w:val="22"/>
          <w:lang w:val="en-GB"/>
        </w:rPr>
      </w:pPr>
      <w:r w:rsidRPr="00F75AC5">
        <w:rPr>
          <w:rFonts w:ascii="Arial" w:hAnsi="Arial" w:cs="Arial"/>
          <w:sz w:val="22"/>
          <w:lang w:val="en-GB"/>
        </w:rPr>
        <w:t>25.1</w:t>
      </w:r>
      <w:r w:rsidRPr="00F75AC5">
        <w:rPr>
          <w:rFonts w:ascii="Arial" w:hAnsi="Arial" w:cs="Arial"/>
          <w:sz w:val="22"/>
          <w:lang w:val="en-GB"/>
        </w:rPr>
        <w:tab/>
        <w:t>The Contractor shall bear all risks relating to the goods until provisional acceptance at destination. The supplies shall be packaged so as to prevent their damage or deterioration in transit to their destination.</w:t>
      </w:r>
    </w:p>
    <w:p w14:paraId="44FCC070" w14:textId="77777777" w:rsidR="00E520D7" w:rsidRPr="00F75AC5" w:rsidRDefault="00E520D7" w:rsidP="00E520D7">
      <w:pPr>
        <w:ind w:left="567" w:hanging="567"/>
        <w:jc w:val="both"/>
        <w:rPr>
          <w:rFonts w:ascii="Arial" w:hAnsi="Arial" w:cs="Arial"/>
          <w:sz w:val="22"/>
          <w:lang w:val="en-GB"/>
        </w:rPr>
      </w:pPr>
    </w:p>
    <w:p w14:paraId="2F6F5ABC" w14:textId="77777777" w:rsidR="00E520D7" w:rsidRPr="00F75AC5" w:rsidRDefault="00E520D7" w:rsidP="00E520D7">
      <w:pPr>
        <w:ind w:left="720" w:hanging="567"/>
        <w:jc w:val="both"/>
        <w:rPr>
          <w:rFonts w:ascii="Arial" w:hAnsi="Arial" w:cs="Arial"/>
          <w:sz w:val="22"/>
          <w:lang w:val="en-GB"/>
        </w:rPr>
      </w:pPr>
      <w:r w:rsidRPr="00F75AC5">
        <w:rPr>
          <w:rFonts w:ascii="Arial" w:hAnsi="Arial" w:cs="Arial"/>
          <w:sz w:val="22"/>
          <w:lang w:val="en-GB"/>
        </w:rPr>
        <w:t>25.3</w:t>
      </w:r>
      <w:r w:rsidRPr="00F75AC5">
        <w:rPr>
          <w:rFonts w:ascii="Arial" w:hAnsi="Arial" w:cs="Arial"/>
          <w:sz w:val="22"/>
          <w:lang w:val="en-GB"/>
        </w:rPr>
        <w:tab/>
        <w:t>Before delivery, a shipment notification shall be provided to the Contract Officer or his designated representative and shall include; the Contract number, the delivery address, the listing of items as per Contract, the number of and marking on the packaging, weight and dimensions of the packages and the name of the carrier with mode and date of shipment. In case of international shipment, and subject of a custom form as specified in Article 15, the border crossing point(s) shall be indicated.</w:t>
      </w:r>
    </w:p>
    <w:p w14:paraId="5DF8B42A" w14:textId="77777777" w:rsidR="00E520D7" w:rsidRPr="00F75AC5" w:rsidRDefault="00E520D7" w:rsidP="00E520D7">
      <w:pPr>
        <w:pStyle w:val="Heading5"/>
        <w:tabs>
          <w:tab w:val="left" w:pos="1701"/>
        </w:tabs>
        <w:rPr>
          <w:rFonts w:ascii="Arial" w:hAnsi="Arial" w:cs="Arial"/>
          <w:i w:val="0"/>
          <w:sz w:val="24"/>
          <w:lang w:val="en-GB"/>
        </w:rPr>
      </w:pPr>
      <w:bookmarkStart w:id="52" w:name="_Toc43610634"/>
      <w:r w:rsidRPr="00F75AC5">
        <w:rPr>
          <w:rFonts w:ascii="Arial" w:hAnsi="Arial" w:cs="Arial"/>
          <w:i w:val="0"/>
          <w:sz w:val="24"/>
          <w:lang w:val="en-GB"/>
        </w:rPr>
        <w:t>Article 28</w:t>
      </w:r>
      <w:r w:rsidRPr="00F75AC5">
        <w:rPr>
          <w:rFonts w:ascii="Arial" w:hAnsi="Arial" w:cs="Arial"/>
          <w:i w:val="0"/>
          <w:sz w:val="24"/>
          <w:lang w:val="en-GB"/>
        </w:rPr>
        <w:tab/>
        <w:t>Warranty</w:t>
      </w:r>
      <w:bookmarkEnd w:id="52"/>
    </w:p>
    <w:p w14:paraId="29248F3E" w14:textId="77777777" w:rsidR="00E520D7" w:rsidRPr="00791EC7" w:rsidRDefault="00E520D7" w:rsidP="00E520D7">
      <w:pPr>
        <w:rPr>
          <w:rFonts w:ascii="Arial" w:hAnsi="Arial" w:cs="Arial"/>
          <w:sz w:val="8"/>
          <w:szCs w:val="8"/>
          <w:lang w:val="en-GB"/>
        </w:rPr>
      </w:pPr>
    </w:p>
    <w:p w14:paraId="7A980B25" w14:textId="7F1FC78D" w:rsidR="00E520D7" w:rsidRPr="00F75AC5" w:rsidRDefault="00E520D7" w:rsidP="00E520D7">
      <w:pPr>
        <w:ind w:left="720" w:hanging="720"/>
        <w:jc w:val="both"/>
        <w:rPr>
          <w:rFonts w:ascii="Arial" w:hAnsi="Arial" w:cs="Arial"/>
          <w:sz w:val="22"/>
          <w:lang w:val="en-GB"/>
        </w:rPr>
      </w:pPr>
      <w:r w:rsidRPr="00F75AC5">
        <w:rPr>
          <w:rFonts w:ascii="Arial" w:hAnsi="Arial" w:cs="Arial"/>
          <w:sz w:val="22"/>
          <w:lang w:val="en-GB"/>
        </w:rPr>
        <w:tab/>
        <w:t xml:space="preserve">The Contractor shall warrant that the supplies are new, unused of the most recent models and incorporate all recent improvements in design and materials. The Contractor shall further warrant that none of the supplies have any defect arising from design, materials or workmanship. This warranty shall remain valid for </w:t>
      </w:r>
      <w:r w:rsidRPr="003E73A3">
        <w:rPr>
          <w:rFonts w:ascii="Arial" w:hAnsi="Arial" w:cs="Arial"/>
          <w:b/>
          <w:bCs/>
          <w:sz w:val="22"/>
          <w:lang w:val="en-GB"/>
        </w:rPr>
        <w:t>minimum</w:t>
      </w:r>
      <w:r w:rsidRPr="003E73A3">
        <w:rPr>
          <w:rFonts w:ascii="Arial" w:hAnsi="Arial" w:cs="Arial"/>
          <w:sz w:val="22"/>
          <w:lang w:val="en-GB"/>
        </w:rPr>
        <w:t xml:space="preserve"> </w:t>
      </w:r>
      <w:r w:rsidR="003E73A3" w:rsidRPr="003E73A3">
        <w:rPr>
          <w:rFonts w:ascii="Arial" w:hAnsi="Arial" w:cs="Arial"/>
          <w:b/>
          <w:bCs/>
          <w:sz w:val="22"/>
          <w:lang w:val="en-GB"/>
        </w:rPr>
        <w:t>five</w:t>
      </w:r>
      <w:r w:rsidRPr="003E73A3">
        <w:rPr>
          <w:rFonts w:ascii="Arial" w:hAnsi="Arial" w:cs="Arial"/>
          <w:b/>
          <w:bCs/>
          <w:sz w:val="22"/>
          <w:lang w:val="en-GB"/>
        </w:rPr>
        <w:t xml:space="preserve"> (</w:t>
      </w:r>
      <w:r w:rsidR="003E73A3" w:rsidRPr="003E73A3">
        <w:rPr>
          <w:rFonts w:ascii="Arial" w:hAnsi="Arial" w:cs="Arial"/>
          <w:b/>
          <w:bCs/>
          <w:sz w:val="22"/>
          <w:lang w:val="en-GB"/>
        </w:rPr>
        <w:t>5</w:t>
      </w:r>
      <w:r w:rsidRPr="003E73A3">
        <w:rPr>
          <w:rFonts w:ascii="Arial" w:hAnsi="Arial" w:cs="Arial"/>
          <w:b/>
          <w:bCs/>
          <w:sz w:val="22"/>
          <w:lang w:val="en-GB"/>
        </w:rPr>
        <w:t>) year</w:t>
      </w:r>
      <w:r w:rsidR="003E73A3" w:rsidRPr="003E73A3">
        <w:rPr>
          <w:rFonts w:ascii="Arial" w:hAnsi="Arial" w:cs="Arial"/>
          <w:b/>
          <w:bCs/>
          <w:sz w:val="22"/>
          <w:lang w:val="en-GB"/>
        </w:rPr>
        <w:t>s</w:t>
      </w:r>
      <w:r w:rsidRPr="003E73A3">
        <w:rPr>
          <w:rFonts w:ascii="Arial" w:hAnsi="Arial" w:cs="Arial"/>
          <w:sz w:val="22"/>
          <w:lang w:val="en-GB"/>
        </w:rPr>
        <w:t xml:space="preserve"> after provisional </w:t>
      </w:r>
      <w:r w:rsidRPr="00F75AC5">
        <w:rPr>
          <w:rFonts w:ascii="Arial" w:hAnsi="Arial" w:cs="Arial"/>
          <w:sz w:val="22"/>
          <w:lang w:val="en-GB"/>
        </w:rPr>
        <w:t xml:space="preserve">acceptance </w:t>
      </w:r>
      <w:r w:rsidRPr="00F75AC5">
        <w:rPr>
          <w:rFonts w:ascii="Arial" w:hAnsi="Arial" w:cs="Arial"/>
          <w:b/>
          <w:sz w:val="22"/>
          <w:u w:val="single"/>
          <w:lang w:val="en-GB"/>
        </w:rPr>
        <w:t>or</w:t>
      </w:r>
      <w:r w:rsidRPr="00F75AC5">
        <w:rPr>
          <w:rFonts w:ascii="Arial" w:hAnsi="Arial" w:cs="Arial"/>
          <w:sz w:val="22"/>
          <w:lang w:val="en-GB"/>
        </w:rPr>
        <w:t xml:space="preserve"> longer if offered by the manufacturer. </w:t>
      </w:r>
    </w:p>
    <w:p w14:paraId="35F0918A" w14:textId="77777777" w:rsidR="00E520D7" w:rsidRPr="00F75AC5" w:rsidRDefault="00E520D7" w:rsidP="00E520D7">
      <w:pPr>
        <w:pStyle w:val="Heading5"/>
        <w:tabs>
          <w:tab w:val="left" w:pos="1701"/>
        </w:tabs>
        <w:rPr>
          <w:rFonts w:ascii="Arial" w:hAnsi="Arial" w:cs="Arial"/>
          <w:i w:val="0"/>
          <w:sz w:val="24"/>
          <w:lang w:val="en-GB"/>
        </w:rPr>
      </w:pPr>
      <w:r w:rsidRPr="00F75AC5">
        <w:rPr>
          <w:rFonts w:ascii="Arial" w:hAnsi="Arial" w:cs="Arial"/>
          <w:i w:val="0"/>
          <w:sz w:val="24"/>
          <w:lang w:val="en-GB"/>
        </w:rPr>
        <w:t>Article 30</w:t>
      </w:r>
      <w:r w:rsidRPr="00F75AC5">
        <w:rPr>
          <w:rFonts w:ascii="Arial" w:hAnsi="Arial" w:cs="Arial"/>
          <w:i w:val="0"/>
          <w:sz w:val="24"/>
          <w:lang w:val="en-GB"/>
        </w:rPr>
        <w:tab/>
        <w:t>Final acceptance</w:t>
      </w:r>
    </w:p>
    <w:p w14:paraId="690C21CA" w14:textId="77777777" w:rsidR="00E520D7" w:rsidRPr="00791EC7" w:rsidRDefault="00E520D7" w:rsidP="00E520D7">
      <w:pPr>
        <w:rPr>
          <w:rFonts w:ascii="Arial" w:hAnsi="Arial" w:cs="Arial"/>
          <w:sz w:val="14"/>
          <w:szCs w:val="14"/>
          <w:lang w:val="en-GB"/>
        </w:rPr>
      </w:pPr>
    </w:p>
    <w:p w14:paraId="1179273D" w14:textId="77777777" w:rsidR="00E520D7" w:rsidRPr="00F75AC5" w:rsidRDefault="00E520D7" w:rsidP="00E520D7">
      <w:pPr>
        <w:tabs>
          <w:tab w:val="left" w:pos="993"/>
        </w:tabs>
        <w:ind w:left="720"/>
        <w:jc w:val="both"/>
        <w:rPr>
          <w:rFonts w:ascii="Arial" w:hAnsi="Arial" w:cs="Arial"/>
          <w:sz w:val="22"/>
          <w:szCs w:val="22"/>
          <w:lang w:val="en-GB"/>
        </w:rPr>
      </w:pPr>
      <w:r w:rsidRPr="00F75AC5">
        <w:rPr>
          <w:rFonts w:ascii="Arial" w:hAnsi="Arial" w:cs="Arial"/>
          <w:sz w:val="22"/>
          <w:szCs w:val="22"/>
          <w:lang w:val="en-GB"/>
        </w:rPr>
        <w:t>The Final acceptance shall be as specified in article 30.1 of the General Conditions.</w:t>
      </w:r>
    </w:p>
    <w:p w14:paraId="6FE3155E" w14:textId="77777777" w:rsidR="00E520D7" w:rsidRPr="00F75AC5" w:rsidRDefault="00E520D7" w:rsidP="00E520D7">
      <w:pPr>
        <w:pStyle w:val="Heading5"/>
        <w:tabs>
          <w:tab w:val="left" w:pos="1701"/>
        </w:tabs>
        <w:rPr>
          <w:rFonts w:ascii="Arial" w:hAnsi="Arial" w:cs="Arial"/>
          <w:i w:val="0"/>
          <w:sz w:val="24"/>
          <w:lang w:val="en-GB"/>
        </w:rPr>
      </w:pPr>
      <w:bookmarkStart w:id="53" w:name="_Toc43610636"/>
      <w:r w:rsidRPr="00F75AC5">
        <w:rPr>
          <w:rFonts w:ascii="Arial" w:hAnsi="Arial" w:cs="Arial"/>
          <w:i w:val="0"/>
          <w:sz w:val="24"/>
          <w:lang w:val="en-GB"/>
        </w:rPr>
        <w:t>Article 31</w:t>
      </w:r>
      <w:r w:rsidRPr="00F75AC5">
        <w:rPr>
          <w:rFonts w:ascii="Arial" w:hAnsi="Arial" w:cs="Arial"/>
          <w:i w:val="0"/>
          <w:sz w:val="24"/>
          <w:lang w:val="en-GB"/>
        </w:rPr>
        <w:tab/>
        <w:t>Breach of contract</w:t>
      </w:r>
      <w:bookmarkEnd w:id="53"/>
    </w:p>
    <w:p w14:paraId="75B7988D" w14:textId="77777777" w:rsidR="00E520D7" w:rsidRPr="00791EC7" w:rsidRDefault="00E520D7" w:rsidP="00E520D7">
      <w:pPr>
        <w:rPr>
          <w:rFonts w:ascii="Arial" w:hAnsi="Arial" w:cs="Arial"/>
          <w:sz w:val="6"/>
          <w:szCs w:val="6"/>
          <w:lang w:val="en-GB"/>
        </w:rPr>
      </w:pPr>
    </w:p>
    <w:p w14:paraId="1F645E86" w14:textId="77777777" w:rsidR="00E520D7" w:rsidRPr="00F75AC5" w:rsidRDefault="00E520D7" w:rsidP="00E520D7">
      <w:pPr>
        <w:tabs>
          <w:tab w:val="left" w:pos="851"/>
        </w:tabs>
        <w:ind w:left="720" w:hanging="720"/>
        <w:jc w:val="both"/>
        <w:rPr>
          <w:rFonts w:ascii="Arial" w:hAnsi="Arial" w:cs="Arial"/>
          <w:sz w:val="22"/>
          <w:lang w:val="en-GB"/>
        </w:rPr>
      </w:pPr>
      <w:r w:rsidRPr="00F75AC5">
        <w:rPr>
          <w:rFonts w:ascii="Arial" w:hAnsi="Arial" w:cs="Arial"/>
          <w:sz w:val="22"/>
          <w:lang w:val="en-GB"/>
        </w:rPr>
        <w:t>31.3</w:t>
      </w:r>
      <w:r w:rsidRPr="00F75AC5">
        <w:rPr>
          <w:rFonts w:ascii="Arial" w:hAnsi="Arial" w:cs="Arial"/>
          <w:sz w:val="22"/>
          <w:lang w:val="en-GB"/>
        </w:rPr>
        <w:tab/>
        <w:t xml:space="preserve">Liquidated damages shall be calculated in accordance with Article 19 of the General Conditions. General damages may be claimed by the Contracting Authority in accordance with Article 19.3 of the General Conditions in case the Contracting Authority has to enter into a contract with a third party following the Contractor’s failure to perform the Contract. Those general damages shall be calculated based on the additional cost of the new contract with a third party. General damages may be calculated in addition to liquidated damages pursuant Article 19 of the General Conditions. </w:t>
      </w:r>
    </w:p>
    <w:p w14:paraId="688AF38C" w14:textId="77777777" w:rsidR="00E520D7" w:rsidRPr="00791EC7" w:rsidRDefault="00E520D7" w:rsidP="00E520D7">
      <w:pPr>
        <w:tabs>
          <w:tab w:val="left" w:pos="851"/>
        </w:tabs>
        <w:jc w:val="both"/>
        <w:rPr>
          <w:rFonts w:ascii="Arial" w:hAnsi="Arial" w:cs="Arial"/>
          <w:sz w:val="6"/>
          <w:szCs w:val="8"/>
          <w:lang w:val="en-GB"/>
        </w:rPr>
      </w:pPr>
      <w:r w:rsidRPr="00F75AC5">
        <w:rPr>
          <w:rFonts w:ascii="Arial" w:hAnsi="Arial" w:cs="Arial"/>
          <w:sz w:val="22"/>
          <w:lang w:val="en-GB"/>
        </w:rPr>
        <w:tab/>
      </w:r>
    </w:p>
    <w:p w14:paraId="35AE3CE5" w14:textId="77777777" w:rsidR="00E520D7" w:rsidRPr="00F75AC5" w:rsidRDefault="00E520D7" w:rsidP="00E520D7">
      <w:pPr>
        <w:pStyle w:val="Heading5"/>
        <w:tabs>
          <w:tab w:val="left" w:pos="1701"/>
        </w:tabs>
        <w:rPr>
          <w:rFonts w:ascii="Arial" w:hAnsi="Arial" w:cs="Arial"/>
          <w:i w:val="0"/>
          <w:sz w:val="24"/>
          <w:lang w:val="en-GB"/>
        </w:rPr>
      </w:pPr>
      <w:bookmarkStart w:id="54" w:name="_Toc43610638"/>
      <w:r w:rsidRPr="00F75AC5">
        <w:rPr>
          <w:rFonts w:ascii="Arial" w:hAnsi="Arial" w:cs="Arial"/>
          <w:i w:val="0"/>
          <w:sz w:val="24"/>
          <w:lang w:val="en-GB"/>
        </w:rPr>
        <w:t>Article 36</w:t>
      </w:r>
      <w:r w:rsidRPr="00F75AC5">
        <w:rPr>
          <w:rFonts w:ascii="Arial" w:hAnsi="Arial" w:cs="Arial"/>
          <w:i w:val="0"/>
          <w:sz w:val="24"/>
          <w:lang w:val="en-GB"/>
        </w:rPr>
        <w:tab/>
        <w:t>Dispute settlement by litigation</w:t>
      </w:r>
      <w:bookmarkEnd w:id="54"/>
    </w:p>
    <w:p w14:paraId="7862DA68" w14:textId="77777777" w:rsidR="00E520D7" w:rsidRPr="00F75AC5" w:rsidRDefault="00E520D7" w:rsidP="00E520D7">
      <w:pPr>
        <w:tabs>
          <w:tab w:val="left" w:pos="1417"/>
          <w:tab w:val="left" w:pos="2126"/>
          <w:tab w:val="left" w:pos="2835"/>
        </w:tabs>
        <w:jc w:val="both"/>
        <w:rPr>
          <w:rFonts w:ascii="Arial" w:hAnsi="Arial" w:cs="Arial"/>
          <w:b/>
          <w:sz w:val="22"/>
          <w:szCs w:val="22"/>
          <w:lang w:val="en-GB"/>
        </w:rPr>
      </w:pPr>
    </w:p>
    <w:p w14:paraId="0361B0FC" w14:textId="77777777" w:rsidR="00E520D7" w:rsidRPr="00F75AC5" w:rsidRDefault="00E520D7" w:rsidP="00E520D7">
      <w:pPr>
        <w:tabs>
          <w:tab w:val="left" w:pos="720"/>
          <w:tab w:val="left" w:pos="1417"/>
          <w:tab w:val="left" w:pos="2126"/>
          <w:tab w:val="left" w:pos="2835"/>
        </w:tabs>
        <w:ind w:left="720"/>
        <w:jc w:val="both"/>
        <w:rPr>
          <w:rFonts w:ascii="Arial" w:hAnsi="Arial" w:cs="Arial"/>
          <w:sz w:val="22"/>
          <w:szCs w:val="22"/>
          <w:lang w:val="en-GB"/>
        </w:rPr>
      </w:pPr>
      <w:r w:rsidRPr="00F75AC5">
        <w:rPr>
          <w:rFonts w:ascii="Arial" w:hAnsi="Arial" w:cs="Arial"/>
          <w:sz w:val="22"/>
          <w:szCs w:val="22"/>
          <w:lang w:val="en-GB"/>
        </w:rPr>
        <w:t>Any dispute between the Parties that may arise during the performance of this contract and cannot be settled amicably between the Parties shall be submitted to the courts of Brussels.</w:t>
      </w:r>
    </w:p>
    <w:p w14:paraId="55CF67EC" w14:textId="77777777" w:rsidR="00E520D7" w:rsidRPr="00F75AC5" w:rsidRDefault="00E520D7" w:rsidP="00E520D7">
      <w:pPr>
        <w:ind w:left="567" w:hanging="567"/>
        <w:jc w:val="both"/>
        <w:outlineLvl w:val="0"/>
        <w:rPr>
          <w:rFonts w:ascii="Arial" w:hAnsi="Arial" w:cs="Arial"/>
          <w:sz w:val="22"/>
          <w:lang w:val="en-GB"/>
        </w:rPr>
      </w:pPr>
    </w:p>
    <w:p w14:paraId="10D2A14E" w14:textId="77777777" w:rsidR="00E520D7" w:rsidRPr="00F75AC5" w:rsidRDefault="00E520D7" w:rsidP="00E520D7">
      <w:pPr>
        <w:tabs>
          <w:tab w:val="left" w:pos="720"/>
          <w:tab w:val="left" w:pos="1417"/>
          <w:tab w:val="left" w:pos="2126"/>
          <w:tab w:val="left" w:pos="2835"/>
        </w:tabs>
        <w:ind w:left="720"/>
        <w:jc w:val="both"/>
        <w:rPr>
          <w:rFonts w:ascii="Arial" w:hAnsi="Arial" w:cs="Arial"/>
          <w:sz w:val="22"/>
          <w:szCs w:val="22"/>
          <w:lang w:val="en-GB"/>
        </w:rPr>
      </w:pPr>
    </w:p>
    <w:p w14:paraId="7B82D545" w14:textId="77777777" w:rsidR="00E520D7" w:rsidRPr="00F75AC5" w:rsidRDefault="00E520D7" w:rsidP="00E520D7">
      <w:pPr>
        <w:tabs>
          <w:tab w:val="left" w:pos="720"/>
          <w:tab w:val="left" w:pos="1417"/>
          <w:tab w:val="left" w:pos="2126"/>
          <w:tab w:val="left" w:pos="2835"/>
        </w:tabs>
        <w:ind w:left="720"/>
        <w:jc w:val="both"/>
        <w:rPr>
          <w:rFonts w:ascii="Arial" w:hAnsi="Arial" w:cs="Arial"/>
          <w:sz w:val="22"/>
          <w:szCs w:val="22"/>
          <w:lang w:val="en-GB"/>
        </w:rPr>
      </w:pPr>
    </w:p>
    <w:p w14:paraId="653CB126" w14:textId="77777777" w:rsidR="00E520D7" w:rsidRDefault="00E520D7" w:rsidP="00E520D7">
      <w:pPr>
        <w:tabs>
          <w:tab w:val="left" w:pos="720"/>
          <w:tab w:val="left" w:pos="1417"/>
          <w:tab w:val="left" w:pos="2126"/>
          <w:tab w:val="left" w:pos="2835"/>
        </w:tabs>
        <w:ind w:left="720"/>
        <w:jc w:val="both"/>
        <w:rPr>
          <w:rFonts w:ascii="Arial" w:hAnsi="Arial" w:cs="Arial"/>
          <w:sz w:val="22"/>
          <w:szCs w:val="22"/>
          <w:lang w:val="en-GB"/>
        </w:rPr>
      </w:pPr>
    </w:p>
    <w:p w14:paraId="65CF9359" w14:textId="77777777" w:rsidR="00760D14" w:rsidRPr="00F75AC5" w:rsidRDefault="00760D14" w:rsidP="00E520D7">
      <w:pPr>
        <w:tabs>
          <w:tab w:val="left" w:pos="720"/>
          <w:tab w:val="left" w:pos="1417"/>
          <w:tab w:val="left" w:pos="2126"/>
          <w:tab w:val="left" w:pos="2835"/>
        </w:tabs>
        <w:ind w:left="720"/>
        <w:jc w:val="both"/>
        <w:rPr>
          <w:rFonts w:ascii="Arial" w:hAnsi="Arial" w:cs="Arial"/>
          <w:sz w:val="22"/>
          <w:szCs w:val="22"/>
          <w:lang w:val="en-GB"/>
        </w:rPr>
      </w:pPr>
    </w:p>
    <w:p w14:paraId="6464ED06" w14:textId="77777777" w:rsidR="00E520D7" w:rsidRPr="00F75AC5" w:rsidRDefault="00E520D7" w:rsidP="00E520D7">
      <w:pPr>
        <w:tabs>
          <w:tab w:val="left" w:pos="720"/>
          <w:tab w:val="left" w:pos="1417"/>
          <w:tab w:val="left" w:pos="2126"/>
          <w:tab w:val="left" w:pos="2835"/>
        </w:tabs>
        <w:ind w:left="720"/>
        <w:jc w:val="both"/>
        <w:rPr>
          <w:rFonts w:ascii="Arial" w:hAnsi="Arial" w:cs="Arial"/>
          <w:sz w:val="22"/>
          <w:szCs w:val="22"/>
          <w:lang w:val="en-GB"/>
        </w:rPr>
      </w:pPr>
    </w:p>
    <w:p w14:paraId="0EE5E071" w14:textId="77777777" w:rsidR="00E520D7" w:rsidRPr="00F75AC5" w:rsidRDefault="00E520D7" w:rsidP="00E520D7">
      <w:pPr>
        <w:ind w:left="567" w:hanging="567"/>
        <w:jc w:val="both"/>
        <w:outlineLvl w:val="0"/>
        <w:rPr>
          <w:rFonts w:ascii="Arial" w:hAnsi="Arial" w:cs="Arial"/>
          <w:sz w:val="22"/>
          <w:lang w:val="en-GB"/>
        </w:rPr>
      </w:pPr>
    </w:p>
    <w:p w14:paraId="23DFF9B0" w14:textId="77777777" w:rsidR="00E520D7" w:rsidRPr="00F75AC5" w:rsidRDefault="00E520D7" w:rsidP="00E520D7">
      <w:pPr>
        <w:pStyle w:val="Heading1"/>
        <w:jc w:val="center"/>
        <w:rPr>
          <w:lang w:val="en-GB"/>
        </w:rPr>
      </w:pPr>
      <w:bookmarkStart w:id="55" w:name="_Toc192073304"/>
      <w:r w:rsidRPr="00F75AC5">
        <w:rPr>
          <w:i/>
          <w:sz w:val="40"/>
          <w:lang w:val="en-GB"/>
        </w:rPr>
        <w:lastRenderedPageBreak/>
        <w:t>ANNEX I</w:t>
      </w:r>
      <w:r w:rsidRPr="00F75AC5">
        <w:rPr>
          <w:i/>
          <w:sz w:val="28"/>
          <w:lang w:val="en-GB"/>
        </w:rPr>
        <w:t>:   GENERAL CONDITIONS</w:t>
      </w:r>
      <w:bookmarkEnd w:id="38"/>
      <w:bookmarkEnd w:id="55"/>
      <w:r w:rsidRPr="00F75AC5">
        <w:rPr>
          <w:lang w:val="en-GB"/>
        </w:rPr>
        <w:t xml:space="preserve"> </w:t>
      </w:r>
    </w:p>
    <w:p w14:paraId="627A95F9" w14:textId="77777777" w:rsidR="00E520D7" w:rsidRPr="00F75AC5" w:rsidRDefault="00E520D7" w:rsidP="00E520D7">
      <w:pPr>
        <w:pStyle w:val="Heading2"/>
        <w:jc w:val="center"/>
        <w:rPr>
          <w:b w:val="0"/>
          <w:lang w:val="en-GB"/>
        </w:rPr>
      </w:pPr>
      <w:r w:rsidRPr="00F75AC5">
        <w:rPr>
          <w:b w:val="0"/>
          <w:lang w:val="en-GB"/>
        </w:rPr>
        <w:t xml:space="preserve">FOR SUPPLY CONTRACTS </w:t>
      </w:r>
    </w:p>
    <w:p w14:paraId="13D864C6" w14:textId="77777777" w:rsidR="00E520D7" w:rsidRPr="00F75AC5" w:rsidRDefault="00E520D7" w:rsidP="00E520D7">
      <w:pPr>
        <w:pStyle w:val="Heading2"/>
        <w:jc w:val="center"/>
        <w:rPr>
          <w:b w:val="0"/>
          <w:lang w:val="en-GB"/>
        </w:rPr>
      </w:pPr>
      <w:r w:rsidRPr="00F75AC5">
        <w:rPr>
          <w:b w:val="0"/>
          <w:lang w:val="en-GB"/>
        </w:rPr>
        <w:t>SUMMARY</w:t>
      </w:r>
    </w:p>
    <w:p w14:paraId="6F9EC84F" w14:textId="4FDC2E8F" w:rsidR="00E520D7" w:rsidRPr="00F75AC5" w:rsidRDefault="00E520D7" w:rsidP="00E520D7">
      <w:pPr>
        <w:pStyle w:val="TOC3"/>
        <w:tabs>
          <w:tab w:val="right" w:leader="dot" w:pos="9628"/>
        </w:tabs>
        <w:rPr>
          <w:rFonts w:ascii="Arial" w:hAnsi="Arial" w:cs="Arial"/>
          <w:noProof/>
        </w:rPr>
      </w:pPr>
      <w:r w:rsidRPr="00F75AC5">
        <w:rPr>
          <w:rFonts w:ascii="Arial" w:hAnsi="Arial" w:cs="Arial"/>
          <w:sz w:val="22"/>
          <w:lang w:val="en-GB"/>
        </w:rPr>
        <w:fldChar w:fldCharType="begin"/>
      </w:r>
      <w:r w:rsidRPr="00F75AC5">
        <w:rPr>
          <w:rFonts w:ascii="Arial" w:hAnsi="Arial" w:cs="Arial"/>
          <w:sz w:val="22"/>
          <w:lang w:val="en-GB"/>
        </w:rPr>
        <w:instrText xml:space="preserve"> TOC \o "3-4" </w:instrText>
      </w:r>
      <w:r w:rsidRPr="00F75AC5">
        <w:rPr>
          <w:rFonts w:ascii="Arial" w:hAnsi="Arial" w:cs="Arial"/>
          <w:sz w:val="22"/>
          <w:lang w:val="en-GB"/>
        </w:rPr>
        <w:fldChar w:fldCharType="separate"/>
      </w:r>
      <w:r w:rsidRPr="00F75AC5">
        <w:rPr>
          <w:rFonts w:ascii="Arial" w:hAnsi="Arial" w:cs="Arial"/>
          <w:b/>
          <w:noProof/>
        </w:rPr>
        <w:t>PRELIMINARY PROVISIONS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_Toc41472558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22</w:t>
      </w:r>
      <w:r w:rsidRPr="00F75AC5">
        <w:rPr>
          <w:rFonts w:ascii="Arial" w:hAnsi="Arial" w:cs="Arial"/>
          <w:noProof/>
        </w:rPr>
        <w:fldChar w:fldCharType="end"/>
      </w:r>
    </w:p>
    <w:p w14:paraId="39776A5F" w14:textId="204CC813" w:rsidR="00E520D7" w:rsidRPr="00F75AC5" w:rsidRDefault="00E520D7" w:rsidP="00E520D7">
      <w:pPr>
        <w:pStyle w:val="TOC4"/>
        <w:tabs>
          <w:tab w:val="left" w:pos="1600"/>
          <w:tab w:val="right" w:leader="dot" w:pos="9628"/>
        </w:tabs>
        <w:rPr>
          <w:rFonts w:ascii="Arial" w:hAnsi="Arial" w:cs="Arial"/>
          <w:noProof/>
        </w:rPr>
      </w:pPr>
      <w:r w:rsidRPr="00F75AC5">
        <w:rPr>
          <w:rFonts w:ascii="Arial" w:hAnsi="Arial" w:cs="Arial"/>
          <w:noProof/>
        </w:rPr>
        <w:t>Article 1</w:t>
      </w:r>
      <w:r w:rsidRPr="00F75AC5">
        <w:rPr>
          <w:rFonts w:ascii="Arial" w:hAnsi="Arial" w:cs="Arial"/>
          <w:noProof/>
        </w:rPr>
        <w:tab/>
        <w:t>Definitions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_Toc41472559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22</w:t>
      </w:r>
      <w:r w:rsidRPr="00F75AC5">
        <w:rPr>
          <w:rFonts w:ascii="Arial" w:hAnsi="Arial" w:cs="Arial"/>
          <w:noProof/>
        </w:rPr>
        <w:fldChar w:fldCharType="end"/>
      </w:r>
    </w:p>
    <w:p w14:paraId="3538991A" w14:textId="063493FA" w:rsidR="00E520D7" w:rsidRPr="00F75AC5" w:rsidRDefault="00E520D7" w:rsidP="00E520D7">
      <w:pPr>
        <w:pStyle w:val="TOC4"/>
        <w:tabs>
          <w:tab w:val="left" w:pos="1600"/>
          <w:tab w:val="right" w:leader="dot" w:pos="9628"/>
        </w:tabs>
        <w:rPr>
          <w:rFonts w:ascii="Arial" w:hAnsi="Arial" w:cs="Arial"/>
          <w:noProof/>
        </w:rPr>
      </w:pPr>
      <w:r w:rsidRPr="00F75AC5">
        <w:rPr>
          <w:rFonts w:ascii="Arial" w:hAnsi="Arial" w:cs="Arial"/>
          <w:noProof/>
        </w:rPr>
        <w:t>Article 2</w:t>
      </w:r>
      <w:r w:rsidRPr="00F75AC5">
        <w:rPr>
          <w:rFonts w:ascii="Arial" w:hAnsi="Arial" w:cs="Arial"/>
          <w:noProof/>
        </w:rPr>
        <w:tab/>
        <w:t>Law and language of the contract</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_Toc41472560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22</w:t>
      </w:r>
      <w:r w:rsidRPr="00F75AC5">
        <w:rPr>
          <w:rFonts w:ascii="Arial" w:hAnsi="Arial" w:cs="Arial"/>
          <w:noProof/>
        </w:rPr>
        <w:fldChar w:fldCharType="end"/>
      </w:r>
    </w:p>
    <w:p w14:paraId="57564513" w14:textId="4D390CD0" w:rsidR="00E520D7" w:rsidRPr="00F75AC5" w:rsidRDefault="00E520D7" w:rsidP="00E520D7">
      <w:pPr>
        <w:pStyle w:val="TOC4"/>
        <w:tabs>
          <w:tab w:val="left" w:pos="1600"/>
          <w:tab w:val="right" w:leader="dot" w:pos="9628"/>
        </w:tabs>
        <w:rPr>
          <w:rFonts w:ascii="Arial" w:hAnsi="Arial" w:cs="Arial"/>
          <w:noProof/>
        </w:rPr>
      </w:pPr>
      <w:r w:rsidRPr="00F75AC5">
        <w:rPr>
          <w:rFonts w:ascii="Arial" w:hAnsi="Arial" w:cs="Arial"/>
          <w:noProof/>
        </w:rPr>
        <w:t>Article 3</w:t>
      </w:r>
      <w:r w:rsidRPr="00F75AC5">
        <w:rPr>
          <w:rFonts w:ascii="Arial" w:hAnsi="Arial" w:cs="Arial"/>
          <w:noProof/>
        </w:rPr>
        <w:tab/>
        <w:t>Order of precedence of contract documents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_Toc41472561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22</w:t>
      </w:r>
      <w:r w:rsidRPr="00F75AC5">
        <w:rPr>
          <w:rFonts w:ascii="Arial" w:hAnsi="Arial" w:cs="Arial"/>
          <w:noProof/>
        </w:rPr>
        <w:fldChar w:fldCharType="end"/>
      </w:r>
    </w:p>
    <w:p w14:paraId="23A4C072" w14:textId="376473BF" w:rsidR="00E520D7" w:rsidRPr="00F75AC5" w:rsidRDefault="00E520D7" w:rsidP="00E520D7">
      <w:pPr>
        <w:pStyle w:val="TOC4"/>
        <w:tabs>
          <w:tab w:val="left" w:pos="1600"/>
          <w:tab w:val="right" w:leader="dot" w:pos="9628"/>
        </w:tabs>
        <w:rPr>
          <w:rFonts w:ascii="Arial" w:hAnsi="Arial" w:cs="Arial"/>
          <w:noProof/>
        </w:rPr>
      </w:pPr>
      <w:r w:rsidRPr="00F75AC5">
        <w:rPr>
          <w:rFonts w:ascii="Arial" w:hAnsi="Arial" w:cs="Arial"/>
          <w:noProof/>
        </w:rPr>
        <w:t>Article 4</w:t>
      </w:r>
      <w:r w:rsidRPr="00F75AC5">
        <w:rPr>
          <w:rFonts w:ascii="Arial" w:hAnsi="Arial" w:cs="Arial"/>
          <w:noProof/>
        </w:rPr>
        <w:tab/>
        <w:t>Communications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_Toc41472562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23</w:t>
      </w:r>
      <w:r w:rsidRPr="00F75AC5">
        <w:rPr>
          <w:rFonts w:ascii="Arial" w:hAnsi="Arial" w:cs="Arial"/>
          <w:noProof/>
        </w:rPr>
        <w:fldChar w:fldCharType="end"/>
      </w:r>
    </w:p>
    <w:p w14:paraId="0277A764" w14:textId="1166AAD6" w:rsidR="00E520D7" w:rsidRPr="00F75AC5" w:rsidRDefault="00E520D7" w:rsidP="00E520D7">
      <w:pPr>
        <w:pStyle w:val="TOC4"/>
        <w:tabs>
          <w:tab w:val="left" w:pos="1600"/>
          <w:tab w:val="right" w:leader="dot" w:pos="9628"/>
        </w:tabs>
        <w:rPr>
          <w:rFonts w:ascii="Arial" w:hAnsi="Arial" w:cs="Arial"/>
          <w:noProof/>
        </w:rPr>
      </w:pPr>
      <w:r w:rsidRPr="00F75AC5">
        <w:rPr>
          <w:rFonts w:ascii="Arial" w:hAnsi="Arial" w:cs="Arial"/>
          <w:noProof/>
        </w:rPr>
        <w:t xml:space="preserve">Article 5 </w:t>
      </w:r>
      <w:r w:rsidRPr="00F75AC5">
        <w:rPr>
          <w:rFonts w:ascii="Arial" w:hAnsi="Arial" w:cs="Arial"/>
          <w:noProof/>
        </w:rPr>
        <w:tab/>
        <w:t>Assignment</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_Toc41472563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23</w:t>
      </w:r>
      <w:r w:rsidRPr="00F75AC5">
        <w:rPr>
          <w:rFonts w:ascii="Arial" w:hAnsi="Arial" w:cs="Arial"/>
          <w:noProof/>
        </w:rPr>
        <w:fldChar w:fldCharType="end"/>
      </w:r>
    </w:p>
    <w:p w14:paraId="435D4FDD" w14:textId="6C5DADDF" w:rsidR="00E520D7" w:rsidRPr="00F75AC5" w:rsidRDefault="00E520D7" w:rsidP="00E520D7">
      <w:pPr>
        <w:pStyle w:val="TOC4"/>
        <w:tabs>
          <w:tab w:val="left" w:pos="1600"/>
          <w:tab w:val="right" w:leader="dot" w:pos="9628"/>
        </w:tabs>
        <w:rPr>
          <w:rFonts w:ascii="Arial" w:hAnsi="Arial" w:cs="Arial"/>
          <w:noProof/>
        </w:rPr>
      </w:pPr>
      <w:r w:rsidRPr="00F75AC5">
        <w:rPr>
          <w:rFonts w:ascii="Arial" w:hAnsi="Arial" w:cs="Arial"/>
          <w:noProof/>
        </w:rPr>
        <w:t>Article 6</w:t>
      </w:r>
      <w:r w:rsidRPr="00F75AC5">
        <w:rPr>
          <w:rFonts w:ascii="Arial" w:hAnsi="Arial" w:cs="Arial"/>
          <w:noProof/>
        </w:rPr>
        <w:tab/>
        <w:t>Subcontracting</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_Toc41472564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23</w:t>
      </w:r>
      <w:r w:rsidRPr="00F75AC5">
        <w:rPr>
          <w:rFonts w:ascii="Arial" w:hAnsi="Arial" w:cs="Arial"/>
          <w:noProof/>
        </w:rPr>
        <w:fldChar w:fldCharType="end"/>
      </w:r>
    </w:p>
    <w:p w14:paraId="6DCDB564" w14:textId="309DFDC8" w:rsidR="00E520D7" w:rsidRPr="00F75AC5" w:rsidRDefault="00E520D7" w:rsidP="00E520D7">
      <w:pPr>
        <w:pStyle w:val="TOC4"/>
        <w:tabs>
          <w:tab w:val="left" w:pos="1600"/>
          <w:tab w:val="right" w:leader="dot" w:pos="9628"/>
        </w:tabs>
        <w:rPr>
          <w:rFonts w:ascii="Arial" w:hAnsi="Arial" w:cs="Arial"/>
          <w:noProof/>
        </w:rPr>
      </w:pPr>
      <w:r w:rsidRPr="00F75AC5">
        <w:rPr>
          <w:rFonts w:ascii="Arial" w:hAnsi="Arial" w:cs="Arial"/>
          <w:noProof/>
        </w:rPr>
        <w:t xml:space="preserve">Article 7 </w:t>
      </w:r>
      <w:r w:rsidRPr="00F75AC5">
        <w:rPr>
          <w:rFonts w:ascii="Arial" w:hAnsi="Arial" w:cs="Arial"/>
          <w:noProof/>
        </w:rPr>
        <w:tab/>
        <w:t>Supply of documents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_Toc41472566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24</w:t>
      </w:r>
      <w:r w:rsidRPr="00F75AC5">
        <w:rPr>
          <w:rFonts w:ascii="Arial" w:hAnsi="Arial" w:cs="Arial"/>
          <w:noProof/>
        </w:rPr>
        <w:fldChar w:fldCharType="end"/>
      </w:r>
    </w:p>
    <w:p w14:paraId="07B4A196" w14:textId="633F5BE4" w:rsidR="00E520D7" w:rsidRPr="00F75AC5" w:rsidRDefault="00E520D7" w:rsidP="00E520D7">
      <w:pPr>
        <w:pStyle w:val="TOC4"/>
        <w:tabs>
          <w:tab w:val="left" w:pos="1600"/>
          <w:tab w:val="right" w:leader="dot" w:pos="9628"/>
        </w:tabs>
        <w:rPr>
          <w:rFonts w:ascii="Arial" w:hAnsi="Arial" w:cs="Arial"/>
          <w:noProof/>
        </w:rPr>
      </w:pPr>
      <w:r w:rsidRPr="00F75AC5">
        <w:rPr>
          <w:rFonts w:ascii="Arial" w:hAnsi="Arial" w:cs="Arial"/>
          <w:noProof/>
        </w:rPr>
        <w:t xml:space="preserve">Article 8 </w:t>
      </w:r>
      <w:r w:rsidRPr="00F75AC5">
        <w:rPr>
          <w:rFonts w:ascii="Arial" w:hAnsi="Arial" w:cs="Arial"/>
          <w:noProof/>
        </w:rPr>
        <w:tab/>
        <w:t>Assistance with local regulations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_Toc41472567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24</w:t>
      </w:r>
      <w:r w:rsidRPr="00F75AC5">
        <w:rPr>
          <w:rFonts w:ascii="Arial" w:hAnsi="Arial" w:cs="Arial"/>
          <w:noProof/>
        </w:rPr>
        <w:fldChar w:fldCharType="end"/>
      </w:r>
    </w:p>
    <w:p w14:paraId="37A7AC78" w14:textId="102A5CFE" w:rsidR="00E520D7" w:rsidRPr="00F75AC5" w:rsidRDefault="00E520D7" w:rsidP="00E520D7">
      <w:pPr>
        <w:pStyle w:val="TOC3"/>
        <w:tabs>
          <w:tab w:val="right" w:leader="dot" w:pos="9628"/>
        </w:tabs>
        <w:rPr>
          <w:rFonts w:ascii="Arial" w:hAnsi="Arial" w:cs="Arial"/>
          <w:noProof/>
        </w:rPr>
      </w:pPr>
      <w:r w:rsidRPr="00F75AC5">
        <w:rPr>
          <w:rFonts w:ascii="Arial" w:hAnsi="Arial" w:cs="Arial"/>
          <w:b/>
          <w:noProof/>
        </w:rPr>
        <w:t>OBLIGATIONS OF THE CONTRACTOR</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_Toc41472568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25</w:t>
      </w:r>
      <w:r w:rsidRPr="00F75AC5">
        <w:rPr>
          <w:rFonts w:ascii="Arial" w:hAnsi="Arial" w:cs="Arial"/>
          <w:noProof/>
        </w:rPr>
        <w:fldChar w:fldCharType="end"/>
      </w:r>
    </w:p>
    <w:p w14:paraId="36903B2E" w14:textId="201C9189" w:rsidR="00E520D7" w:rsidRPr="00F75AC5" w:rsidRDefault="00E520D7" w:rsidP="00E520D7">
      <w:pPr>
        <w:pStyle w:val="TOC4"/>
        <w:tabs>
          <w:tab w:val="left" w:pos="1600"/>
          <w:tab w:val="right" w:leader="dot" w:pos="9628"/>
        </w:tabs>
        <w:rPr>
          <w:rFonts w:ascii="Arial" w:hAnsi="Arial" w:cs="Arial"/>
          <w:noProof/>
        </w:rPr>
      </w:pPr>
      <w:r w:rsidRPr="00F75AC5">
        <w:rPr>
          <w:rFonts w:ascii="Arial" w:hAnsi="Arial" w:cs="Arial"/>
          <w:noProof/>
        </w:rPr>
        <w:t>Article 9</w:t>
      </w:r>
      <w:r w:rsidRPr="00F75AC5">
        <w:rPr>
          <w:rFonts w:ascii="Arial" w:hAnsi="Arial" w:cs="Arial"/>
          <w:noProof/>
        </w:rPr>
        <w:tab/>
        <w:t>General Obligations</w:t>
      </w:r>
      <w:r w:rsidRPr="00F75AC5">
        <w:rPr>
          <w:rFonts w:ascii="Arial" w:hAnsi="Arial" w:cs="Arial"/>
          <w:noProof/>
        </w:rPr>
        <w:tab/>
      </w:r>
      <w:bookmarkStart w:id="56" w:name="_Hlt43527675"/>
      <w:r w:rsidRPr="00F75AC5">
        <w:rPr>
          <w:rFonts w:ascii="Arial" w:hAnsi="Arial" w:cs="Arial"/>
          <w:noProof/>
        </w:rPr>
        <w:fldChar w:fldCharType="begin"/>
      </w:r>
      <w:r w:rsidRPr="00F75AC5">
        <w:rPr>
          <w:rFonts w:ascii="Arial" w:hAnsi="Arial" w:cs="Arial"/>
          <w:noProof/>
        </w:rPr>
        <w:instrText xml:space="preserve"> PAGEREF _Toc41472569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25</w:t>
      </w:r>
      <w:r w:rsidRPr="00F75AC5">
        <w:rPr>
          <w:rFonts w:ascii="Arial" w:hAnsi="Arial" w:cs="Arial"/>
          <w:noProof/>
        </w:rPr>
        <w:fldChar w:fldCharType="end"/>
      </w:r>
      <w:bookmarkEnd w:id="56"/>
    </w:p>
    <w:p w14:paraId="563B2768" w14:textId="668CEF32"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10</w:t>
      </w:r>
      <w:r w:rsidRPr="00F75AC5">
        <w:rPr>
          <w:rFonts w:ascii="Arial" w:hAnsi="Arial" w:cs="Arial"/>
          <w:noProof/>
        </w:rPr>
        <w:tab/>
        <w:t>Performance guarantee</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_Toc41472571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25</w:t>
      </w:r>
      <w:r w:rsidRPr="00F75AC5">
        <w:rPr>
          <w:rFonts w:ascii="Arial" w:hAnsi="Arial" w:cs="Arial"/>
          <w:noProof/>
        </w:rPr>
        <w:fldChar w:fldCharType="end"/>
      </w:r>
    </w:p>
    <w:p w14:paraId="36639680" w14:textId="5C86E0E7"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11</w:t>
      </w:r>
      <w:r w:rsidRPr="00F75AC5">
        <w:rPr>
          <w:rFonts w:ascii="Arial" w:hAnsi="Arial" w:cs="Arial"/>
          <w:noProof/>
        </w:rPr>
        <w:tab/>
        <w:t>Insurance</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_Toc41472572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26</w:t>
      </w:r>
      <w:r w:rsidRPr="00F75AC5">
        <w:rPr>
          <w:rFonts w:ascii="Arial" w:hAnsi="Arial" w:cs="Arial"/>
          <w:noProof/>
        </w:rPr>
        <w:fldChar w:fldCharType="end"/>
      </w:r>
    </w:p>
    <w:p w14:paraId="25917E8C" w14:textId="61D92DD1"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12</w:t>
      </w:r>
      <w:r w:rsidRPr="00F75AC5">
        <w:rPr>
          <w:rFonts w:ascii="Arial" w:hAnsi="Arial" w:cs="Arial"/>
          <w:noProof/>
        </w:rPr>
        <w:tab/>
        <w:t>Performance programme</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_Toc41472573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26</w:t>
      </w:r>
      <w:r w:rsidRPr="00F75AC5">
        <w:rPr>
          <w:rFonts w:ascii="Arial" w:hAnsi="Arial" w:cs="Arial"/>
          <w:noProof/>
        </w:rPr>
        <w:fldChar w:fldCharType="end"/>
      </w:r>
    </w:p>
    <w:p w14:paraId="59B096BA" w14:textId="48BEFD8F"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13</w:t>
      </w:r>
      <w:r w:rsidRPr="00F75AC5">
        <w:rPr>
          <w:rFonts w:ascii="Arial" w:hAnsi="Arial" w:cs="Arial"/>
          <w:noProof/>
        </w:rPr>
        <w:tab/>
        <w:t>Contractor's drawings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_Toc41472574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27</w:t>
      </w:r>
      <w:r w:rsidRPr="00F75AC5">
        <w:rPr>
          <w:rFonts w:ascii="Arial" w:hAnsi="Arial" w:cs="Arial"/>
          <w:noProof/>
        </w:rPr>
        <w:fldChar w:fldCharType="end"/>
      </w:r>
    </w:p>
    <w:p w14:paraId="66933D8D" w14:textId="70CF3111"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14</w:t>
      </w:r>
      <w:r w:rsidRPr="00F75AC5">
        <w:rPr>
          <w:rFonts w:ascii="Arial" w:hAnsi="Arial" w:cs="Arial"/>
          <w:noProof/>
        </w:rPr>
        <w:tab/>
        <w:t>Sufficiency of contract prices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_Toc41472575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27</w:t>
      </w:r>
      <w:r w:rsidRPr="00F75AC5">
        <w:rPr>
          <w:rFonts w:ascii="Arial" w:hAnsi="Arial" w:cs="Arial"/>
          <w:noProof/>
        </w:rPr>
        <w:fldChar w:fldCharType="end"/>
      </w:r>
    </w:p>
    <w:p w14:paraId="39AD3E36" w14:textId="55D14217"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15</w:t>
      </w:r>
      <w:r w:rsidRPr="00F75AC5">
        <w:rPr>
          <w:rFonts w:ascii="Arial" w:hAnsi="Arial" w:cs="Arial"/>
          <w:noProof/>
        </w:rPr>
        <w:tab/>
        <w:t>Tax and customs arrangements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_Toc41472576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28</w:t>
      </w:r>
      <w:r w:rsidRPr="00F75AC5">
        <w:rPr>
          <w:rFonts w:ascii="Arial" w:hAnsi="Arial" w:cs="Arial"/>
          <w:noProof/>
        </w:rPr>
        <w:fldChar w:fldCharType="end"/>
      </w:r>
    </w:p>
    <w:p w14:paraId="46387E59" w14:textId="79824FFF" w:rsidR="00E520D7" w:rsidRPr="00F75AC5" w:rsidRDefault="00E520D7" w:rsidP="00E520D7">
      <w:pPr>
        <w:pStyle w:val="TOC3"/>
        <w:tabs>
          <w:tab w:val="right" w:leader="dot" w:pos="9628"/>
        </w:tabs>
        <w:rPr>
          <w:rFonts w:ascii="Arial" w:hAnsi="Arial" w:cs="Arial"/>
          <w:noProof/>
        </w:rPr>
      </w:pPr>
      <w:r w:rsidRPr="00F75AC5">
        <w:rPr>
          <w:rFonts w:ascii="Arial" w:hAnsi="Arial" w:cs="Arial"/>
          <w:b/>
          <w:noProof/>
        </w:rPr>
        <w:t>COMMENCEMENT OF EXECUTION AND DELAYS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_Toc41472578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28</w:t>
      </w:r>
      <w:r w:rsidRPr="00F75AC5">
        <w:rPr>
          <w:rFonts w:ascii="Arial" w:hAnsi="Arial" w:cs="Arial"/>
          <w:noProof/>
        </w:rPr>
        <w:fldChar w:fldCharType="end"/>
      </w:r>
    </w:p>
    <w:p w14:paraId="00540948" w14:textId="20863046"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16</w:t>
      </w:r>
      <w:r w:rsidRPr="00F75AC5">
        <w:rPr>
          <w:rFonts w:ascii="Arial" w:hAnsi="Arial" w:cs="Arial"/>
          <w:noProof/>
        </w:rPr>
        <w:tab/>
        <w:t>Notification to proceed</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_Toc41472579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28</w:t>
      </w:r>
      <w:r w:rsidRPr="00F75AC5">
        <w:rPr>
          <w:rFonts w:ascii="Arial" w:hAnsi="Arial" w:cs="Arial"/>
          <w:noProof/>
        </w:rPr>
        <w:fldChar w:fldCharType="end"/>
      </w:r>
    </w:p>
    <w:p w14:paraId="32F4C6AE" w14:textId="5330A048"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17</w:t>
      </w:r>
      <w:r w:rsidRPr="00F75AC5">
        <w:rPr>
          <w:rFonts w:ascii="Arial" w:hAnsi="Arial" w:cs="Arial"/>
          <w:noProof/>
        </w:rPr>
        <w:tab/>
        <w:t>Period of execution of tasks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_Toc41472580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28</w:t>
      </w:r>
      <w:r w:rsidRPr="00F75AC5">
        <w:rPr>
          <w:rFonts w:ascii="Arial" w:hAnsi="Arial" w:cs="Arial"/>
          <w:noProof/>
        </w:rPr>
        <w:fldChar w:fldCharType="end"/>
      </w:r>
    </w:p>
    <w:p w14:paraId="7376CB8A" w14:textId="0EA1A448"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18</w:t>
      </w:r>
      <w:r w:rsidRPr="00F75AC5">
        <w:rPr>
          <w:rFonts w:ascii="Arial" w:hAnsi="Arial" w:cs="Arial"/>
          <w:noProof/>
        </w:rPr>
        <w:tab/>
        <w:t>Extension of period of execution</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_Toc41472581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28</w:t>
      </w:r>
      <w:r w:rsidRPr="00F75AC5">
        <w:rPr>
          <w:rFonts w:ascii="Arial" w:hAnsi="Arial" w:cs="Arial"/>
          <w:noProof/>
        </w:rPr>
        <w:fldChar w:fldCharType="end"/>
      </w:r>
    </w:p>
    <w:p w14:paraId="2F6B5C8D" w14:textId="214FC1F6"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19</w:t>
      </w:r>
      <w:r w:rsidRPr="00F75AC5">
        <w:rPr>
          <w:rFonts w:ascii="Arial" w:hAnsi="Arial" w:cs="Arial"/>
          <w:noProof/>
        </w:rPr>
        <w:tab/>
        <w:t>Delays in execution</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_Toc41472582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29</w:t>
      </w:r>
      <w:r w:rsidRPr="00F75AC5">
        <w:rPr>
          <w:rFonts w:ascii="Arial" w:hAnsi="Arial" w:cs="Arial"/>
          <w:noProof/>
        </w:rPr>
        <w:fldChar w:fldCharType="end"/>
      </w:r>
    </w:p>
    <w:p w14:paraId="44CA6AF5" w14:textId="623C4B86"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20</w:t>
      </w:r>
      <w:r w:rsidRPr="00F75AC5">
        <w:rPr>
          <w:rFonts w:ascii="Arial" w:hAnsi="Arial" w:cs="Arial"/>
          <w:noProof/>
        </w:rPr>
        <w:tab/>
        <w:t>Variations and Modifications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_Toc41472583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29</w:t>
      </w:r>
      <w:r w:rsidRPr="00F75AC5">
        <w:rPr>
          <w:rFonts w:ascii="Arial" w:hAnsi="Arial" w:cs="Arial"/>
          <w:noProof/>
        </w:rPr>
        <w:fldChar w:fldCharType="end"/>
      </w:r>
    </w:p>
    <w:p w14:paraId="24761BC3" w14:textId="755D1F40"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21</w:t>
      </w:r>
      <w:r w:rsidRPr="00F75AC5">
        <w:rPr>
          <w:rFonts w:ascii="Arial" w:hAnsi="Arial" w:cs="Arial"/>
          <w:noProof/>
        </w:rPr>
        <w:tab/>
        <w:t>Stop work order</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_Toc41472584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30</w:t>
      </w:r>
      <w:r w:rsidRPr="00F75AC5">
        <w:rPr>
          <w:rFonts w:ascii="Arial" w:hAnsi="Arial" w:cs="Arial"/>
          <w:noProof/>
        </w:rPr>
        <w:fldChar w:fldCharType="end"/>
      </w:r>
    </w:p>
    <w:p w14:paraId="6213CAC0" w14:textId="51815F8C" w:rsidR="00E520D7" w:rsidRPr="00F75AC5" w:rsidRDefault="00E520D7" w:rsidP="00E520D7">
      <w:pPr>
        <w:pStyle w:val="TOC3"/>
        <w:tabs>
          <w:tab w:val="right" w:leader="dot" w:pos="9628"/>
        </w:tabs>
        <w:rPr>
          <w:rFonts w:ascii="Arial" w:hAnsi="Arial" w:cs="Arial"/>
          <w:noProof/>
        </w:rPr>
      </w:pPr>
      <w:r w:rsidRPr="00F75AC5">
        <w:rPr>
          <w:rFonts w:ascii="Arial" w:hAnsi="Arial" w:cs="Arial"/>
          <w:b/>
          <w:noProof/>
        </w:rPr>
        <w:t>MATERIALS AND WORKMANSHIP</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_Toc41472585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32</w:t>
      </w:r>
      <w:r w:rsidRPr="00F75AC5">
        <w:rPr>
          <w:rFonts w:ascii="Arial" w:hAnsi="Arial" w:cs="Arial"/>
          <w:noProof/>
        </w:rPr>
        <w:fldChar w:fldCharType="end"/>
      </w:r>
    </w:p>
    <w:p w14:paraId="2C560975" w14:textId="60B9C783"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22</w:t>
      </w:r>
      <w:r w:rsidRPr="00F75AC5">
        <w:rPr>
          <w:rFonts w:ascii="Arial" w:hAnsi="Arial" w:cs="Arial"/>
          <w:noProof/>
        </w:rPr>
        <w:tab/>
        <w:t>Quality of supplies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_Toc41472586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32</w:t>
      </w:r>
      <w:r w:rsidRPr="00F75AC5">
        <w:rPr>
          <w:rFonts w:ascii="Arial" w:hAnsi="Arial" w:cs="Arial"/>
          <w:noProof/>
        </w:rPr>
        <w:fldChar w:fldCharType="end"/>
      </w:r>
    </w:p>
    <w:p w14:paraId="7BB5A1F2" w14:textId="60243FE2"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23</w:t>
      </w:r>
      <w:r w:rsidRPr="00F75AC5">
        <w:rPr>
          <w:rFonts w:ascii="Arial" w:hAnsi="Arial" w:cs="Arial"/>
          <w:noProof/>
        </w:rPr>
        <w:tab/>
        <w:t>Inspection and testing</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_Toc41472587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32</w:t>
      </w:r>
      <w:r w:rsidRPr="00F75AC5">
        <w:rPr>
          <w:rFonts w:ascii="Arial" w:hAnsi="Arial" w:cs="Arial"/>
          <w:noProof/>
        </w:rPr>
        <w:fldChar w:fldCharType="end"/>
      </w:r>
    </w:p>
    <w:p w14:paraId="0212B5F5" w14:textId="2C5CC96E" w:rsidR="00E520D7" w:rsidRPr="00F75AC5" w:rsidRDefault="00E520D7" w:rsidP="00E520D7">
      <w:pPr>
        <w:pStyle w:val="TOC3"/>
        <w:tabs>
          <w:tab w:val="right" w:leader="dot" w:pos="9628"/>
        </w:tabs>
        <w:rPr>
          <w:rFonts w:ascii="Arial" w:hAnsi="Arial" w:cs="Arial"/>
          <w:noProof/>
        </w:rPr>
      </w:pPr>
      <w:r w:rsidRPr="00F75AC5">
        <w:rPr>
          <w:rFonts w:ascii="Arial" w:hAnsi="Arial" w:cs="Arial"/>
          <w:b/>
          <w:noProof/>
        </w:rPr>
        <w:t>PAYMENTS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_Toc41472588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33</w:t>
      </w:r>
      <w:r w:rsidRPr="00F75AC5">
        <w:rPr>
          <w:rFonts w:ascii="Arial" w:hAnsi="Arial" w:cs="Arial"/>
          <w:noProof/>
        </w:rPr>
        <w:fldChar w:fldCharType="end"/>
      </w:r>
    </w:p>
    <w:p w14:paraId="22DB20FE" w14:textId="17382F9E"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24</w:t>
      </w:r>
      <w:r w:rsidRPr="00F75AC5">
        <w:rPr>
          <w:rFonts w:ascii="Arial" w:hAnsi="Arial" w:cs="Arial"/>
          <w:noProof/>
        </w:rPr>
        <w:tab/>
        <w:t>General principles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_Toc41472589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33</w:t>
      </w:r>
      <w:r w:rsidRPr="00F75AC5">
        <w:rPr>
          <w:rFonts w:ascii="Arial" w:hAnsi="Arial" w:cs="Arial"/>
          <w:noProof/>
        </w:rPr>
        <w:fldChar w:fldCharType="end"/>
      </w:r>
    </w:p>
    <w:p w14:paraId="4B8D7177" w14:textId="28B978E8" w:rsidR="00E520D7" w:rsidRPr="00F75AC5" w:rsidRDefault="00E520D7" w:rsidP="00E520D7">
      <w:pPr>
        <w:pStyle w:val="TOC3"/>
        <w:tabs>
          <w:tab w:val="right" w:leader="dot" w:pos="9628"/>
        </w:tabs>
        <w:rPr>
          <w:rFonts w:ascii="Arial" w:hAnsi="Arial" w:cs="Arial"/>
          <w:noProof/>
        </w:rPr>
      </w:pPr>
      <w:r w:rsidRPr="00F75AC5">
        <w:rPr>
          <w:rFonts w:ascii="Arial" w:hAnsi="Arial" w:cs="Arial"/>
          <w:b/>
          <w:noProof/>
        </w:rPr>
        <w:t>ACCEPTANCE AND MAINTENANCE</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_Toc41472592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34</w:t>
      </w:r>
      <w:r w:rsidRPr="00F75AC5">
        <w:rPr>
          <w:rFonts w:ascii="Arial" w:hAnsi="Arial" w:cs="Arial"/>
          <w:noProof/>
        </w:rPr>
        <w:fldChar w:fldCharType="end"/>
      </w:r>
    </w:p>
    <w:p w14:paraId="0C46ADC3" w14:textId="77408C06"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25</w:t>
      </w:r>
      <w:r w:rsidRPr="00F75AC5">
        <w:rPr>
          <w:rFonts w:ascii="Arial" w:hAnsi="Arial" w:cs="Arial"/>
          <w:noProof/>
        </w:rPr>
        <w:tab/>
        <w:t>Delivery</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_Toc41472593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34</w:t>
      </w:r>
      <w:r w:rsidRPr="00F75AC5">
        <w:rPr>
          <w:rFonts w:ascii="Arial" w:hAnsi="Arial" w:cs="Arial"/>
          <w:noProof/>
        </w:rPr>
        <w:fldChar w:fldCharType="end"/>
      </w:r>
    </w:p>
    <w:p w14:paraId="0E84C8EA" w14:textId="3AE60BE7"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26</w:t>
      </w:r>
      <w:r w:rsidRPr="00F75AC5">
        <w:rPr>
          <w:rFonts w:ascii="Arial" w:hAnsi="Arial" w:cs="Arial"/>
          <w:noProof/>
        </w:rPr>
        <w:tab/>
        <w:t>Verification operations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_Toc41472594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34</w:t>
      </w:r>
      <w:r w:rsidRPr="00F75AC5">
        <w:rPr>
          <w:rFonts w:ascii="Arial" w:hAnsi="Arial" w:cs="Arial"/>
          <w:noProof/>
        </w:rPr>
        <w:fldChar w:fldCharType="end"/>
      </w:r>
    </w:p>
    <w:p w14:paraId="171C7FE5" w14:textId="5059FE74"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27</w:t>
      </w:r>
      <w:r w:rsidRPr="00F75AC5">
        <w:rPr>
          <w:rFonts w:ascii="Arial" w:hAnsi="Arial" w:cs="Arial"/>
          <w:noProof/>
        </w:rPr>
        <w:tab/>
        <w:t>Provisional acceptance</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_Toc41472595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35</w:t>
      </w:r>
      <w:r w:rsidRPr="00F75AC5">
        <w:rPr>
          <w:rFonts w:ascii="Arial" w:hAnsi="Arial" w:cs="Arial"/>
          <w:noProof/>
        </w:rPr>
        <w:fldChar w:fldCharType="end"/>
      </w:r>
    </w:p>
    <w:p w14:paraId="3B632139" w14:textId="7C044182"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28</w:t>
      </w:r>
      <w:r w:rsidRPr="00F75AC5">
        <w:rPr>
          <w:rFonts w:ascii="Arial" w:hAnsi="Arial" w:cs="Arial"/>
          <w:noProof/>
        </w:rPr>
        <w:tab/>
        <w:t>Warranty obligations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_Toc41472596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36</w:t>
      </w:r>
      <w:r w:rsidRPr="00F75AC5">
        <w:rPr>
          <w:rFonts w:ascii="Arial" w:hAnsi="Arial" w:cs="Arial"/>
          <w:noProof/>
        </w:rPr>
        <w:fldChar w:fldCharType="end"/>
      </w:r>
    </w:p>
    <w:p w14:paraId="64FE67EA" w14:textId="4704EDCC"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29</w:t>
      </w:r>
      <w:r w:rsidRPr="00F75AC5">
        <w:rPr>
          <w:rFonts w:ascii="Arial" w:hAnsi="Arial" w:cs="Arial"/>
          <w:noProof/>
        </w:rPr>
        <w:tab/>
        <w:t>After-sales service</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_Toc41472597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37</w:t>
      </w:r>
      <w:r w:rsidRPr="00F75AC5">
        <w:rPr>
          <w:rFonts w:ascii="Arial" w:hAnsi="Arial" w:cs="Arial"/>
          <w:noProof/>
        </w:rPr>
        <w:fldChar w:fldCharType="end"/>
      </w:r>
    </w:p>
    <w:p w14:paraId="0EE55E8B" w14:textId="2764F0C9"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30</w:t>
      </w:r>
      <w:r w:rsidRPr="00F75AC5">
        <w:rPr>
          <w:rFonts w:ascii="Arial" w:hAnsi="Arial" w:cs="Arial"/>
          <w:noProof/>
        </w:rPr>
        <w:tab/>
        <w:t>Final acceptance</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_Toc41472598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37</w:t>
      </w:r>
      <w:r w:rsidRPr="00F75AC5">
        <w:rPr>
          <w:rFonts w:ascii="Arial" w:hAnsi="Arial" w:cs="Arial"/>
          <w:noProof/>
        </w:rPr>
        <w:fldChar w:fldCharType="end"/>
      </w:r>
    </w:p>
    <w:p w14:paraId="1068A881" w14:textId="58DD2D36" w:rsidR="00E520D7" w:rsidRPr="00F75AC5" w:rsidRDefault="00E520D7" w:rsidP="00E520D7">
      <w:pPr>
        <w:pStyle w:val="TOC3"/>
        <w:tabs>
          <w:tab w:val="right" w:leader="dot" w:pos="9628"/>
        </w:tabs>
        <w:rPr>
          <w:rFonts w:ascii="Arial" w:hAnsi="Arial" w:cs="Arial"/>
          <w:noProof/>
        </w:rPr>
      </w:pPr>
      <w:r w:rsidRPr="00F75AC5">
        <w:rPr>
          <w:rFonts w:ascii="Arial" w:hAnsi="Arial" w:cs="Arial"/>
          <w:b/>
          <w:noProof/>
        </w:rPr>
        <w:t>BREACH OF CONTRACT AND TERMINATION</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_Toc41472599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37</w:t>
      </w:r>
      <w:r w:rsidRPr="00F75AC5">
        <w:rPr>
          <w:rFonts w:ascii="Arial" w:hAnsi="Arial" w:cs="Arial"/>
          <w:noProof/>
        </w:rPr>
        <w:fldChar w:fldCharType="end"/>
      </w:r>
    </w:p>
    <w:p w14:paraId="1A152493" w14:textId="334F7A6C"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31</w:t>
      </w:r>
      <w:r w:rsidRPr="00F75AC5">
        <w:rPr>
          <w:rFonts w:ascii="Arial" w:hAnsi="Arial" w:cs="Arial"/>
          <w:noProof/>
        </w:rPr>
        <w:tab/>
        <w:t>Breach of contract</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_Toc41472600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37</w:t>
      </w:r>
      <w:r w:rsidRPr="00F75AC5">
        <w:rPr>
          <w:rFonts w:ascii="Arial" w:hAnsi="Arial" w:cs="Arial"/>
          <w:noProof/>
        </w:rPr>
        <w:fldChar w:fldCharType="end"/>
      </w:r>
    </w:p>
    <w:p w14:paraId="3828C85C" w14:textId="4022DCCF"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32</w:t>
      </w:r>
      <w:r w:rsidRPr="00F75AC5">
        <w:rPr>
          <w:rFonts w:ascii="Arial" w:hAnsi="Arial" w:cs="Arial"/>
          <w:noProof/>
        </w:rPr>
        <w:tab/>
        <w:t>Termination by the Contracting Authority</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_Toc41472601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38</w:t>
      </w:r>
      <w:r w:rsidRPr="00F75AC5">
        <w:rPr>
          <w:rFonts w:ascii="Arial" w:hAnsi="Arial" w:cs="Arial"/>
          <w:noProof/>
        </w:rPr>
        <w:fldChar w:fldCharType="end"/>
      </w:r>
    </w:p>
    <w:p w14:paraId="0F9B4AAA" w14:textId="370305E7"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33</w:t>
      </w:r>
      <w:r w:rsidRPr="00F75AC5">
        <w:rPr>
          <w:rFonts w:ascii="Arial" w:hAnsi="Arial" w:cs="Arial"/>
          <w:noProof/>
        </w:rPr>
        <w:tab/>
        <w:t>Termination by the Contractor</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_Toc41472602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39</w:t>
      </w:r>
      <w:r w:rsidRPr="00F75AC5">
        <w:rPr>
          <w:rFonts w:ascii="Arial" w:hAnsi="Arial" w:cs="Arial"/>
          <w:noProof/>
        </w:rPr>
        <w:fldChar w:fldCharType="end"/>
      </w:r>
    </w:p>
    <w:p w14:paraId="538C1C0C" w14:textId="2DB7B0EF"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34</w:t>
      </w:r>
      <w:r w:rsidRPr="00F75AC5">
        <w:rPr>
          <w:rFonts w:ascii="Arial" w:hAnsi="Arial" w:cs="Arial"/>
          <w:noProof/>
        </w:rPr>
        <w:tab/>
        <w:t>Force majeure</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_Toc41472603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39</w:t>
      </w:r>
      <w:r w:rsidRPr="00F75AC5">
        <w:rPr>
          <w:rFonts w:ascii="Arial" w:hAnsi="Arial" w:cs="Arial"/>
          <w:noProof/>
        </w:rPr>
        <w:fldChar w:fldCharType="end"/>
      </w:r>
    </w:p>
    <w:p w14:paraId="411CCC5B" w14:textId="07029FE4" w:rsidR="00E520D7" w:rsidRPr="00F75AC5" w:rsidRDefault="00E520D7" w:rsidP="00E520D7">
      <w:pPr>
        <w:pStyle w:val="TOC3"/>
        <w:tabs>
          <w:tab w:val="right" w:leader="dot" w:pos="9628"/>
        </w:tabs>
        <w:rPr>
          <w:rFonts w:ascii="Arial" w:hAnsi="Arial" w:cs="Arial"/>
          <w:noProof/>
        </w:rPr>
      </w:pPr>
      <w:r w:rsidRPr="00F75AC5">
        <w:rPr>
          <w:rFonts w:ascii="Arial" w:hAnsi="Arial" w:cs="Arial"/>
          <w:b/>
          <w:noProof/>
        </w:rPr>
        <w:t>DISPUTE SETTLEMENT</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_Toc41472605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40</w:t>
      </w:r>
      <w:r w:rsidRPr="00F75AC5">
        <w:rPr>
          <w:rFonts w:ascii="Arial" w:hAnsi="Arial" w:cs="Arial"/>
          <w:noProof/>
        </w:rPr>
        <w:fldChar w:fldCharType="end"/>
      </w:r>
    </w:p>
    <w:p w14:paraId="08D88A4A" w14:textId="01B2FCF1"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35</w:t>
      </w:r>
      <w:r w:rsidRPr="00F75AC5">
        <w:rPr>
          <w:rFonts w:ascii="Arial" w:hAnsi="Arial" w:cs="Arial"/>
          <w:noProof/>
        </w:rPr>
        <w:tab/>
        <w:t>Amicable dispute settlement</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_Toc41472606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40</w:t>
      </w:r>
      <w:r w:rsidRPr="00F75AC5">
        <w:rPr>
          <w:rFonts w:ascii="Arial" w:hAnsi="Arial" w:cs="Arial"/>
          <w:noProof/>
        </w:rPr>
        <w:fldChar w:fldCharType="end"/>
      </w:r>
    </w:p>
    <w:p w14:paraId="763DFA71" w14:textId="39F0555F"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36</w:t>
      </w:r>
      <w:r w:rsidRPr="00F75AC5">
        <w:rPr>
          <w:rFonts w:ascii="Arial" w:hAnsi="Arial" w:cs="Arial"/>
          <w:noProof/>
        </w:rPr>
        <w:tab/>
        <w:t>Dispute settlement by litigation</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_Toc41472607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40</w:t>
      </w:r>
      <w:r w:rsidRPr="00F75AC5">
        <w:rPr>
          <w:rFonts w:ascii="Arial" w:hAnsi="Arial" w:cs="Arial"/>
          <w:noProof/>
        </w:rPr>
        <w:fldChar w:fldCharType="end"/>
      </w:r>
    </w:p>
    <w:p w14:paraId="42BDBEC8" w14:textId="4F4D3904" w:rsidR="00E520D7" w:rsidRPr="00F75AC5" w:rsidRDefault="00E520D7" w:rsidP="00E520D7">
      <w:pPr>
        <w:pStyle w:val="TOC3"/>
        <w:tabs>
          <w:tab w:val="right" w:leader="dot" w:pos="9628"/>
        </w:tabs>
        <w:rPr>
          <w:rFonts w:ascii="Arial" w:hAnsi="Arial" w:cs="Arial"/>
          <w:noProof/>
        </w:rPr>
      </w:pPr>
      <w:r w:rsidRPr="00F75AC5">
        <w:rPr>
          <w:rFonts w:ascii="Arial" w:hAnsi="Arial" w:cs="Arial"/>
          <w:b/>
          <w:noProof/>
        </w:rPr>
        <w:t>ETHICS CLAUSES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_Toc41472608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40</w:t>
      </w:r>
      <w:r w:rsidRPr="00F75AC5">
        <w:rPr>
          <w:rFonts w:ascii="Arial" w:hAnsi="Arial" w:cs="Arial"/>
          <w:noProof/>
        </w:rPr>
        <w:fldChar w:fldCharType="end"/>
      </w:r>
    </w:p>
    <w:p w14:paraId="044CD0B5" w14:textId="3BAF77D3"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37</w:t>
      </w:r>
      <w:r w:rsidRPr="00F75AC5">
        <w:rPr>
          <w:rFonts w:ascii="Arial" w:hAnsi="Arial" w:cs="Arial"/>
          <w:noProof/>
        </w:rPr>
        <w:tab/>
        <w:t>Ethics clauses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_Toc41472609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40</w:t>
      </w:r>
      <w:r w:rsidRPr="00F75AC5">
        <w:rPr>
          <w:rFonts w:ascii="Arial" w:hAnsi="Arial" w:cs="Arial"/>
          <w:noProof/>
        </w:rPr>
        <w:fldChar w:fldCharType="end"/>
      </w:r>
    </w:p>
    <w:p w14:paraId="11EF5F43" w14:textId="43386BA5" w:rsidR="00E520D7" w:rsidRPr="00F75AC5" w:rsidRDefault="00E520D7" w:rsidP="00E520D7">
      <w:pPr>
        <w:pStyle w:val="TOC4"/>
        <w:tabs>
          <w:tab w:val="left" w:pos="1606"/>
          <w:tab w:val="right" w:leader="dot" w:pos="9628"/>
        </w:tabs>
        <w:rPr>
          <w:rFonts w:ascii="Arial" w:hAnsi="Arial" w:cs="Arial"/>
          <w:noProof/>
        </w:rPr>
      </w:pPr>
      <w:r w:rsidRPr="00F75AC5">
        <w:rPr>
          <w:rFonts w:ascii="Arial" w:hAnsi="Arial" w:cs="Arial"/>
          <w:noProof/>
        </w:rPr>
        <w:t>Article 38</w:t>
      </w:r>
      <w:r w:rsidRPr="00F75AC5">
        <w:rPr>
          <w:rFonts w:ascii="Arial" w:hAnsi="Arial" w:cs="Arial"/>
          <w:noProof/>
        </w:rPr>
        <w:tab/>
        <w:t>Examination of records and Audits</w:t>
      </w:r>
      <w:r w:rsidRPr="00F75AC5">
        <w:rPr>
          <w:rFonts w:ascii="Arial" w:hAnsi="Arial" w:cs="Arial"/>
          <w:noProof/>
        </w:rPr>
        <w:tab/>
      </w:r>
      <w:r w:rsidRPr="00F75AC5">
        <w:rPr>
          <w:rFonts w:ascii="Arial" w:hAnsi="Arial" w:cs="Arial"/>
          <w:noProof/>
        </w:rPr>
        <w:fldChar w:fldCharType="begin"/>
      </w:r>
      <w:r w:rsidRPr="00F75AC5">
        <w:rPr>
          <w:rFonts w:ascii="Arial" w:hAnsi="Arial" w:cs="Arial"/>
          <w:noProof/>
        </w:rPr>
        <w:instrText xml:space="preserve"> PAGEREF _Toc41472611 \h </w:instrText>
      </w:r>
      <w:r w:rsidRPr="00F75AC5">
        <w:rPr>
          <w:rFonts w:ascii="Arial" w:hAnsi="Arial" w:cs="Arial"/>
          <w:noProof/>
        </w:rPr>
      </w:r>
      <w:r w:rsidRPr="00F75AC5">
        <w:rPr>
          <w:rFonts w:ascii="Arial" w:hAnsi="Arial" w:cs="Arial"/>
          <w:noProof/>
        </w:rPr>
        <w:fldChar w:fldCharType="separate"/>
      </w:r>
      <w:r w:rsidR="002128AB">
        <w:rPr>
          <w:rFonts w:ascii="Arial" w:hAnsi="Arial" w:cs="Arial"/>
          <w:noProof/>
        </w:rPr>
        <w:t>42</w:t>
      </w:r>
      <w:r w:rsidRPr="00F75AC5">
        <w:rPr>
          <w:rFonts w:ascii="Arial" w:hAnsi="Arial" w:cs="Arial"/>
          <w:noProof/>
        </w:rPr>
        <w:fldChar w:fldCharType="end"/>
      </w:r>
    </w:p>
    <w:p w14:paraId="272646F6" w14:textId="77777777" w:rsidR="00E520D7" w:rsidRPr="00F75AC5" w:rsidRDefault="00E520D7" w:rsidP="00E520D7">
      <w:pPr>
        <w:ind w:left="567" w:hanging="567"/>
        <w:jc w:val="both"/>
        <w:outlineLvl w:val="0"/>
        <w:rPr>
          <w:rFonts w:ascii="Arial" w:hAnsi="Arial" w:cs="Arial"/>
          <w:sz w:val="22"/>
          <w:lang w:val="en-GB"/>
        </w:rPr>
      </w:pPr>
      <w:r w:rsidRPr="00F75AC5">
        <w:rPr>
          <w:rFonts w:ascii="Arial" w:hAnsi="Arial" w:cs="Arial"/>
          <w:sz w:val="22"/>
          <w:lang w:val="en-GB"/>
        </w:rPr>
        <w:fldChar w:fldCharType="end"/>
      </w:r>
    </w:p>
    <w:p w14:paraId="027D18FF" w14:textId="77777777" w:rsidR="00E520D7" w:rsidRPr="00F75AC5" w:rsidRDefault="00E520D7" w:rsidP="00E520D7">
      <w:pPr>
        <w:tabs>
          <w:tab w:val="left" w:pos="1701"/>
          <w:tab w:val="left" w:pos="8222"/>
        </w:tabs>
        <w:rPr>
          <w:rFonts w:ascii="Arial" w:hAnsi="Arial" w:cs="Arial"/>
          <w:lang w:val="en-GB"/>
        </w:rPr>
      </w:pPr>
      <w:bookmarkStart w:id="57" w:name="tocpart"/>
    </w:p>
    <w:p w14:paraId="1434A902" w14:textId="77777777" w:rsidR="00E520D7" w:rsidRPr="00F75AC5" w:rsidRDefault="00E520D7" w:rsidP="00E520D7">
      <w:pPr>
        <w:tabs>
          <w:tab w:val="left" w:pos="1701"/>
          <w:tab w:val="left" w:pos="8222"/>
        </w:tabs>
        <w:rPr>
          <w:rFonts w:ascii="Arial" w:hAnsi="Arial" w:cs="Arial"/>
          <w:lang w:val="en-GB"/>
        </w:rPr>
      </w:pPr>
    </w:p>
    <w:p w14:paraId="43447850" w14:textId="77777777" w:rsidR="00E520D7" w:rsidRPr="00F75AC5" w:rsidRDefault="00E520D7" w:rsidP="00E520D7">
      <w:pPr>
        <w:tabs>
          <w:tab w:val="left" w:pos="1701"/>
          <w:tab w:val="left" w:pos="8222"/>
        </w:tabs>
        <w:rPr>
          <w:rFonts w:ascii="Arial" w:hAnsi="Arial" w:cs="Arial"/>
          <w:lang w:val="en-GB"/>
        </w:rPr>
      </w:pPr>
    </w:p>
    <w:p w14:paraId="34C86397" w14:textId="77777777" w:rsidR="00E520D7" w:rsidRPr="00F75AC5" w:rsidRDefault="00E520D7" w:rsidP="00E520D7">
      <w:pPr>
        <w:tabs>
          <w:tab w:val="left" w:pos="1701"/>
          <w:tab w:val="left" w:pos="8222"/>
        </w:tabs>
        <w:rPr>
          <w:rFonts w:ascii="Arial" w:hAnsi="Arial" w:cs="Arial"/>
          <w:lang w:val="en-GB"/>
        </w:rPr>
      </w:pPr>
    </w:p>
    <w:p w14:paraId="06A1591F" w14:textId="77777777" w:rsidR="00E520D7" w:rsidRPr="00F75AC5" w:rsidRDefault="00E520D7" w:rsidP="00E520D7">
      <w:pPr>
        <w:tabs>
          <w:tab w:val="left" w:pos="1701"/>
          <w:tab w:val="left" w:pos="8222"/>
        </w:tabs>
        <w:rPr>
          <w:rFonts w:ascii="Arial" w:hAnsi="Arial" w:cs="Arial"/>
          <w:lang w:val="en-GB"/>
        </w:rPr>
      </w:pPr>
    </w:p>
    <w:p w14:paraId="76E4B5C0" w14:textId="77777777" w:rsidR="00E520D7" w:rsidRPr="00F75AC5" w:rsidRDefault="00E520D7" w:rsidP="00E520D7">
      <w:pPr>
        <w:tabs>
          <w:tab w:val="left" w:pos="1701"/>
          <w:tab w:val="left" w:pos="8222"/>
        </w:tabs>
        <w:rPr>
          <w:rFonts w:ascii="Arial" w:hAnsi="Arial" w:cs="Arial"/>
          <w:lang w:val="en-GB"/>
        </w:rPr>
      </w:pPr>
    </w:p>
    <w:p w14:paraId="3F1D8F7F" w14:textId="77777777" w:rsidR="00E520D7" w:rsidRPr="00F75AC5" w:rsidRDefault="00E520D7" w:rsidP="00E520D7">
      <w:pPr>
        <w:tabs>
          <w:tab w:val="left" w:pos="1701"/>
          <w:tab w:val="left" w:pos="8222"/>
        </w:tabs>
        <w:rPr>
          <w:rFonts w:ascii="Arial" w:hAnsi="Arial" w:cs="Arial"/>
          <w:lang w:val="en-GB"/>
        </w:rPr>
      </w:pPr>
    </w:p>
    <w:p w14:paraId="6C16C1A4" w14:textId="77777777" w:rsidR="00E520D7" w:rsidRPr="00F75AC5" w:rsidRDefault="00E520D7" w:rsidP="00E520D7">
      <w:pPr>
        <w:tabs>
          <w:tab w:val="left" w:pos="1701"/>
          <w:tab w:val="left" w:pos="8222"/>
        </w:tabs>
        <w:rPr>
          <w:rFonts w:ascii="Arial" w:hAnsi="Arial" w:cs="Arial"/>
          <w:lang w:val="en-GB"/>
        </w:rPr>
      </w:pPr>
    </w:p>
    <w:p w14:paraId="400FADDC" w14:textId="77777777" w:rsidR="00E520D7" w:rsidRPr="00F75AC5" w:rsidRDefault="00E520D7" w:rsidP="00E520D7">
      <w:pPr>
        <w:pStyle w:val="Heading3"/>
        <w:ind w:left="2160" w:firstLine="720"/>
        <w:rPr>
          <w:rFonts w:ascii="Arial" w:hAnsi="Arial" w:cs="Arial"/>
          <w:i/>
          <w:sz w:val="28"/>
        </w:rPr>
      </w:pPr>
      <w:bookmarkStart w:id="58" w:name="_Toc41472558"/>
      <w:bookmarkEnd w:id="57"/>
      <w:r w:rsidRPr="00F75AC5">
        <w:rPr>
          <w:rFonts w:ascii="Arial" w:hAnsi="Arial" w:cs="Arial"/>
          <w:i/>
          <w:sz w:val="28"/>
        </w:rPr>
        <w:lastRenderedPageBreak/>
        <w:t>PRELIMINARY PROVISIONS</w:t>
      </w:r>
      <w:bookmarkEnd w:id="58"/>
    </w:p>
    <w:p w14:paraId="348D9F5F" w14:textId="77777777" w:rsidR="00E520D7" w:rsidRPr="00F75AC5" w:rsidRDefault="00E520D7" w:rsidP="00E520D7">
      <w:pPr>
        <w:pStyle w:val="Heading4"/>
        <w:numPr>
          <w:ilvl w:val="0"/>
          <w:numId w:val="0"/>
        </w:numPr>
        <w:spacing w:before="120" w:after="120"/>
        <w:jc w:val="center"/>
        <w:rPr>
          <w:rFonts w:cs="Arial"/>
          <w:lang w:val="en-GB"/>
        </w:rPr>
      </w:pPr>
    </w:p>
    <w:p w14:paraId="3827E02C" w14:textId="77777777" w:rsidR="00E520D7" w:rsidRPr="00F75AC5" w:rsidRDefault="00E520D7" w:rsidP="00E520D7">
      <w:pPr>
        <w:pStyle w:val="Heading4"/>
        <w:numPr>
          <w:ilvl w:val="0"/>
          <w:numId w:val="0"/>
        </w:numPr>
        <w:spacing w:before="120" w:after="120"/>
        <w:rPr>
          <w:rFonts w:cs="Arial"/>
          <w:lang w:val="en-GB"/>
        </w:rPr>
      </w:pPr>
      <w:bookmarkStart w:id="59" w:name="_Toc41472559"/>
      <w:r w:rsidRPr="00F75AC5">
        <w:rPr>
          <w:rFonts w:cs="Arial"/>
          <w:lang w:val="en-GB"/>
        </w:rPr>
        <w:t>Article 1</w:t>
      </w:r>
      <w:r w:rsidRPr="00F75AC5">
        <w:rPr>
          <w:rFonts w:cs="Arial"/>
          <w:lang w:val="en-GB"/>
        </w:rPr>
        <w:tab/>
        <w:t>Definitions</w:t>
      </w:r>
      <w:bookmarkEnd w:id="59"/>
    </w:p>
    <w:p w14:paraId="6CCFB799"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1.1</w:t>
      </w:r>
      <w:r w:rsidRPr="00F75AC5">
        <w:rPr>
          <w:rFonts w:ascii="Arial" w:hAnsi="Arial" w:cs="Arial"/>
          <w:lang w:val="en-GB"/>
        </w:rPr>
        <w:t xml:space="preserve"> </w:t>
      </w:r>
      <w:r w:rsidRPr="00F75AC5">
        <w:rPr>
          <w:rFonts w:ascii="Arial" w:hAnsi="Arial" w:cs="Arial"/>
          <w:lang w:val="en-GB"/>
        </w:rPr>
        <w:tab/>
      </w:r>
      <w:r w:rsidRPr="00F75AC5">
        <w:rPr>
          <w:rFonts w:ascii="Arial" w:hAnsi="Arial" w:cs="Arial"/>
          <w:sz w:val="22"/>
          <w:szCs w:val="22"/>
          <w:lang w:val="en-GB"/>
        </w:rPr>
        <w:t>The Contracting Authority is as defined in the Contract.</w:t>
      </w:r>
    </w:p>
    <w:p w14:paraId="77C34A96" w14:textId="77777777" w:rsidR="00E520D7" w:rsidRPr="00F75AC5" w:rsidRDefault="00E520D7" w:rsidP="00E520D7">
      <w:pPr>
        <w:widowControl w:val="0"/>
        <w:ind w:left="720" w:hanging="720"/>
        <w:jc w:val="both"/>
        <w:rPr>
          <w:rFonts w:ascii="Arial" w:hAnsi="Arial" w:cs="Arial"/>
          <w:b/>
          <w:sz w:val="22"/>
          <w:szCs w:val="22"/>
          <w:lang w:val="en-GB"/>
        </w:rPr>
      </w:pPr>
    </w:p>
    <w:p w14:paraId="1A114CD0"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1.2</w:t>
      </w:r>
      <w:r w:rsidRPr="00F75AC5">
        <w:rPr>
          <w:rFonts w:ascii="Arial" w:hAnsi="Arial" w:cs="Arial"/>
          <w:b/>
          <w:sz w:val="22"/>
          <w:szCs w:val="22"/>
          <w:lang w:val="en-GB"/>
        </w:rPr>
        <w:tab/>
      </w:r>
      <w:r w:rsidRPr="00F75AC5">
        <w:rPr>
          <w:rFonts w:ascii="Arial" w:hAnsi="Arial" w:cs="Arial"/>
          <w:sz w:val="22"/>
          <w:szCs w:val="22"/>
          <w:lang w:val="en-GB"/>
        </w:rPr>
        <w:t>The successful bidder is the bidder selected at the end of a competitive bidding procedure and who becomes the Contractor once signing the Contract.</w:t>
      </w:r>
    </w:p>
    <w:p w14:paraId="24BC85D4" w14:textId="77777777" w:rsidR="00E520D7" w:rsidRPr="00F75AC5" w:rsidRDefault="00E520D7" w:rsidP="00E520D7">
      <w:pPr>
        <w:widowControl w:val="0"/>
        <w:ind w:left="720" w:hanging="720"/>
        <w:jc w:val="both"/>
        <w:rPr>
          <w:rFonts w:ascii="Arial" w:hAnsi="Arial" w:cs="Arial"/>
          <w:b/>
          <w:sz w:val="22"/>
          <w:szCs w:val="22"/>
          <w:lang w:val="en-GB"/>
        </w:rPr>
      </w:pPr>
    </w:p>
    <w:p w14:paraId="6F66EDAE"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1.3</w:t>
      </w:r>
      <w:r w:rsidRPr="00F75AC5">
        <w:rPr>
          <w:rFonts w:ascii="Arial" w:hAnsi="Arial" w:cs="Arial"/>
          <w:b/>
          <w:sz w:val="22"/>
          <w:szCs w:val="22"/>
          <w:lang w:val="en-GB"/>
        </w:rPr>
        <w:tab/>
      </w:r>
      <w:r w:rsidRPr="00F75AC5">
        <w:rPr>
          <w:rFonts w:ascii="Arial" w:hAnsi="Arial" w:cs="Arial"/>
          <w:sz w:val="22"/>
          <w:szCs w:val="22"/>
          <w:lang w:val="en-GB"/>
        </w:rPr>
        <w:t>The Contracting Officer is the person managing the Contract on behalf of the Contracting Authority.</w:t>
      </w:r>
    </w:p>
    <w:p w14:paraId="5AB919FB" w14:textId="77777777" w:rsidR="00E520D7" w:rsidRPr="00F75AC5" w:rsidRDefault="00E520D7" w:rsidP="00E520D7">
      <w:pPr>
        <w:widowControl w:val="0"/>
        <w:ind w:left="720" w:hanging="720"/>
        <w:jc w:val="both"/>
        <w:rPr>
          <w:rFonts w:ascii="Arial" w:hAnsi="Arial" w:cs="Arial"/>
          <w:b/>
          <w:sz w:val="22"/>
          <w:szCs w:val="22"/>
          <w:lang w:val="en-GB"/>
        </w:rPr>
      </w:pPr>
    </w:p>
    <w:p w14:paraId="0A269013"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1.4</w:t>
      </w:r>
      <w:r w:rsidRPr="00F75AC5">
        <w:rPr>
          <w:rFonts w:ascii="Arial" w:hAnsi="Arial" w:cs="Arial"/>
          <w:b/>
          <w:sz w:val="22"/>
          <w:szCs w:val="22"/>
          <w:lang w:val="en-GB"/>
        </w:rPr>
        <w:tab/>
      </w:r>
      <w:r w:rsidRPr="00F75AC5">
        <w:rPr>
          <w:rFonts w:ascii="Arial" w:hAnsi="Arial" w:cs="Arial"/>
          <w:sz w:val="22"/>
          <w:szCs w:val="22"/>
          <w:lang w:val="en-GB"/>
        </w:rPr>
        <w:t>The Contract Officer’s Representative (COR) is the person nominated by the Contract Officer to act on behalf of the Contracting Authority as the project officer or project manager.</w:t>
      </w:r>
    </w:p>
    <w:p w14:paraId="0471CCDF" w14:textId="77777777" w:rsidR="00E520D7" w:rsidRPr="00F75AC5" w:rsidRDefault="00E520D7" w:rsidP="00E520D7">
      <w:pPr>
        <w:widowControl w:val="0"/>
        <w:ind w:left="720" w:hanging="720"/>
        <w:jc w:val="both"/>
        <w:rPr>
          <w:rFonts w:ascii="Arial" w:hAnsi="Arial" w:cs="Arial"/>
          <w:b/>
          <w:sz w:val="22"/>
          <w:szCs w:val="22"/>
          <w:lang w:val="en-GB"/>
        </w:rPr>
      </w:pPr>
    </w:p>
    <w:p w14:paraId="1CCD41AF"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1.5</w:t>
      </w:r>
      <w:r w:rsidRPr="00F75AC5">
        <w:rPr>
          <w:rFonts w:ascii="Arial" w:hAnsi="Arial" w:cs="Arial"/>
          <w:b/>
          <w:sz w:val="22"/>
          <w:szCs w:val="22"/>
          <w:lang w:val="en-GB"/>
        </w:rPr>
        <w:tab/>
      </w:r>
      <w:r w:rsidRPr="00F75AC5">
        <w:rPr>
          <w:rFonts w:ascii="Arial" w:hAnsi="Arial" w:cs="Arial"/>
          <w:sz w:val="22"/>
          <w:szCs w:val="22"/>
          <w:lang w:val="en-GB"/>
        </w:rPr>
        <w:t>Days shall be interpreted as calendar days.</w:t>
      </w:r>
    </w:p>
    <w:p w14:paraId="095D92AC" w14:textId="77777777" w:rsidR="00E520D7" w:rsidRPr="00F75AC5" w:rsidRDefault="00E520D7" w:rsidP="00E520D7">
      <w:pPr>
        <w:widowControl w:val="0"/>
        <w:ind w:left="720" w:hanging="720"/>
        <w:jc w:val="both"/>
        <w:rPr>
          <w:rFonts w:ascii="Arial" w:hAnsi="Arial" w:cs="Arial"/>
          <w:b/>
          <w:sz w:val="22"/>
          <w:szCs w:val="22"/>
          <w:lang w:val="en-GB"/>
        </w:rPr>
      </w:pPr>
    </w:p>
    <w:p w14:paraId="65D07785"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1.6</w:t>
      </w:r>
      <w:r w:rsidRPr="00F75AC5">
        <w:rPr>
          <w:rFonts w:ascii="Arial" w:hAnsi="Arial" w:cs="Arial"/>
          <w:b/>
          <w:sz w:val="22"/>
          <w:szCs w:val="22"/>
          <w:lang w:val="en-GB"/>
        </w:rPr>
        <w:tab/>
      </w:r>
      <w:r w:rsidRPr="00F75AC5">
        <w:rPr>
          <w:rFonts w:ascii="Arial" w:hAnsi="Arial" w:cs="Arial"/>
          <w:sz w:val="22"/>
          <w:szCs w:val="22"/>
          <w:lang w:val="en-GB"/>
        </w:rPr>
        <w:t>Those General Conditions are general contractual provisions setting out the administrative, legal, financial and technical clauses governing the execution of the contracts.</w:t>
      </w:r>
    </w:p>
    <w:p w14:paraId="09861B83" w14:textId="77777777" w:rsidR="00E520D7" w:rsidRPr="00F75AC5" w:rsidRDefault="00E520D7" w:rsidP="00E520D7">
      <w:pPr>
        <w:widowControl w:val="0"/>
        <w:ind w:left="720" w:hanging="720"/>
        <w:jc w:val="both"/>
        <w:rPr>
          <w:rFonts w:ascii="Arial" w:hAnsi="Arial" w:cs="Arial"/>
          <w:b/>
          <w:sz w:val="22"/>
          <w:szCs w:val="22"/>
          <w:lang w:val="en-GB"/>
        </w:rPr>
      </w:pPr>
    </w:p>
    <w:p w14:paraId="78DA1D2B"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1.7</w:t>
      </w:r>
      <w:r w:rsidRPr="00F75AC5">
        <w:rPr>
          <w:rFonts w:ascii="Arial" w:hAnsi="Arial" w:cs="Arial"/>
          <w:b/>
          <w:sz w:val="22"/>
          <w:szCs w:val="22"/>
          <w:lang w:val="en-GB"/>
        </w:rPr>
        <w:tab/>
      </w:r>
      <w:r w:rsidRPr="00F75AC5">
        <w:rPr>
          <w:rFonts w:ascii="Arial" w:hAnsi="Arial" w:cs="Arial"/>
          <w:sz w:val="22"/>
          <w:szCs w:val="22"/>
          <w:lang w:val="en-GB"/>
        </w:rPr>
        <w:t>The Special Conditions as laid down by the Contracting Authority form an integral part of the Contract and supplement and/or modify the General Conditions. The Special Conditions supersede the General Conditions.</w:t>
      </w:r>
    </w:p>
    <w:p w14:paraId="629DFDBE" w14:textId="77777777" w:rsidR="00E520D7" w:rsidRPr="00F75AC5" w:rsidRDefault="00E520D7" w:rsidP="00E520D7">
      <w:pPr>
        <w:widowControl w:val="0"/>
        <w:ind w:left="720" w:hanging="720"/>
        <w:jc w:val="both"/>
        <w:rPr>
          <w:rFonts w:ascii="Arial" w:hAnsi="Arial" w:cs="Arial"/>
          <w:b/>
          <w:sz w:val="22"/>
          <w:szCs w:val="22"/>
          <w:lang w:val="en-GB"/>
        </w:rPr>
      </w:pPr>
    </w:p>
    <w:p w14:paraId="621C5D6E"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1.8</w:t>
      </w:r>
      <w:r w:rsidRPr="00F75AC5">
        <w:rPr>
          <w:rFonts w:ascii="Arial" w:hAnsi="Arial" w:cs="Arial"/>
          <w:b/>
          <w:sz w:val="22"/>
          <w:szCs w:val="22"/>
          <w:lang w:val="en-GB"/>
        </w:rPr>
        <w:tab/>
      </w:r>
      <w:r w:rsidRPr="00F75AC5">
        <w:rPr>
          <w:rFonts w:ascii="Arial" w:hAnsi="Arial" w:cs="Arial"/>
          <w:sz w:val="22"/>
          <w:szCs w:val="22"/>
          <w:lang w:val="en-GB"/>
        </w:rPr>
        <w:t xml:space="preserve">The supplies are all items which the Contractor is required to supply to the Contracting Authority as defined by the Contract. This may include, where foreseen, installation, testing, commissioning, maintenance, repair, training and other such obligations as provided by the Contract. </w:t>
      </w:r>
    </w:p>
    <w:p w14:paraId="75392504" w14:textId="77777777" w:rsidR="00E520D7" w:rsidRPr="00F75AC5" w:rsidRDefault="00E520D7" w:rsidP="00E520D7">
      <w:pPr>
        <w:widowControl w:val="0"/>
        <w:ind w:left="720" w:hanging="720"/>
        <w:jc w:val="both"/>
        <w:rPr>
          <w:rFonts w:ascii="Arial" w:hAnsi="Arial" w:cs="Arial"/>
          <w:b/>
          <w:sz w:val="22"/>
          <w:szCs w:val="22"/>
          <w:lang w:val="en-GB"/>
        </w:rPr>
      </w:pPr>
    </w:p>
    <w:p w14:paraId="2C4E0569"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1.9</w:t>
      </w:r>
      <w:r w:rsidRPr="00F75AC5">
        <w:rPr>
          <w:rFonts w:ascii="Arial" w:hAnsi="Arial" w:cs="Arial"/>
          <w:sz w:val="22"/>
          <w:szCs w:val="22"/>
          <w:lang w:val="en-GB"/>
        </w:rPr>
        <w:tab/>
        <w:t>Where the context so permits, words in the singular shall be deemed to include the plural and vice versa, and words in the masculine shall be deemed to include the feminine and vice versa.</w:t>
      </w:r>
    </w:p>
    <w:p w14:paraId="483269D5" w14:textId="77777777" w:rsidR="00E520D7" w:rsidRPr="00F75AC5" w:rsidRDefault="00E520D7" w:rsidP="00E520D7">
      <w:pPr>
        <w:pStyle w:val="Heading4"/>
        <w:numPr>
          <w:ilvl w:val="0"/>
          <w:numId w:val="0"/>
        </w:numPr>
        <w:ind w:left="1418" w:hanging="1418"/>
        <w:rPr>
          <w:rFonts w:cs="Arial"/>
          <w:lang w:val="en-GB"/>
        </w:rPr>
      </w:pPr>
      <w:bookmarkStart w:id="60" w:name="_Toc41472560"/>
      <w:r w:rsidRPr="00F75AC5">
        <w:rPr>
          <w:rFonts w:cs="Arial"/>
          <w:lang w:val="en-GB"/>
        </w:rPr>
        <w:t>Article 2</w:t>
      </w:r>
      <w:r w:rsidRPr="00F75AC5">
        <w:rPr>
          <w:rFonts w:cs="Arial"/>
          <w:lang w:val="en-GB"/>
        </w:rPr>
        <w:tab/>
        <w:t>Law and language of the contract</w:t>
      </w:r>
      <w:bookmarkEnd w:id="60"/>
    </w:p>
    <w:p w14:paraId="5112DE4E" w14:textId="77777777" w:rsidR="00E520D7" w:rsidRPr="00F75AC5" w:rsidRDefault="00E520D7" w:rsidP="00E520D7">
      <w:pPr>
        <w:ind w:left="709" w:hanging="709"/>
        <w:rPr>
          <w:rFonts w:ascii="Arial" w:hAnsi="Arial" w:cs="Arial"/>
          <w:b/>
          <w:sz w:val="22"/>
          <w:szCs w:val="22"/>
          <w:lang w:val="en-GB"/>
        </w:rPr>
      </w:pPr>
    </w:p>
    <w:p w14:paraId="5BE72C94" w14:textId="77777777" w:rsidR="00E520D7" w:rsidRPr="00F75AC5" w:rsidRDefault="00E520D7" w:rsidP="00E520D7">
      <w:pPr>
        <w:ind w:left="709" w:hanging="709"/>
        <w:rPr>
          <w:rFonts w:ascii="Arial" w:hAnsi="Arial" w:cs="Arial"/>
          <w:sz w:val="22"/>
          <w:szCs w:val="22"/>
          <w:lang w:val="en-GB"/>
        </w:rPr>
      </w:pPr>
      <w:r w:rsidRPr="00F75AC5">
        <w:rPr>
          <w:rFonts w:ascii="Arial" w:hAnsi="Arial" w:cs="Arial"/>
          <w:b/>
          <w:sz w:val="22"/>
          <w:szCs w:val="22"/>
          <w:lang w:val="en-GB"/>
        </w:rPr>
        <w:t>2.1</w:t>
      </w:r>
      <w:r w:rsidRPr="00F75AC5">
        <w:rPr>
          <w:rFonts w:ascii="Arial" w:hAnsi="Arial" w:cs="Arial"/>
          <w:sz w:val="22"/>
          <w:szCs w:val="22"/>
          <w:lang w:val="en-GB"/>
        </w:rPr>
        <w:tab/>
        <w:t>The Special Conditions shall specify the applicable law governing all matters not covered by the contract.</w:t>
      </w:r>
    </w:p>
    <w:p w14:paraId="4EA6063A" w14:textId="77777777" w:rsidR="00E520D7" w:rsidRPr="00F75AC5" w:rsidRDefault="00E520D7" w:rsidP="00E520D7">
      <w:pPr>
        <w:ind w:left="709" w:hanging="709"/>
        <w:rPr>
          <w:rFonts w:ascii="Arial" w:hAnsi="Arial" w:cs="Arial"/>
          <w:b/>
          <w:sz w:val="22"/>
          <w:szCs w:val="22"/>
          <w:lang w:val="en-GB"/>
        </w:rPr>
      </w:pPr>
    </w:p>
    <w:p w14:paraId="5249BE74" w14:textId="77777777" w:rsidR="00E520D7" w:rsidRPr="00F75AC5" w:rsidRDefault="00E520D7" w:rsidP="00E520D7">
      <w:pPr>
        <w:ind w:left="709" w:hanging="709"/>
        <w:rPr>
          <w:rFonts w:ascii="Arial" w:hAnsi="Arial" w:cs="Arial"/>
          <w:sz w:val="22"/>
          <w:szCs w:val="22"/>
          <w:lang w:val="en-GB"/>
        </w:rPr>
      </w:pPr>
      <w:r w:rsidRPr="00F75AC5">
        <w:rPr>
          <w:rFonts w:ascii="Arial" w:hAnsi="Arial" w:cs="Arial"/>
          <w:b/>
          <w:sz w:val="22"/>
          <w:szCs w:val="22"/>
          <w:lang w:val="en-GB"/>
        </w:rPr>
        <w:t>2.2</w:t>
      </w:r>
      <w:r w:rsidRPr="00F75AC5">
        <w:rPr>
          <w:rFonts w:ascii="Arial" w:hAnsi="Arial" w:cs="Arial"/>
          <w:sz w:val="22"/>
          <w:szCs w:val="22"/>
          <w:lang w:val="en-GB"/>
        </w:rPr>
        <w:tab/>
        <w:t>The contract and all written communications between the parties shall be exclusively drafted in English.</w:t>
      </w:r>
    </w:p>
    <w:p w14:paraId="721C4ABE" w14:textId="77777777" w:rsidR="00E520D7" w:rsidRPr="00F75AC5" w:rsidRDefault="00E520D7" w:rsidP="00E520D7">
      <w:pPr>
        <w:widowControl w:val="0"/>
        <w:ind w:left="720" w:hanging="720"/>
        <w:jc w:val="both"/>
        <w:rPr>
          <w:rFonts w:ascii="Arial" w:hAnsi="Arial" w:cs="Arial"/>
          <w:lang w:val="en-GB"/>
        </w:rPr>
      </w:pPr>
    </w:p>
    <w:p w14:paraId="426C5CB9" w14:textId="77777777" w:rsidR="00E520D7" w:rsidRPr="00F75AC5" w:rsidRDefault="00E520D7" w:rsidP="00E520D7">
      <w:pPr>
        <w:pStyle w:val="Heading4"/>
        <w:numPr>
          <w:ilvl w:val="0"/>
          <w:numId w:val="0"/>
        </w:numPr>
        <w:spacing w:before="120" w:after="120"/>
        <w:ind w:left="1418" w:hanging="1418"/>
        <w:rPr>
          <w:rFonts w:cs="Arial"/>
          <w:lang w:val="en-GB"/>
        </w:rPr>
      </w:pPr>
      <w:bookmarkStart w:id="61" w:name="_Toc41472561"/>
      <w:r w:rsidRPr="00F75AC5">
        <w:rPr>
          <w:rFonts w:cs="Arial"/>
          <w:lang w:val="en-GB"/>
        </w:rPr>
        <w:t>Article 3</w:t>
      </w:r>
      <w:r w:rsidRPr="00F75AC5">
        <w:rPr>
          <w:rFonts w:cs="Arial"/>
          <w:lang w:val="en-GB"/>
        </w:rPr>
        <w:tab/>
        <w:t>Order of precedence of contract documents</w:t>
      </w:r>
      <w:bookmarkEnd w:id="61"/>
    </w:p>
    <w:p w14:paraId="522E0F3B"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3.1</w:t>
      </w:r>
      <w:r w:rsidRPr="00F75AC5">
        <w:rPr>
          <w:rFonts w:ascii="Arial" w:hAnsi="Arial" w:cs="Arial"/>
          <w:sz w:val="22"/>
          <w:szCs w:val="22"/>
          <w:lang w:val="en-GB"/>
        </w:rPr>
        <w:tab/>
        <w:t>Save where otherwise provided in the Contract or Special Conditions, the contract is made up of the following documents, in order of precedence:</w:t>
      </w:r>
    </w:p>
    <w:p w14:paraId="4C0B2519" w14:textId="77777777" w:rsidR="00E520D7" w:rsidRPr="00F75AC5" w:rsidRDefault="00E520D7" w:rsidP="00E520D7">
      <w:pPr>
        <w:widowControl w:val="0"/>
        <w:ind w:left="1134" w:hanging="425"/>
        <w:jc w:val="both"/>
        <w:rPr>
          <w:rFonts w:ascii="Arial" w:hAnsi="Arial" w:cs="Arial"/>
          <w:sz w:val="22"/>
          <w:szCs w:val="22"/>
          <w:lang w:val="en-GB"/>
        </w:rPr>
      </w:pPr>
      <w:r w:rsidRPr="00F75AC5">
        <w:rPr>
          <w:rFonts w:ascii="Arial" w:hAnsi="Arial" w:cs="Arial"/>
          <w:sz w:val="22"/>
          <w:szCs w:val="22"/>
          <w:lang w:val="en-GB"/>
        </w:rPr>
        <w:t>a)</w:t>
      </w:r>
      <w:r w:rsidRPr="00F75AC5">
        <w:rPr>
          <w:rFonts w:ascii="Arial" w:hAnsi="Arial" w:cs="Arial"/>
          <w:sz w:val="22"/>
          <w:szCs w:val="22"/>
          <w:lang w:val="en-GB"/>
        </w:rPr>
        <w:tab/>
        <w:t xml:space="preserve">the Contract </w:t>
      </w:r>
    </w:p>
    <w:p w14:paraId="629B01AD" w14:textId="77777777" w:rsidR="00E520D7" w:rsidRPr="00F75AC5" w:rsidRDefault="00E520D7" w:rsidP="00E520D7">
      <w:pPr>
        <w:widowControl w:val="0"/>
        <w:ind w:left="1134" w:hanging="425"/>
        <w:jc w:val="both"/>
        <w:rPr>
          <w:rFonts w:ascii="Arial" w:hAnsi="Arial" w:cs="Arial"/>
          <w:sz w:val="22"/>
          <w:szCs w:val="22"/>
          <w:lang w:val="en-GB"/>
        </w:rPr>
      </w:pPr>
      <w:r w:rsidRPr="00F75AC5">
        <w:rPr>
          <w:rFonts w:ascii="Arial" w:hAnsi="Arial" w:cs="Arial"/>
          <w:sz w:val="22"/>
          <w:szCs w:val="22"/>
          <w:lang w:val="en-GB"/>
        </w:rPr>
        <w:t>b)</w:t>
      </w:r>
      <w:r w:rsidRPr="00F75AC5">
        <w:rPr>
          <w:rFonts w:ascii="Arial" w:hAnsi="Arial" w:cs="Arial"/>
          <w:sz w:val="22"/>
          <w:szCs w:val="22"/>
          <w:lang w:val="en-GB"/>
        </w:rPr>
        <w:tab/>
        <w:t xml:space="preserve">the Special Conditions </w:t>
      </w:r>
    </w:p>
    <w:p w14:paraId="6F9C42A1" w14:textId="77777777" w:rsidR="00E520D7" w:rsidRPr="00F75AC5" w:rsidRDefault="00E520D7" w:rsidP="00E520D7">
      <w:pPr>
        <w:widowControl w:val="0"/>
        <w:ind w:left="1134" w:hanging="425"/>
        <w:jc w:val="both"/>
        <w:rPr>
          <w:rFonts w:ascii="Arial" w:hAnsi="Arial" w:cs="Arial"/>
          <w:sz w:val="22"/>
          <w:szCs w:val="22"/>
          <w:lang w:val="en-GB"/>
        </w:rPr>
      </w:pPr>
      <w:r w:rsidRPr="00F75AC5">
        <w:rPr>
          <w:rFonts w:ascii="Arial" w:hAnsi="Arial" w:cs="Arial"/>
          <w:sz w:val="22"/>
          <w:szCs w:val="22"/>
          <w:lang w:val="en-GB"/>
        </w:rPr>
        <w:t>c)</w:t>
      </w:r>
      <w:r w:rsidRPr="00F75AC5">
        <w:rPr>
          <w:rFonts w:ascii="Arial" w:hAnsi="Arial" w:cs="Arial"/>
          <w:sz w:val="22"/>
          <w:szCs w:val="22"/>
          <w:lang w:val="en-GB"/>
        </w:rPr>
        <w:tab/>
        <w:t>the General Conditions (Annex I)</w:t>
      </w:r>
    </w:p>
    <w:p w14:paraId="58B51332" w14:textId="77777777" w:rsidR="00E520D7" w:rsidRPr="00F75AC5" w:rsidRDefault="00E520D7" w:rsidP="00E520D7">
      <w:pPr>
        <w:widowControl w:val="0"/>
        <w:ind w:left="1134" w:hanging="425"/>
        <w:jc w:val="both"/>
        <w:rPr>
          <w:rFonts w:ascii="Arial" w:hAnsi="Arial" w:cs="Arial"/>
          <w:sz w:val="22"/>
          <w:szCs w:val="22"/>
          <w:lang w:val="en-GB"/>
        </w:rPr>
      </w:pPr>
      <w:r w:rsidRPr="00F75AC5">
        <w:rPr>
          <w:rFonts w:ascii="Arial" w:hAnsi="Arial" w:cs="Arial"/>
          <w:sz w:val="22"/>
          <w:szCs w:val="22"/>
          <w:lang w:val="en-GB"/>
        </w:rPr>
        <w:t>d)</w:t>
      </w:r>
      <w:r w:rsidRPr="00F75AC5">
        <w:rPr>
          <w:rFonts w:ascii="Arial" w:hAnsi="Arial" w:cs="Arial"/>
          <w:sz w:val="22"/>
          <w:szCs w:val="22"/>
          <w:lang w:val="en-GB"/>
        </w:rPr>
        <w:tab/>
        <w:t xml:space="preserve">the Technical Specification and/or Statement of Work (Annex </w:t>
      </w:r>
      <w:proofErr w:type="spellStart"/>
      <w:r w:rsidRPr="00F75AC5">
        <w:rPr>
          <w:rFonts w:ascii="Arial" w:hAnsi="Arial" w:cs="Arial"/>
          <w:sz w:val="22"/>
          <w:szCs w:val="22"/>
          <w:lang w:val="en-GB"/>
        </w:rPr>
        <w:t>IIa</w:t>
      </w:r>
      <w:proofErr w:type="spellEnd"/>
      <w:r w:rsidRPr="00F75AC5">
        <w:rPr>
          <w:rFonts w:ascii="Arial" w:hAnsi="Arial" w:cs="Arial"/>
          <w:sz w:val="22"/>
          <w:szCs w:val="22"/>
          <w:lang w:val="en-GB"/>
        </w:rPr>
        <w:t xml:space="preserve">) </w:t>
      </w:r>
    </w:p>
    <w:p w14:paraId="35AE56FB" w14:textId="77777777" w:rsidR="00E520D7" w:rsidRPr="00F75AC5" w:rsidRDefault="00E520D7" w:rsidP="00E520D7">
      <w:pPr>
        <w:widowControl w:val="0"/>
        <w:ind w:left="1134" w:hanging="425"/>
        <w:jc w:val="both"/>
        <w:rPr>
          <w:rFonts w:ascii="Arial" w:hAnsi="Arial" w:cs="Arial"/>
          <w:sz w:val="22"/>
          <w:szCs w:val="22"/>
          <w:lang w:val="en-GB"/>
        </w:rPr>
      </w:pPr>
      <w:r w:rsidRPr="00F75AC5">
        <w:rPr>
          <w:rFonts w:ascii="Arial" w:hAnsi="Arial" w:cs="Arial"/>
          <w:sz w:val="22"/>
          <w:szCs w:val="22"/>
          <w:lang w:val="en-GB"/>
        </w:rPr>
        <w:t>e)</w:t>
      </w:r>
      <w:r w:rsidRPr="00F75AC5">
        <w:rPr>
          <w:rFonts w:ascii="Arial" w:hAnsi="Arial" w:cs="Arial"/>
          <w:sz w:val="22"/>
          <w:szCs w:val="22"/>
          <w:lang w:val="en-GB"/>
        </w:rPr>
        <w:tab/>
        <w:t>the Contractor's technical offer; (Annex IIb)</w:t>
      </w:r>
    </w:p>
    <w:p w14:paraId="7C4BB1A6" w14:textId="77777777" w:rsidR="00E520D7" w:rsidRPr="00F75AC5" w:rsidRDefault="00E520D7" w:rsidP="00E520D7">
      <w:pPr>
        <w:widowControl w:val="0"/>
        <w:ind w:left="1134" w:hanging="425"/>
        <w:jc w:val="both"/>
        <w:rPr>
          <w:rFonts w:ascii="Arial" w:hAnsi="Arial" w:cs="Arial"/>
          <w:sz w:val="22"/>
          <w:szCs w:val="22"/>
          <w:lang w:val="en-GB"/>
        </w:rPr>
      </w:pPr>
      <w:r w:rsidRPr="00F75AC5">
        <w:rPr>
          <w:rFonts w:ascii="Arial" w:hAnsi="Arial" w:cs="Arial"/>
          <w:sz w:val="22"/>
          <w:szCs w:val="22"/>
          <w:lang w:val="en-GB"/>
        </w:rPr>
        <w:t>f)</w:t>
      </w:r>
      <w:r w:rsidRPr="00F75AC5">
        <w:rPr>
          <w:rFonts w:ascii="Arial" w:hAnsi="Arial" w:cs="Arial"/>
          <w:sz w:val="22"/>
          <w:szCs w:val="22"/>
          <w:lang w:val="en-GB"/>
        </w:rPr>
        <w:tab/>
        <w:t>the Financial Bid (Annex III);</w:t>
      </w:r>
    </w:p>
    <w:p w14:paraId="7EEB1EAB" w14:textId="77777777" w:rsidR="00E520D7" w:rsidRPr="00F75AC5" w:rsidRDefault="00E520D7" w:rsidP="00E520D7">
      <w:pPr>
        <w:widowControl w:val="0"/>
        <w:ind w:left="1134" w:hanging="425"/>
        <w:jc w:val="both"/>
        <w:rPr>
          <w:rFonts w:ascii="Arial" w:hAnsi="Arial" w:cs="Arial"/>
          <w:sz w:val="22"/>
          <w:szCs w:val="22"/>
          <w:lang w:val="en-GB"/>
        </w:rPr>
      </w:pPr>
      <w:r w:rsidRPr="00F75AC5">
        <w:rPr>
          <w:rFonts w:ascii="Arial" w:hAnsi="Arial" w:cs="Arial"/>
          <w:sz w:val="22"/>
          <w:szCs w:val="22"/>
          <w:lang w:val="en-GB"/>
        </w:rPr>
        <w:t>g)</w:t>
      </w:r>
      <w:r w:rsidRPr="00F75AC5">
        <w:rPr>
          <w:rFonts w:ascii="Arial" w:hAnsi="Arial" w:cs="Arial"/>
          <w:sz w:val="22"/>
          <w:szCs w:val="22"/>
          <w:lang w:val="en-GB"/>
        </w:rPr>
        <w:tab/>
        <w:t>the minutes of the bidding clarifications and/or site visits</w:t>
      </w:r>
    </w:p>
    <w:p w14:paraId="1D047F95" w14:textId="77777777" w:rsidR="00E520D7" w:rsidRPr="00F75AC5" w:rsidRDefault="00E520D7" w:rsidP="00E520D7">
      <w:pPr>
        <w:widowControl w:val="0"/>
        <w:ind w:left="1134" w:hanging="425"/>
        <w:jc w:val="both"/>
        <w:rPr>
          <w:rFonts w:ascii="Arial" w:hAnsi="Arial" w:cs="Arial"/>
          <w:sz w:val="22"/>
          <w:szCs w:val="22"/>
          <w:lang w:val="en-GB"/>
        </w:rPr>
      </w:pPr>
      <w:r w:rsidRPr="00F75AC5">
        <w:rPr>
          <w:rFonts w:ascii="Arial" w:hAnsi="Arial" w:cs="Arial"/>
          <w:sz w:val="22"/>
          <w:szCs w:val="22"/>
          <w:lang w:val="en-GB"/>
        </w:rPr>
        <w:t>f)</w:t>
      </w:r>
      <w:r w:rsidRPr="00F75AC5">
        <w:rPr>
          <w:rFonts w:ascii="Arial" w:hAnsi="Arial" w:cs="Arial"/>
          <w:sz w:val="22"/>
          <w:szCs w:val="22"/>
          <w:lang w:val="en-GB"/>
        </w:rPr>
        <w:tab/>
        <w:t>the provisions of the original bidding documentation.</w:t>
      </w:r>
    </w:p>
    <w:p w14:paraId="509F3B8A" w14:textId="77777777" w:rsidR="00E520D7" w:rsidRPr="00F75AC5" w:rsidRDefault="00E520D7" w:rsidP="00E520D7">
      <w:pPr>
        <w:ind w:left="709" w:right="-567"/>
        <w:jc w:val="both"/>
        <w:rPr>
          <w:rFonts w:ascii="Arial" w:hAnsi="Arial" w:cs="Arial"/>
          <w:sz w:val="22"/>
          <w:szCs w:val="22"/>
          <w:lang w:val="en-GB"/>
        </w:rPr>
      </w:pPr>
      <w:r w:rsidRPr="00F75AC5">
        <w:rPr>
          <w:rFonts w:ascii="Arial" w:hAnsi="Arial" w:cs="Arial"/>
          <w:sz w:val="22"/>
          <w:szCs w:val="22"/>
          <w:lang w:val="en-GB"/>
        </w:rPr>
        <w:t>Contract modifications have the order of precedence of the document they are modifying.</w:t>
      </w:r>
    </w:p>
    <w:p w14:paraId="07BBF0C2" w14:textId="77777777" w:rsidR="00E520D7" w:rsidRPr="00F75AC5" w:rsidRDefault="00E520D7" w:rsidP="00E520D7">
      <w:pPr>
        <w:ind w:left="709" w:hanging="709"/>
        <w:jc w:val="both"/>
        <w:rPr>
          <w:rFonts w:ascii="Arial" w:hAnsi="Arial" w:cs="Arial"/>
          <w:b/>
          <w:sz w:val="22"/>
          <w:szCs w:val="22"/>
          <w:lang w:val="en-GB"/>
        </w:rPr>
      </w:pPr>
    </w:p>
    <w:p w14:paraId="500FEADD" w14:textId="77777777" w:rsidR="00E520D7" w:rsidRDefault="00E520D7" w:rsidP="00E520D7">
      <w:pPr>
        <w:ind w:left="709" w:hanging="709"/>
        <w:jc w:val="both"/>
        <w:rPr>
          <w:rFonts w:ascii="Arial" w:hAnsi="Arial" w:cs="Arial"/>
          <w:sz w:val="22"/>
          <w:szCs w:val="22"/>
          <w:lang w:val="en-GB"/>
        </w:rPr>
      </w:pPr>
      <w:r w:rsidRPr="00F75AC5">
        <w:rPr>
          <w:rFonts w:ascii="Arial" w:hAnsi="Arial" w:cs="Arial"/>
          <w:b/>
          <w:sz w:val="22"/>
          <w:szCs w:val="22"/>
          <w:lang w:val="en-GB"/>
        </w:rPr>
        <w:lastRenderedPageBreak/>
        <w:t>3.2.</w:t>
      </w:r>
      <w:r w:rsidRPr="00F75AC5">
        <w:rPr>
          <w:rFonts w:ascii="Arial" w:hAnsi="Arial" w:cs="Arial"/>
          <w:sz w:val="22"/>
          <w:szCs w:val="22"/>
          <w:lang w:val="en-GB"/>
        </w:rPr>
        <w:tab/>
        <w:t>The various documents making up the contract shall be deemed to be mutually explanatory; in cases of ambiguity or divergence, they should be read in the order in which they appear above.</w:t>
      </w:r>
    </w:p>
    <w:p w14:paraId="1B259612" w14:textId="77777777" w:rsidR="00A90419" w:rsidRPr="00A90419" w:rsidRDefault="00A90419" w:rsidP="00E520D7">
      <w:pPr>
        <w:ind w:left="709" w:hanging="709"/>
        <w:jc w:val="both"/>
        <w:rPr>
          <w:rFonts w:ascii="Arial" w:hAnsi="Arial" w:cs="Arial"/>
          <w:sz w:val="12"/>
          <w:szCs w:val="12"/>
          <w:lang w:val="en-GB"/>
        </w:rPr>
      </w:pPr>
    </w:p>
    <w:p w14:paraId="0DB1F675" w14:textId="77777777" w:rsidR="00E520D7" w:rsidRPr="00F75AC5" w:rsidRDefault="00E520D7" w:rsidP="00E520D7">
      <w:pPr>
        <w:pStyle w:val="Heading4"/>
        <w:numPr>
          <w:ilvl w:val="0"/>
          <w:numId w:val="0"/>
        </w:numPr>
        <w:spacing w:before="120" w:after="120"/>
        <w:rPr>
          <w:rFonts w:cs="Arial"/>
          <w:lang w:val="en-GB"/>
        </w:rPr>
      </w:pPr>
      <w:bookmarkStart w:id="62" w:name="_Toc41472562"/>
      <w:r w:rsidRPr="00F75AC5">
        <w:rPr>
          <w:rFonts w:cs="Arial"/>
          <w:lang w:val="en-GB"/>
        </w:rPr>
        <w:t>Article 4</w:t>
      </w:r>
      <w:r w:rsidRPr="00F75AC5">
        <w:rPr>
          <w:rFonts w:cs="Arial"/>
          <w:lang w:val="en-GB"/>
        </w:rPr>
        <w:tab/>
        <w:t>Communications</w:t>
      </w:r>
      <w:bookmarkEnd w:id="62"/>
    </w:p>
    <w:p w14:paraId="7F4895A1"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4.1</w:t>
      </w:r>
      <w:r w:rsidRPr="00F75AC5">
        <w:rPr>
          <w:rFonts w:ascii="Arial" w:hAnsi="Arial" w:cs="Arial"/>
          <w:sz w:val="22"/>
          <w:szCs w:val="22"/>
          <w:lang w:val="en-GB"/>
        </w:rPr>
        <w:tab/>
        <w:t>Communications between the Contracting Authority, the Contract Officer and/or the COR on the one hand, and the Contractor on the other, shall be exclusively in writing. Unless otherwise specified in the Special Conditions, communications between the Contracting Authority, the Contracting Officer and/or the COR on the one hand, and the Contractor on the other hand, shall be sent by post, fax transmission, e-mail, or delivered by hand, to the addresses designated by the Parties for that purpose in the Special Conditions. The contract number shall be mentioned in all correspondence.</w:t>
      </w:r>
    </w:p>
    <w:p w14:paraId="1EA14B5C" w14:textId="77777777" w:rsidR="00E520D7" w:rsidRPr="00F75AC5" w:rsidRDefault="00E520D7" w:rsidP="00E520D7">
      <w:pPr>
        <w:widowControl w:val="0"/>
        <w:ind w:left="720" w:hanging="720"/>
        <w:jc w:val="both"/>
        <w:rPr>
          <w:rFonts w:ascii="Arial" w:hAnsi="Arial" w:cs="Arial"/>
          <w:b/>
          <w:sz w:val="22"/>
          <w:szCs w:val="22"/>
          <w:lang w:val="en-GB"/>
        </w:rPr>
      </w:pPr>
    </w:p>
    <w:p w14:paraId="2CD4C44B"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4.2</w:t>
      </w:r>
      <w:r w:rsidRPr="00F75AC5">
        <w:rPr>
          <w:rFonts w:ascii="Arial" w:hAnsi="Arial" w:cs="Arial"/>
          <w:sz w:val="22"/>
          <w:szCs w:val="22"/>
          <w:lang w:val="en-GB"/>
        </w:rPr>
        <w:tab/>
        <w:t>If the person sending a communication requires acknowledgement of receipt, he shall indicate this in his communication. Whenever there is a deadline for the receipt of a written communication, the sender should ask for an acknowledgement of receipt of his communication. In any event, the sender shall take all necessary measures to ensure receipt of his communication.</w:t>
      </w:r>
    </w:p>
    <w:p w14:paraId="797B29BD" w14:textId="77777777" w:rsidR="00E520D7" w:rsidRPr="00F75AC5" w:rsidRDefault="00E520D7" w:rsidP="00E520D7">
      <w:pPr>
        <w:widowControl w:val="0"/>
        <w:ind w:left="720" w:hanging="720"/>
        <w:jc w:val="both"/>
        <w:rPr>
          <w:rFonts w:ascii="Arial" w:hAnsi="Arial" w:cs="Arial"/>
          <w:b/>
          <w:sz w:val="22"/>
          <w:szCs w:val="22"/>
          <w:lang w:val="en-GB"/>
        </w:rPr>
      </w:pPr>
    </w:p>
    <w:p w14:paraId="04FD3638"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4.3</w:t>
      </w:r>
      <w:r w:rsidRPr="00F75AC5">
        <w:rPr>
          <w:rFonts w:ascii="Arial" w:hAnsi="Arial" w:cs="Arial"/>
          <w:sz w:val="22"/>
          <w:szCs w:val="22"/>
          <w:lang w:val="en-GB"/>
        </w:rPr>
        <w:tab/>
        <w:t>Wherever the contract provides for the giving or issue of any notice, consent, approval, certificate or decision, unless otherwise specified such notice, consent, approval, certificate or decision shall be in writing and the words "notify", "certify", "approve" or "decide" shall be construed accordingly. Any such consent, approval, certificate or decision shall not unreasonably be withheld or delayed.</w:t>
      </w:r>
    </w:p>
    <w:p w14:paraId="0115ADE2" w14:textId="77777777" w:rsidR="00E520D7" w:rsidRPr="00F75AC5" w:rsidRDefault="00E520D7" w:rsidP="00E520D7">
      <w:pPr>
        <w:widowControl w:val="0"/>
        <w:ind w:left="720" w:hanging="720"/>
        <w:jc w:val="both"/>
        <w:rPr>
          <w:rFonts w:ascii="Arial" w:hAnsi="Arial" w:cs="Arial"/>
          <w:b/>
          <w:sz w:val="22"/>
          <w:szCs w:val="22"/>
          <w:lang w:val="en-GB"/>
        </w:rPr>
      </w:pPr>
    </w:p>
    <w:p w14:paraId="37BC58AC" w14:textId="77777777" w:rsidR="00E520D7"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4.4</w:t>
      </w:r>
      <w:r w:rsidRPr="00F75AC5">
        <w:rPr>
          <w:rFonts w:ascii="Arial" w:hAnsi="Arial" w:cs="Arial"/>
          <w:b/>
          <w:sz w:val="22"/>
          <w:szCs w:val="22"/>
          <w:lang w:val="en-GB"/>
        </w:rPr>
        <w:tab/>
      </w:r>
      <w:r w:rsidRPr="00F75AC5">
        <w:rPr>
          <w:rFonts w:ascii="Arial" w:hAnsi="Arial" w:cs="Arial"/>
          <w:sz w:val="22"/>
          <w:szCs w:val="22"/>
          <w:lang w:val="en-GB"/>
        </w:rPr>
        <w:t xml:space="preserve">Any document submitted by the Contractor for the Contracting Authority’s review and approval shall be categorised by the Contracting Authority as: approved, conditionally approved subject to the incorporation by the Contractor of the Contracting Authority’s comments, or not approved for the reasons stated by the Contracting Authority. </w:t>
      </w:r>
    </w:p>
    <w:p w14:paraId="44DC83B2" w14:textId="77777777" w:rsidR="00A90419" w:rsidRPr="00A90419" w:rsidRDefault="00A90419" w:rsidP="00E520D7">
      <w:pPr>
        <w:widowControl w:val="0"/>
        <w:ind w:left="720" w:hanging="720"/>
        <w:jc w:val="both"/>
        <w:rPr>
          <w:rFonts w:ascii="Arial" w:hAnsi="Arial" w:cs="Arial"/>
          <w:sz w:val="12"/>
          <w:szCs w:val="12"/>
          <w:lang w:val="en-GB"/>
        </w:rPr>
      </w:pPr>
    </w:p>
    <w:p w14:paraId="4FA28059" w14:textId="77777777" w:rsidR="00E520D7" w:rsidRPr="00F75AC5" w:rsidRDefault="00E520D7" w:rsidP="00E520D7">
      <w:pPr>
        <w:pStyle w:val="Heading4"/>
        <w:numPr>
          <w:ilvl w:val="0"/>
          <w:numId w:val="0"/>
        </w:numPr>
        <w:spacing w:before="120" w:after="120"/>
        <w:rPr>
          <w:rFonts w:cs="Arial"/>
          <w:lang w:val="en-GB"/>
        </w:rPr>
      </w:pPr>
      <w:bookmarkStart w:id="63" w:name="_Toc41472563"/>
      <w:r w:rsidRPr="00F75AC5">
        <w:rPr>
          <w:rFonts w:cs="Arial"/>
          <w:lang w:val="en-GB"/>
        </w:rPr>
        <w:t xml:space="preserve">Article 5 </w:t>
      </w:r>
      <w:r w:rsidRPr="00F75AC5">
        <w:rPr>
          <w:rFonts w:cs="Arial"/>
          <w:lang w:val="en-GB"/>
        </w:rPr>
        <w:tab/>
        <w:t>Assignment</w:t>
      </w:r>
      <w:bookmarkEnd w:id="63"/>
    </w:p>
    <w:p w14:paraId="2822AEAD"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5.1</w:t>
      </w:r>
      <w:r w:rsidRPr="00F75AC5">
        <w:rPr>
          <w:rFonts w:ascii="Arial" w:hAnsi="Arial" w:cs="Arial"/>
          <w:sz w:val="22"/>
          <w:szCs w:val="22"/>
          <w:lang w:val="en-GB"/>
        </w:rPr>
        <w:tab/>
        <w:t>The Contractor may not, without the prior written consent of the Contracting Authority, represented by the Contracting Officer, assign the contract or any part thereof, or any benefit or interest hereunder.</w:t>
      </w:r>
    </w:p>
    <w:p w14:paraId="5593DC3E" w14:textId="77777777" w:rsidR="00E520D7" w:rsidRPr="00F75AC5" w:rsidRDefault="00E520D7" w:rsidP="00E520D7">
      <w:pPr>
        <w:widowControl w:val="0"/>
        <w:ind w:left="709" w:hanging="709"/>
        <w:jc w:val="both"/>
        <w:rPr>
          <w:rFonts w:ascii="Arial" w:hAnsi="Arial" w:cs="Arial"/>
          <w:b/>
          <w:sz w:val="22"/>
          <w:szCs w:val="22"/>
          <w:lang w:val="en-GB"/>
        </w:rPr>
      </w:pPr>
    </w:p>
    <w:p w14:paraId="2475159C"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5.2</w:t>
      </w:r>
      <w:r w:rsidRPr="00F75AC5">
        <w:rPr>
          <w:rFonts w:ascii="Arial" w:hAnsi="Arial" w:cs="Arial"/>
          <w:sz w:val="22"/>
          <w:szCs w:val="22"/>
          <w:lang w:val="en-GB"/>
        </w:rPr>
        <w:tab/>
        <w:t>For the purpose of Article 5.1, the approval of an assignment by the Contracting Authority shall not relieve the Contractor of his obligations for the part of the contract already performed or the part not assigned.</w:t>
      </w:r>
    </w:p>
    <w:p w14:paraId="3ACAC868" w14:textId="77777777" w:rsidR="00E520D7" w:rsidRPr="00F75AC5" w:rsidRDefault="00E520D7" w:rsidP="00E520D7">
      <w:pPr>
        <w:widowControl w:val="0"/>
        <w:ind w:left="709" w:hanging="709"/>
        <w:jc w:val="both"/>
        <w:rPr>
          <w:rFonts w:ascii="Arial" w:hAnsi="Arial" w:cs="Arial"/>
          <w:b/>
          <w:sz w:val="22"/>
          <w:szCs w:val="22"/>
          <w:lang w:val="en-GB"/>
        </w:rPr>
      </w:pPr>
    </w:p>
    <w:p w14:paraId="1077033E" w14:textId="77777777" w:rsidR="00E520D7"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5.3</w:t>
      </w:r>
      <w:r w:rsidRPr="00F75AC5">
        <w:rPr>
          <w:rFonts w:ascii="Arial" w:hAnsi="Arial" w:cs="Arial"/>
          <w:sz w:val="22"/>
          <w:szCs w:val="22"/>
          <w:lang w:val="en-GB"/>
        </w:rPr>
        <w:tab/>
        <w:t>If the Contractor has assigned his contract without authorisation, the Contracting Authority may, without giving formal notice thereof, apply as of right the sanctions for breach of contract provided for in Article 31 and 32.</w:t>
      </w:r>
    </w:p>
    <w:p w14:paraId="5ACB0EA8" w14:textId="77777777" w:rsidR="00A90419" w:rsidRPr="00A90419" w:rsidRDefault="00A90419" w:rsidP="00E520D7">
      <w:pPr>
        <w:widowControl w:val="0"/>
        <w:ind w:left="709" w:hanging="709"/>
        <w:jc w:val="both"/>
        <w:rPr>
          <w:rFonts w:ascii="Arial" w:hAnsi="Arial" w:cs="Arial"/>
          <w:sz w:val="14"/>
          <w:szCs w:val="14"/>
          <w:lang w:val="en-GB"/>
        </w:rPr>
      </w:pPr>
    </w:p>
    <w:p w14:paraId="40C4239C" w14:textId="77777777" w:rsidR="00E520D7" w:rsidRPr="00F75AC5" w:rsidRDefault="00E520D7" w:rsidP="00E520D7">
      <w:pPr>
        <w:pStyle w:val="Heading4"/>
        <w:numPr>
          <w:ilvl w:val="0"/>
          <w:numId w:val="0"/>
        </w:numPr>
        <w:spacing w:before="120" w:after="120"/>
        <w:rPr>
          <w:rFonts w:cs="Arial"/>
          <w:lang w:val="en-GB"/>
        </w:rPr>
      </w:pPr>
      <w:bookmarkStart w:id="64" w:name="_Toc41472564"/>
      <w:r w:rsidRPr="00F75AC5">
        <w:rPr>
          <w:rFonts w:cs="Arial"/>
          <w:lang w:val="en-GB"/>
        </w:rPr>
        <w:t>Article 6</w:t>
      </w:r>
      <w:r w:rsidRPr="00F75AC5">
        <w:rPr>
          <w:rFonts w:cs="Arial"/>
          <w:lang w:val="en-GB"/>
        </w:rPr>
        <w:tab/>
        <w:t>Subcontracting</w:t>
      </w:r>
      <w:bookmarkEnd w:id="64"/>
    </w:p>
    <w:p w14:paraId="3F96F974"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6.1</w:t>
      </w:r>
      <w:r w:rsidRPr="00F75AC5">
        <w:rPr>
          <w:rFonts w:ascii="Arial" w:hAnsi="Arial" w:cs="Arial"/>
          <w:sz w:val="22"/>
          <w:szCs w:val="22"/>
          <w:lang w:val="en-GB"/>
        </w:rPr>
        <w:tab/>
        <w:t>A subcontract shall be valid only if it is a written agreement by which the Contractor entrusts performance of a part of his contract to a third party.</w:t>
      </w:r>
    </w:p>
    <w:p w14:paraId="1DECB28E" w14:textId="77777777" w:rsidR="00E520D7" w:rsidRPr="00F75AC5" w:rsidRDefault="00E520D7" w:rsidP="00E520D7">
      <w:pPr>
        <w:widowControl w:val="0"/>
        <w:ind w:left="709" w:hanging="709"/>
        <w:jc w:val="both"/>
        <w:rPr>
          <w:rFonts w:ascii="Arial" w:hAnsi="Arial" w:cs="Arial"/>
          <w:b/>
          <w:sz w:val="22"/>
          <w:szCs w:val="22"/>
          <w:lang w:val="en-GB"/>
        </w:rPr>
      </w:pPr>
    </w:p>
    <w:p w14:paraId="1C8ABC24"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6.2</w:t>
      </w:r>
      <w:r w:rsidRPr="00F75AC5">
        <w:rPr>
          <w:rFonts w:ascii="Arial" w:hAnsi="Arial" w:cs="Arial"/>
          <w:sz w:val="22"/>
          <w:szCs w:val="22"/>
          <w:lang w:val="en-GB"/>
        </w:rPr>
        <w:tab/>
        <w:t>The Contractor shall not subcontract without the prior written authorisation of the Contracting Authority, represented by the Contracting Officer. The elements of the contract to be subcontracted and the identity of the subcontractors shall be notified to the Contracting Authority. The Contracting Authority shall notify the Contractor of its decision and stating its reasons if authorisation is withheld.</w:t>
      </w:r>
    </w:p>
    <w:p w14:paraId="116080A8" w14:textId="77777777" w:rsidR="00E520D7" w:rsidRPr="00F75AC5" w:rsidRDefault="00E520D7" w:rsidP="00E520D7">
      <w:pPr>
        <w:widowControl w:val="0"/>
        <w:ind w:left="709" w:hanging="709"/>
        <w:jc w:val="both"/>
        <w:rPr>
          <w:rFonts w:ascii="Arial" w:hAnsi="Arial" w:cs="Arial"/>
          <w:b/>
          <w:sz w:val="22"/>
          <w:szCs w:val="22"/>
          <w:lang w:val="en-GB"/>
        </w:rPr>
      </w:pPr>
    </w:p>
    <w:p w14:paraId="3E345CC3"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6.3</w:t>
      </w:r>
      <w:r w:rsidRPr="00F75AC5">
        <w:rPr>
          <w:rFonts w:ascii="Arial" w:hAnsi="Arial" w:cs="Arial"/>
          <w:sz w:val="22"/>
          <w:szCs w:val="22"/>
          <w:lang w:val="en-GB"/>
        </w:rPr>
        <w:tab/>
        <w:t>Subcontractors must satisfy the eligibility criteria applicable for the original award of the contract.</w:t>
      </w:r>
    </w:p>
    <w:p w14:paraId="79D7735D" w14:textId="77777777" w:rsidR="00E520D7" w:rsidRPr="00F75AC5" w:rsidRDefault="00E520D7" w:rsidP="00E520D7">
      <w:pPr>
        <w:widowControl w:val="0"/>
        <w:ind w:left="709" w:hanging="709"/>
        <w:jc w:val="both"/>
        <w:rPr>
          <w:rFonts w:ascii="Arial" w:hAnsi="Arial" w:cs="Arial"/>
          <w:b/>
          <w:sz w:val="22"/>
          <w:szCs w:val="22"/>
          <w:lang w:val="en-GB"/>
        </w:rPr>
      </w:pPr>
    </w:p>
    <w:p w14:paraId="59719E69"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6.4</w:t>
      </w:r>
      <w:r w:rsidRPr="00F75AC5">
        <w:rPr>
          <w:rFonts w:ascii="Arial" w:hAnsi="Arial" w:cs="Arial"/>
          <w:sz w:val="22"/>
          <w:szCs w:val="22"/>
          <w:lang w:val="en-GB"/>
        </w:rPr>
        <w:tab/>
        <w:t>The Contracting Authority recognises no contractual link between itself and the subcontractors.</w:t>
      </w:r>
    </w:p>
    <w:p w14:paraId="76D70413" w14:textId="77777777" w:rsidR="00E520D7" w:rsidRPr="00F75AC5" w:rsidRDefault="00E520D7" w:rsidP="00E520D7">
      <w:pPr>
        <w:widowControl w:val="0"/>
        <w:ind w:left="709" w:hanging="709"/>
        <w:jc w:val="both"/>
        <w:rPr>
          <w:rFonts w:ascii="Arial" w:hAnsi="Arial" w:cs="Arial"/>
          <w:b/>
          <w:sz w:val="22"/>
          <w:szCs w:val="22"/>
          <w:lang w:val="en-GB"/>
        </w:rPr>
      </w:pPr>
    </w:p>
    <w:p w14:paraId="31C43641"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6.5</w:t>
      </w:r>
      <w:r w:rsidRPr="00F75AC5">
        <w:rPr>
          <w:rFonts w:ascii="Arial" w:hAnsi="Arial" w:cs="Arial"/>
          <w:sz w:val="22"/>
          <w:szCs w:val="22"/>
          <w:lang w:val="en-GB"/>
        </w:rPr>
        <w:tab/>
        <w:t>The Contractor shall be responsible for the acts, defaults and negligence of his subcontractors and their agents or employees, as if they were the acts, defaults or negligence of the Contractor, his agents or employees. The approval by the Contracting Authority of the subcontracting of any part of the contract or of the subcontractor shall not relieve the Contractor of any of his obligations under the contract.</w:t>
      </w:r>
    </w:p>
    <w:p w14:paraId="4F621E13" w14:textId="77777777" w:rsidR="00E520D7" w:rsidRPr="00F75AC5" w:rsidRDefault="00E520D7" w:rsidP="00E520D7">
      <w:pPr>
        <w:widowControl w:val="0"/>
        <w:ind w:left="709" w:hanging="709"/>
        <w:jc w:val="both"/>
        <w:rPr>
          <w:rFonts w:ascii="Arial" w:hAnsi="Arial" w:cs="Arial"/>
          <w:b/>
          <w:sz w:val="22"/>
          <w:szCs w:val="22"/>
          <w:lang w:val="en-GB"/>
        </w:rPr>
      </w:pPr>
    </w:p>
    <w:p w14:paraId="02289D2B"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6.6</w:t>
      </w:r>
      <w:r w:rsidRPr="00F75AC5">
        <w:rPr>
          <w:rFonts w:ascii="Arial" w:hAnsi="Arial" w:cs="Arial"/>
          <w:sz w:val="22"/>
          <w:szCs w:val="22"/>
          <w:lang w:val="en-GB"/>
        </w:rPr>
        <w:tab/>
        <w:t xml:space="preserve">The Contractor shall place the sub-contractor under security obligations no less stringent than those applied to his own contract. The Contractor shall assure and determine that any sub-contractor proposed by him, which involve access to classified information in the Contractor’s custody, has been granted the appropriate facility security clearance by the sub-contractor’s national authorities, prior being given access to such classified information. </w:t>
      </w:r>
    </w:p>
    <w:p w14:paraId="6B221B10" w14:textId="77777777" w:rsidR="00E520D7" w:rsidRPr="00F75AC5" w:rsidRDefault="00E520D7" w:rsidP="00E520D7">
      <w:pPr>
        <w:widowControl w:val="0"/>
        <w:ind w:left="709" w:hanging="709"/>
        <w:jc w:val="both"/>
        <w:rPr>
          <w:rFonts w:ascii="Arial" w:hAnsi="Arial" w:cs="Arial"/>
          <w:b/>
          <w:sz w:val="22"/>
          <w:szCs w:val="22"/>
          <w:lang w:val="en-GB"/>
        </w:rPr>
      </w:pPr>
    </w:p>
    <w:p w14:paraId="1675279C"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6.7</w:t>
      </w:r>
      <w:r w:rsidRPr="00F75AC5">
        <w:rPr>
          <w:rFonts w:ascii="Arial" w:hAnsi="Arial" w:cs="Arial"/>
          <w:sz w:val="22"/>
          <w:szCs w:val="22"/>
          <w:lang w:val="en-GB"/>
        </w:rPr>
        <w:tab/>
        <w:t>If the Contractor enters into a subcontract without prior written approval, the Contracting Authority may, without giving formal notice thereof, apply as of right the sanctions for breach of contract provided for in Article 31 and 32.</w:t>
      </w:r>
    </w:p>
    <w:p w14:paraId="277D3A5B" w14:textId="77777777" w:rsidR="00E520D7" w:rsidRPr="00F75AC5" w:rsidRDefault="00E520D7" w:rsidP="00E520D7">
      <w:pPr>
        <w:widowControl w:val="0"/>
        <w:jc w:val="both"/>
        <w:rPr>
          <w:rFonts w:ascii="Arial" w:hAnsi="Arial" w:cs="Arial"/>
          <w:sz w:val="16"/>
          <w:lang w:val="en-GB"/>
        </w:rPr>
      </w:pPr>
    </w:p>
    <w:p w14:paraId="0A346EC2" w14:textId="77777777" w:rsidR="00E520D7" w:rsidRPr="00F75AC5" w:rsidRDefault="00E520D7" w:rsidP="00E520D7">
      <w:pPr>
        <w:pStyle w:val="Heading4"/>
        <w:numPr>
          <w:ilvl w:val="0"/>
          <w:numId w:val="0"/>
        </w:numPr>
        <w:spacing w:before="120" w:after="120"/>
        <w:rPr>
          <w:rFonts w:cs="Arial"/>
          <w:lang w:val="en-GB"/>
        </w:rPr>
      </w:pPr>
      <w:bookmarkStart w:id="65" w:name="_Toc41472566"/>
      <w:r w:rsidRPr="00F75AC5">
        <w:rPr>
          <w:rFonts w:cs="Arial"/>
          <w:lang w:val="en-GB"/>
        </w:rPr>
        <w:t xml:space="preserve">Article 7 </w:t>
      </w:r>
      <w:r w:rsidRPr="00F75AC5">
        <w:rPr>
          <w:rFonts w:cs="Arial"/>
          <w:lang w:val="en-GB"/>
        </w:rPr>
        <w:tab/>
        <w:t>Supply of documents</w:t>
      </w:r>
      <w:bookmarkEnd w:id="65"/>
    </w:p>
    <w:p w14:paraId="1889B6B6"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7.1</w:t>
      </w:r>
      <w:r w:rsidRPr="00F75AC5">
        <w:rPr>
          <w:rFonts w:ascii="Arial" w:hAnsi="Arial" w:cs="Arial"/>
          <w:sz w:val="22"/>
          <w:szCs w:val="22"/>
          <w:lang w:val="en-GB"/>
        </w:rPr>
        <w:tab/>
        <w:t>If applicable, after the signing of the contract, the COR shall, where necessary, provide the Contractor, free of charge, with a copy of the drawings or plans needed for the performance of the contract. Upon final acceptance, the Contractor shall return to the COR all such documents.</w:t>
      </w:r>
    </w:p>
    <w:p w14:paraId="76331A5D" w14:textId="77777777" w:rsidR="00E520D7" w:rsidRPr="00F75AC5" w:rsidRDefault="00E520D7" w:rsidP="00E520D7">
      <w:pPr>
        <w:widowControl w:val="0"/>
        <w:ind w:left="709" w:hanging="709"/>
        <w:jc w:val="both"/>
        <w:rPr>
          <w:rFonts w:ascii="Arial" w:hAnsi="Arial" w:cs="Arial"/>
          <w:b/>
          <w:sz w:val="22"/>
          <w:szCs w:val="22"/>
          <w:lang w:val="en-GB"/>
        </w:rPr>
      </w:pPr>
    </w:p>
    <w:p w14:paraId="21874F1C"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7.2</w:t>
      </w:r>
      <w:r w:rsidRPr="00F75AC5">
        <w:rPr>
          <w:rFonts w:ascii="Arial" w:hAnsi="Arial" w:cs="Arial"/>
          <w:sz w:val="22"/>
          <w:szCs w:val="22"/>
          <w:lang w:val="en-GB"/>
        </w:rPr>
        <w:tab/>
        <w:t>Unless it is necessary for the purposes of the contract, the drawings, specifications and other documents provided by the COR shall not be used or communicated to a third party by the Contractor without the prior consent of the COR.</w:t>
      </w:r>
    </w:p>
    <w:p w14:paraId="5EF2993F" w14:textId="77777777" w:rsidR="00E520D7" w:rsidRPr="00F75AC5" w:rsidRDefault="00E520D7" w:rsidP="00E520D7">
      <w:pPr>
        <w:widowControl w:val="0"/>
        <w:ind w:left="709" w:hanging="709"/>
        <w:jc w:val="both"/>
        <w:rPr>
          <w:rFonts w:ascii="Arial" w:hAnsi="Arial" w:cs="Arial"/>
          <w:b/>
          <w:sz w:val="22"/>
          <w:szCs w:val="22"/>
          <w:lang w:val="en-GB"/>
        </w:rPr>
      </w:pPr>
    </w:p>
    <w:p w14:paraId="1BEDE8F2"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7.3</w:t>
      </w:r>
      <w:r w:rsidRPr="00F75AC5">
        <w:rPr>
          <w:rFonts w:ascii="Arial" w:hAnsi="Arial" w:cs="Arial"/>
          <w:sz w:val="22"/>
          <w:szCs w:val="22"/>
          <w:lang w:val="en-GB"/>
        </w:rPr>
        <w:tab/>
        <w:t>The COR shall have authority to issue to the Contractor administrative orders incorporating such supplementary documents and instructions as are necessary for the proper execution of the contract and the remedying of any defects therein.</w:t>
      </w:r>
    </w:p>
    <w:p w14:paraId="110E4457" w14:textId="77777777" w:rsidR="00E520D7" w:rsidRPr="00F75AC5" w:rsidRDefault="00E520D7" w:rsidP="00E520D7">
      <w:pPr>
        <w:widowControl w:val="0"/>
        <w:ind w:left="709" w:hanging="709"/>
        <w:jc w:val="both"/>
        <w:rPr>
          <w:rFonts w:ascii="Arial" w:hAnsi="Arial" w:cs="Arial"/>
          <w:b/>
          <w:sz w:val="22"/>
          <w:szCs w:val="22"/>
          <w:lang w:val="en-GB"/>
        </w:rPr>
      </w:pPr>
    </w:p>
    <w:p w14:paraId="6B606876"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7.4</w:t>
      </w:r>
      <w:r w:rsidRPr="00F75AC5">
        <w:rPr>
          <w:rFonts w:ascii="Arial" w:hAnsi="Arial" w:cs="Arial"/>
          <w:sz w:val="22"/>
          <w:szCs w:val="22"/>
          <w:lang w:val="en-GB"/>
        </w:rPr>
        <w:tab/>
        <w:t>The Special Conditions must indicate the procedure used, if necessary, by the Contracting Authority and the COR to approve drawings and other documents provided by the Contractor.</w:t>
      </w:r>
    </w:p>
    <w:p w14:paraId="6C94732C" w14:textId="77777777" w:rsidR="00E520D7" w:rsidRPr="00A90419" w:rsidRDefault="00E520D7" w:rsidP="00E520D7">
      <w:pPr>
        <w:widowControl w:val="0"/>
        <w:ind w:left="709" w:hanging="709"/>
        <w:jc w:val="both"/>
        <w:rPr>
          <w:rFonts w:ascii="Arial" w:hAnsi="Arial" w:cs="Arial"/>
          <w:sz w:val="18"/>
          <w:szCs w:val="18"/>
          <w:lang w:val="en-GB"/>
        </w:rPr>
      </w:pPr>
    </w:p>
    <w:p w14:paraId="16134603" w14:textId="77777777" w:rsidR="00E520D7" w:rsidRPr="00F75AC5" w:rsidRDefault="00E520D7" w:rsidP="00E520D7">
      <w:pPr>
        <w:pStyle w:val="Heading4"/>
        <w:numPr>
          <w:ilvl w:val="0"/>
          <w:numId w:val="0"/>
        </w:numPr>
        <w:spacing w:before="120" w:after="120"/>
        <w:ind w:left="1418" w:hanging="1418"/>
        <w:rPr>
          <w:rFonts w:cs="Arial"/>
          <w:lang w:val="en-GB"/>
        </w:rPr>
      </w:pPr>
      <w:bookmarkStart w:id="66" w:name="_Toc41472567"/>
      <w:r w:rsidRPr="00F75AC5">
        <w:rPr>
          <w:rFonts w:cs="Arial"/>
          <w:lang w:val="en-GB"/>
        </w:rPr>
        <w:t xml:space="preserve">Article 8 </w:t>
      </w:r>
      <w:r w:rsidRPr="00F75AC5">
        <w:rPr>
          <w:rFonts w:cs="Arial"/>
          <w:lang w:val="en-GB"/>
        </w:rPr>
        <w:tab/>
        <w:t>Assistance with local regulations</w:t>
      </w:r>
      <w:bookmarkEnd w:id="66"/>
    </w:p>
    <w:p w14:paraId="7C71B1A2"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8.1</w:t>
      </w:r>
      <w:r w:rsidRPr="00F75AC5">
        <w:rPr>
          <w:rFonts w:ascii="Arial" w:hAnsi="Arial" w:cs="Arial"/>
          <w:sz w:val="22"/>
          <w:szCs w:val="22"/>
          <w:lang w:val="en-GB"/>
        </w:rPr>
        <w:tab/>
        <w:t>The Contractor shall duly notify the Contracting Authority of details of the supplies so that the Contracting Authority can assist obtaining the requisite permits or import licences. Regulations related to Tax and Customs arrangements are further outlined in Article 15 and the Special Conditions.</w:t>
      </w:r>
    </w:p>
    <w:p w14:paraId="30B89E2C" w14:textId="77777777" w:rsidR="00E520D7" w:rsidRPr="00F75AC5" w:rsidRDefault="00E520D7" w:rsidP="00E520D7">
      <w:pPr>
        <w:widowControl w:val="0"/>
        <w:ind w:left="709" w:hanging="709"/>
        <w:jc w:val="both"/>
        <w:rPr>
          <w:rFonts w:ascii="Arial" w:hAnsi="Arial" w:cs="Arial"/>
          <w:b/>
          <w:sz w:val="22"/>
          <w:szCs w:val="22"/>
          <w:lang w:val="en-GB"/>
        </w:rPr>
      </w:pPr>
    </w:p>
    <w:p w14:paraId="3598BD73"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8.2</w:t>
      </w:r>
      <w:r w:rsidRPr="00F75AC5">
        <w:rPr>
          <w:rFonts w:ascii="Arial" w:hAnsi="Arial" w:cs="Arial"/>
          <w:sz w:val="22"/>
          <w:szCs w:val="22"/>
          <w:lang w:val="en-GB"/>
        </w:rPr>
        <w:tab/>
        <w:t xml:space="preserve">The Contracting Authority, represented by the COR shall make every effort to facilitate obtaining the needed identification cards for access to the Contracting Authority’s premises. Access shall only be granted to such places where contract performance is foreseen for a duration not exceeding the validity of the Contract. The Contractor shall provide the Contracting Authority, represented by the Contracting Officer, a list of personnel and vehicles for which a requirement to enter the Contracting Authority’s premises exist. This list shall be updated until performance completion. </w:t>
      </w:r>
    </w:p>
    <w:p w14:paraId="3FA8B8D9" w14:textId="77777777" w:rsidR="00E520D7" w:rsidRPr="00A90419" w:rsidRDefault="00E520D7" w:rsidP="00E520D7">
      <w:pPr>
        <w:widowControl w:val="0"/>
        <w:ind w:left="709" w:hanging="709"/>
        <w:jc w:val="both"/>
        <w:rPr>
          <w:rFonts w:ascii="Arial" w:hAnsi="Arial" w:cs="Arial"/>
          <w:sz w:val="18"/>
          <w:szCs w:val="18"/>
          <w:lang w:val="en-GB"/>
        </w:rPr>
      </w:pPr>
    </w:p>
    <w:p w14:paraId="6FAA4512" w14:textId="77777777" w:rsidR="00E520D7" w:rsidRPr="00F75AC5" w:rsidRDefault="00E520D7" w:rsidP="00E520D7">
      <w:pPr>
        <w:pStyle w:val="Heading3"/>
        <w:spacing w:before="120" w:after="120"/>
        <w:ind w:left="0" w:firstLine="0"/>
        <w:jc w:val="center"/>
        <w:rPr>
          <w:rFonts w:ascii="Arial" w:hAnsi="Arial" w:cs="Arial"/>
          <w:b w:val="0"/>
          <w:i/>
          <w:sz w:val="28"/>
        </w:rPr>
      </w:pPr>
      <w:bookmarkStart w:id="67" w:name="_Toc41472568"/>
      <w:r w:rsidRPr="00F75AC5">
        <w:rPr>
          <w:rFonts w:ascii="Arial" w:hAnsi="Arial" w:cs="Arial"/>
          <w:b w:val="0"/>
          <w:i/>
          <w:sz w:val="28"/>
        </w:rPr>
        <w:lastRenderedPageBreak/>
        <w:t>OBLIGATIONS OF THE CONTRACTOR</w:t>
      </w:r>
      <w:bookmarkEnd w:id="67"/>
    </w:p>
    <w:p w14:paraId="1F3255A2" w14:textId="77777777" w:rsidR="00E520D7" w:rsidRPr="00F75AC5" w:rsidRDefault="00E520D7" w:rsidP="00E520D7">
      <w:pPr>
        <w:pStyle w:val="Heading4"/>
        <w:numPr>
          <w:ilvl w:val="0"/>
          <w:numId w:val="0"/>
        </w:numPr>
        <w:spacing w:before="120" w:after="120"/>
        <w:rPr>
          <w:rFonts w:cs="Arial"/>
          <w:lang w:val="en-GB"/>
        </w:rPr>
      </w:pPr>
      <w:bookmarkStart w:id="68" w:name="_Toc41472569"/>
      <w:r w:rsidRPr="00F75AC5">
        <w:rPr>
          <w:rFonts w:cs="Arial"/>
          <w:lang w:val="en-GB"/>
        </w:rPr>
        <w:t>Article 9</w:t>
      </w:r>
      <w:r w:rsidRPr="00F75AC5">
        <w:rPr>
          <w:rFonts w:cs="Arial"/>
          <w:lang w:val="en-GB"/>
        </w:rPr>
        <w:tab/>
        <w:t>General Obligations</w:t>
      </w:r>
      <w:bookmarkEnd w:id="68"/>
    </w:p>
    <w:p w14:paraId="690BF999"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9.1</w:t>
      </w:r>
      <w:r w:rsidRPr="00F75AC5">
        <w:rPr>
          <w:rFonts w:ascii="Arial" w:hAnsi="Arial" w:cs="Arial"/>
          <w:sz w:val="22"/>
          <w:szCs w:val="22"/>
          <w:lang w:val="en-GB"/>
        </w:rPr>
        <w:tab/>
        <w:t>The Contractor shall perform the contract with due care and diligence including, where specified, the design, manufacture, delivery to site, erecting, testing and commissioning of the supplies and carrying out of any other work including the remedying of any defects in the supplies. The Contractor shall also provide all necessary equipment, supervision, labour and facilities required for the performance of the contract.</w:t>
      </w:r>
    </w:p>
    <w:p w14:paraId="0B7342F1" w14:textId="77777777" w:rsidR="00E520D7" w:rsidRPr="00F75AC5" w:rsidRDefault="00E520D7" w:rsidP="00E520D7">
      <w:pPr>
        <w:widowControl w:val="0"/>
        <w:ind w:left="709" w:hanging="709"/>
        <w:jc w:val="both"/>
        <w:rPr>
          <w:rFonts w:ascii="Arial" w:hAnsi="Arial" w:cs="Arial"/>
          <w:b/>
          <w:sz w:val="22"/>
          <w:szCs w:val="22"/>
          <w:lang w:val="en-GB"/>
        </w:rPr>
      </w:pPr>
    </w:p>
    <w:p w14:paraId="5FDBE1A7"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9.2</w:t>
      </w:r>
      <w:r w:rsidRPr="00F75AC5">
        <w:rPr>
          <w:rFonts w:ascii="Arial" w:hAnsi="Arial" w:cs="Arial"/>
          <w:sz w:val="22"/>
          <w:szCs w:val="22"/>
          <w:lang w:val="en-GB"/>
        </w:rPr>
        <w:tab/>
        <w:t>The Contractor shall comply with administrative orders given by the Contracting Authority, represented by the Contract Officer or his authorized representative. Where the Contractor considers that the requirement of an administrative order goes beyond the scope of the contract, he shall, on pain of breach of contract, notify the Contract Officer thereof, and giving his reasons.</w:t>
      </w:r>
    </w:p>
    <w:p w14:paraId="116CB629" w14:textId="77777777" w:rsidR="00E520D7" w:rsidRPr="00F75AC5" w:rsidRDefault="00E520D7" w:rsidP="00E520D7">
      <w:pPr>
        <w:widowControl w:val="0"/>
        <w:ind w:left="709" w:hanging="709"/>
        <w:jc w:val="both"/>
        <w:rPr>
          <w:rFonts w:ascii="Arial" w:hAnsi="Arial" w:cs="Arial"/>
          <w:b/>
          <w:sz w:val="22"/>
          <w:szCs w:val="22"/>
          <w:lang w:val="en-GB"/>
        </w:rPr>
      </w:pPr>
    </w:p>
    <w:p w14:paraId="12950B5A"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9.3</w:t>
      </w:r>
      <w:r w:rsidRPr="00F75AC5">
        <w:rPr>
          <w:rFonts w:ascii="Arial" w:hAnsi="Arial" w:cs="Arial"/>
          <w:sz w:val="22"/>
          <w:szCs w:val="22"/>
          <w:lang w:val="en-GB"/>
        </w:rPr>
        <w:tab/>
        <w:t>The Contractor shall respect and abide by all laws and regulations in force in the State of contract performance and shall ensure that his personnel, their dependants, and his local employees also respect and abide by all such laws and regulations. The Contractor shall indemnify the Contracting Authority against any claims and proceedings arising from any infringement by the Contractor, his employees and their dependants of such laws and regulations. The Contractor shall comply with all security requirements prescribed by the Contracting Authority and the National Security Authority, or designated security agency, where the Contract is performed.</w:t>
      </w:r>
    </w:p>
    <w:p w14:paraId="7AE147F8" w14:textId="77777777" w:rsidR="00E520D7" w:rsidRPr="00F75AC5" w:rsidRDefault="00E520D7" w:rsidP="00E520D7">
      <w:pPr>
        <w:widowControl w:val="0"/>
        <w:ind w:left="709" w:hanging="709"/>
        <w:jc w:val="both"/>
        <w:rPr>
          <w:rFonts w:ascii="Arial" w:hAnsi="Arial" w:cs="Arial"/>
          <w:b/>
          <w:sz w:val="22"/>
          <w:szCs w:val="22"/>
          <w:lang w:val="en-GB"/>
        </w:rPr>
      </w:pPr>
    </w:p>
    <w:p w14:paraId="2F92F1DA"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9.4</w:t>
      </w:r>
      <w:r w:rsidRPr="00F75AC5">
        <w:rPr>
          <w:rFonts w:ascii="Arial" w:hAnsi="Arial" w:cs="Arial"/>
          <w:sz w:val="22"/>
          <w:szCs w:val="22"/>
          <w:lang w:val="en-GB"/>
        </w:rPr>
        <w:tab/>
        <w:t>The Contractor shall be responsible for the safeguarding of the Contracting Authority’s classified information, material and equipment entrusted to him or generated by him in connection with the performance of the contract. The Contractor shall treat all documents and information received in connection with the contract as private and confidential. He shall not, save in so far as may be necessary for the purposes of the contract's execution, publish or disclose any particulars of the contract without the prior consent in writing of the Contracting Authority, represented by the Contract Officer. If any disagreement arises as to the necessity for any publication or disclosure for the purpose of the contract, the decision of the Contracting Authority shall be final. Any known or suspected breaches of security shall be brought to the Contracting Officer’s attention immediately.</w:t>
      </w:r>
    </w:p>
    <w:p w14:paraId="3354FC4E" w14:textId="77777777" w:rsidR="00E520D7" w:rsidRPr="00F75AC5" w:rsidRDefault="00E520D7" w:rsidP="00E520D7">
      <w:pPr>
        <w:widowControl w:val="0"/>
        <w:ind w:left="709" w:hanging="709"/>
        <w:jc w:val="both"/>
        <w:rPr>
          <w:rFonts w:ascii="Arial" w:hAnsi="Arial" w:cs="Arial"/>
          <w:b/>
          <w:sz w:val="22"/>
          <w:szCs w:val="22"/>
          <w:lang w:val="en-GB"/>
        </w:rPr>
      </w:pPr>
    </w:p>
    <w:p w14:paraId="5E601A72"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9.5</w:t>
      </w:r>
      <w:r w:rsidRPr="00F75AC5">
        <w:rPr>
          <w:rFonts w:ascii="Arial" w:hAnsi="Arial" w:cs="Arial"/>
          <w:b/>
          <w:sz w:val="22"/>
          <w:szCs w:val="22"/>
          <w:lang w:val="en-GB"/>
        </w:rPr>
        <w:tab/>
      </w:r>
      <w:r w:rsidRPr="00F75AC5">
        <w:rPr>
          <w:rFonts w:ascii="Arial" w:hAnsi="Arial" w:cs="Arial"/>
          <w:sz w:val="22"/>
          <w:szCs w:val="22"/>
          <w:lang w:val="en-GB"/>
        </w:rPr>
        <w:tab/>
        <w:t>The Contractor shall indemnify and hold the Contracting Authority, and his representatives, harmless against claim for injury to persons, damages to the Contractor’s property or others arising from the Contractor’s possession or use of the Contracting Authority’s furnished property, including facilities and utilities.</w:t>
      </w:r>
    </w:p>
    <w:p w14:paraId="27E366A6" w14:textId="77777777" w:rsidR="00E520D7" w:rsidRPr="00F75AC5" w:rsidRDefault="00E520D7" w:rsidP="00E520D7">
      <w:pPr>
        <w:widowControl w:val="0"/>
        <w:ind w:left="709" w:hanging="709"/>
        <w:jc w:val="both"/>
        <w:rPr>
          <w:rFonts w:ascii="Arial" w:hAnsi="Arial" w:cs="Arial"/>
          <w:b/>
          <w:sz w:val="22"/>
          <w:szCs w:val="22"/>
          <w:lang w:val="en-GB"/>
        </w:rPr>
      </w:pPr>
    </w:p>
    <w:p w14:paraId="59E5C2F9"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9.6</w:t>
      </w:r>
      <w:r w:rsidRPr="00F75AC5">
        <w:rPr>
          <w:rFonts w:ascii="Arial" w:hAnsi="Arial" w:cs="Arial"/>
          <w:b/>
          <w:sz w:val="22"/>
          <w:szCs w:val="22"/>
          <w:lang w:val="en-GB"/>
        </w:rPr>
        <w:tab/>
      </w:r>
      <w:r w:rsidRPr="00F75AC5">
        <w:rPr>
          <w:rFonts w:ascii="Arial" w:hAnsi="Arial" w:cs="Arial"/>
          <w:sz w:val="22"/>
          <w:szCs w:val="22"/>
          <w:lang w:val="en-GB"/>
        </w:rPr>
        <w:t>The Contractor shall observe at all time health and safety regulations, applicable at the moment of contract performance and in accordance with laws and regulations of the State of performance and other standards specified in the Contract. If the Contractor fails to observe those obligations, the Contracting Authority represented by the Contracting Officer, may suspend the execution of the Contract until satisfactory corrective action has been taken. Such suspension shall not entitle the Contractor to an adjustment of his contract price resulting from increased costs or to an extension of the delivery or performance period.</w:t>
      </w:r>
    </w:p>
    <w:p w14:paraId="5E75AE09" w14:textId="77777777" w:rsidR="00E520D7" w:rsidRPr="00A90419" w:rsidRDefault="00E520D7" w:rsidP="00E520D7">
      <w:pPr>
        <w:widowControl w:val="0"/>
        <w:ind w:left="709" w:hanging="709"/>
        <w:jc w:val="both"/>
        <w:rPr>
          <w:rFonts w:ascii="Arial" w:hAnsi="Arial" w:cs="Arial"/>
          <w:sz w:val="16"/>
          <w:szCs w:val="16"/>
          <w:lang w:val="en-GB"/>
        </w:rPr>
      </w:pPr>
    </w:p>
    <w:p w14:paraId="63A27878" w14:textId="77777777" w:rsidR="00E520D7" w:rsidRPr="00F75AC5" w:rsidRDefault="00E520D7" w:rsidP="00E520D7">
      <w:pPr>
        <w:pStyle w:val="Heading4"/>
        <w:numPr>
          <w:ilvl w:val="0"/>
          <w:numId w:val="0"/>
        </w:numPr>
        <w:spacing w:before="120" w:after="120"/>
        <w:rPr>
          <w:rFonts w:cs="Arial"/>
          <w:lang w:val="en-GB"/>
        </w:rPr>
      </w:pPr>
      <w:bookmarkStart w:id="69" w:name="_Toc41472571"/>
      <w:r w:rsidRPr="00F75AC5">
        <w:rPr>
          <w:rFonts w:cs="Arial"/>
          <w:lang w:val="en-GB"/>
        </w:rPr>
        <w:t>Article 10</w:t>
      </w:r>
      <w:r w:rsidRPr="00F75AC5">
        <w:rPr>
          <w:rFonts w:cs="Arial"/>
          <w:lang w:val="en-GB"/>
        </w:rPr>
        <w:tab/>
        <w:t>Performance guarantee</w:t>
      </w:r>
      <w:bookmarkEnd w:id="69"/>
    </w:p>
    <w:p w14:paraId="6AF46E54"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10.1</w:t>
      </w:r>
      <w:r w:rsidRPr="00F75AC5">
        <w:rPr>
          <w:rFonts w:ascii="Arial" w:hAnsi="Arial" w:cs="Arial"/>
          <w:sz w:val="22"/>
          <w:szCs w:val="22"/>
          <w:lang w:val="en-GB"/>
        </w:rPr>
        <w:tab/>
        <w:t>The Contractor shall, at the moment of contract signature, furnish the Contracting Authority with a guarantee for the full and proper performance of the contract. The amount of the guarantee shall be specified in the Special Conditions. It shall not exceed 10% of the amount of the contract price, including any amounts stipulated in further modifications to the contract.</w:t>
      </w:r>
    </w:p>
    <w:p w14:paraId="3E398B72" w14:textId="77777777" w:rsidR="00E520D7" w:rsidRPr="00F75AC5" w:rsidRDefault="00E520D7" w:rsidP="00E520D7">
      <w:pPr>
        <w:widowControl w:val="0"/>
        <w:ind w:left="720" w:hanging="720"/>
        <w:jc w:val="both"/>
        <w:rPr>
          <w:rFonts w:ascii="Arial" w:hAnsi="Arial" w:cs="Arial"/>
          <w:b/>
          <w:sz w:val="22"/>
          <w:szCs w:val="22"/>
          <w:lang w:val="en-GB"/>
        </w:rPr>
      </w:pPr>
    </w:p>
    <w:p w14:paraId="40A762DD" w14:textId="77777777" w:rsidR="00E520D7"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10.2</w:t>
      </w:r>
      <w:r w:rsidRPr="00F75AC5">
        <w:rPr>
          <w:rFonts w:ascii="Arial" w:hAnsi="Arial" w:cs="Arial"/>
          <w:sz w:val="22"/>
          <w:szCs w:val="22"/>
          <w:lang w:val="en-GB"/>
        </w:rPr>
        <w:tab/>
        <w:t xml:space="preserve">The performance guarantee shall be held against payment to the Contracting Authority for </w:t>
      </w:r>
      <w:r w:rsidRPr="00F75AC5">
        <w:rPr>
          <w:rFonts w:ascii="Arial" w:hAnsi="Arial" w:cs="Arial"/>
          <w:sz w:val="22"/>
          <w:szCs w:val="22"/>
          <w:lang w:val="en-GB"/>
        </w:rPr>
        <w:lastRenderedPageBreak/>
        <w:t>any loss resulting from the Contractor's failure to perform his contractual obligations fully and properly.</w:t>
      </w:r>
    </w:p>
    <w:p w14:paraId="36741F69" w14:textId="77777777" w:rsidR="00760D14" w:rsidRPr="00F75AC5" w:rsidRDefault="00760D14" w:rsidP="00E520D7">
      <w:pPr>
        <w:widowControl w:val="0"/>
        <w:ind w:left="720" w:hanging="720"/>
        <w:jc w:val="both"/>
        <w:rPr>
          <w:rFonts w:ascii="Arial" w:hAnsi="Arial" w:cs="Arial"/>
          <w:sz w:val="22"/>
          <w:szCs w:val="22"/>
          <w:lang w:val="en-GB"/>
        </w:rPr>
      </w:pPr>
    </w:p>
    <w:p w14:paraId="43603B87" w14:textId="77777777" w:rsidR="00E520D7" w:rsidRPr="00F75AC5" w:rsidRDefault="00E520D7" w:rsidP="00E520D7">
      <w:pPr>
        <w:ind w:left="720" w:hanging="720"/>
        <w:jc w:val="both"/>
        <w:rPr>
          <w:rFonts w:ascii="Arial" w:hAnsi="Arial" w:cs="Arial"/>
          <w:sz w:val="22"/>
          <w:szCs w:val="22"/>
          <w:lang w:val="en-GB"/>
        </w:rPr>
      </w:pPr>
      <w:r w:rsidRPr="00F75AC5">
        <w:rPr>
          <w:rFonts w:ascii="Arial" w:hAnsi="Arial" w:cs="Arial"/>
          <w:b/>
          <w:sz w:val="22"/>
          <w:szCs w:val="22"/>
          <w:lang w:val="en-GB"/>
        </w:rPr>
        <w:t>10.3</w:t>
      </w:r>
      <w:r w:rsidRPr="00F75AC5">
        <w:rPr>
          <w:rFonts w:ascii="Arial" w:hAnsi="Arial" w:cs="Arial"/>
          <w:sz w:val="22"/>
          <w:szCs w:val="22"/>
          <w:lang w:val="en-GB"/>
        </w:rPr>
        <w:tab/>
        <w:t>The performance guarantee shall be in the format given in Annex IV and shall be provided in the form of a bank guarantee. It shall be issued by a bank or financial institution from a State in accordance with the eligibility criteria applicable for the original award of the contract.</w:t>
      </w:r>
    </w:p>
    <w:p w14:paraId="5DD88C1F" w14:textId="77777777" w:rsidR="00E520D7" w:rsidRPr="00F75AC5" w:rsidRDefault="00E520D7" w:rsidP="00E520D7">
      <w:pPr>
        <w:widowControl w:val="0"/>
        <w:ind w:left="720" w:hanging="720"/>
        <w:jc w:val="both"/>
        <w:rPr>
          <w:rFonts w:ascii="Arial" w:hAnsi="Arial" w:cs="Arial"/>
          <w:b/>
          <w:sz w:val="22"/>
          <w:szCs w:val="22"/>
          <w:lang w:val="en-GB"/>
        </w:rPr>
      </w:pPr>
    </w:p>
    <w:p w14:paraId="5784788C"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10.4</w:t>
      </w:r>
      <w:r w:rsidRPr="00F75AC5">
        <w:rPr>
          <w:rFonts w:ascii="Arial" w:hAnsi="Arial" w:cs="Arial"/>
          <w:sz w:val="22"/>
          <w:szCs w:val="22"/>
          <w:lang w:val="en-GB"/>
        </w:rPr>
        <w:tab/>
        <w:t>The performance guarantee shall be denominated in the currency in which the contract is payable. No payments shall be made in favour of the Contractor prior to the provision of the guarantee. The guarantee shall continue to remain valid until the contract has been fully and properly performed.</w:t>
      </w:r>
    </w:p>
    <w:p w14:paraId="1011734C" w14:textId="77777777" w:rsidR="00E520D7" w:rsidRPr="00F75AC5" w:rsidRDefault="00E520D7" w:rsidP="00E520D7">
      <w:pPr>
        <w:widowControl w:val="0"/>
        <w:ind w:left="720" w:hanging="720"/>
        <w:jc w:val="both"/>
        <w:rPr>
          <w:rFonts w:ascii="Arial" w:hAnsi="Arial" w:cs="Arial"/>
          <w:b/>
          <w:sz w:val="22"/>
          <w:szCs w:val="22"/>
          <w:lang w:val="en-GB"/>
        </w:rPr>
      </w:pPr>
    </w:p>
    <w:p w14:paraId="0880D552"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10.5</w:t>
      </w:r>
      <w:r w:rsidRPr="00F75AC5">
        <w:rPr>
          <w:rFonts w:ascii="Arial" w:hAnsi="Arial" w:cs="Arial"/>
          <w:sz w:val="22"/>
          <w:szCs w:val="22"/>
          <w:lang w:val="en-GB"/>
        </w:rPr>
        <w:tab/>
        <w:t>The Contracting Authority shall demand payment from the guarantee of all sums for which the guarantor is liable under the guarantee due to the Contractor's default under the contract, in accordance with the terms of the guarantee and up to the value thereof. The guarantor shall, without delay, pay those sums upon demand from the Contracting Authority and may not raise any objection for any reason whatsoever. Before making any claim under the performance guarantee, the Contracting Authority shall notify the Contractor stating the nature of the default in respect of which the claim is to be made.</w:t>
      </w:r>
    </w:p>
    <w:p w14:paraId="518472CB" w14:textId="77777777" w:rsidR="00E520D7" w:rsidRPr="00F75AC5" w:rsidRDefault="00E520D7" w:rsidP="00E520D7">
      <w:pPr>
        <w:widowControl w:val="0"/>
        <w:ind w:left="720" w:hanging="720"/>
        <w:jc w:val="both"/>
        <w:rPr>
          <w:rFonts w:ascii="Arial" w:hAnsi="Arial" w:cs="Arial"/>
          <w:b/>
          <w:sz w:val="22"/>
          <w:szCs w:val="22"/>
          <w:lang w:val="en-GB"/>
        </w:rPr>
      </w:pPr>
    </w:p>
    <w:p w14:paraId="6134C4F0"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10.6</w:t>
      </w:r>
      <w:r w:rsidRPr="00F75AC5">
        <w:rPr>
          <w:rFonts w:ascii="Arial" w:hAnsi="Arial" w:cs="Arial"/>
          <w:sz w:val="22"/>
          <w:szCs w:val="22"/>
          <w:lang w:val="en-GB"/>
        </w:rPr>
        <w:tab/>
        <w:t>Except for such part as may be specified in the Special Conditions in respect of after-sales service and warranty, the performance guarantee shall be released within 30 days of the issue of the provisional acceptance certificate, in case of a further warranty period or final acceptance the performance guarantee may be held until the warranty has expired instead of withholding a 10% final payment.</w:t>
      </w:r>
    </w:p>
    <w:p w14:paraId="40741A4E" w14:textId="77777777" w:rsidR="00E520D7" w:rsidRPr="00A90419" w:rsidRDefault="00E520D7" w:rsidP="00E520D7">
      <w:pPr>
        <w:widowControl w:val="0"/>
        <w:ind w:left="709" w:hanging="709"/>
        <w:jc w:val="both"/>
        <w:rPr>
          <w:rFonts w:ascii="Arial" w:hAnsi="Arial" w:cs="Arial"/>
          <w:sz w:val="14"/>
          <w:szCs w:val="14"/>
          <w:lang w:val="en-GB"/>
        </w:rPr>
      </w:pPr>
    </w:p>
    <w:p w14:paraId="41220A7D" w14:textId="77777777" w:rsidR="00E520D7" w:rsidRPr="00F75AC5" w:rsidRDefault="00E520D7" w:rsidP="00E520D7">
      <w:pPr>
        <w:pStyle w:val="Heading4"/>
        <w:numPr>
          <w:ilvl w:val="0"/>
          <w:numId w:val="0"/>
        </w:numPr>
        <w:spacing w:before="120" w:after="0"/>
        <w:rPr>
          <w:rFonts w:cs="Arial"/>
          <w:lang w:val="en-GB"/>
        </w:rPr>
      </w:pPr>
      <w:bookmarkStart w:id="70" w:name="_Toc41472572"/>
      <w:r w:rsidRPr="00F75AC5">
        <w:rPr>
          <w:rFonts w:cs="Arial"/>
          <w:lang w:val="en-GB"/>
        </w:rPr>
        <w:t>Article 11</w:t>
      </w:r>
      <w:r w:rsidRPr="00F75AC5">
        <w:rPr>
          <w:rFonts w:cs="Arial"/>
          <w:lang w:val="en-GB"/>
        </w:rPr>
        <w:tab/>
        <w:t>Insurance</w:t>
      </w:r>
      <w:bookmarkEnd w:id="70"/>
    </w:p>
    <w:p w14:paraId="51F92351" w14:textId="77777777" w:rsidR="00E520D7" w:rsidRPr="00A90419" w:rsidRDefault="00E520D7" w:rsidP="00E520D7">
      <w:pPr>
        <w:rPr>
          <w:rFonts w:ascii="Arial" w:hAnsi="Arial" w:cs="Arial"/>
          <w:sz w:val="14"/>
          <w:szCs w:val="14"/>
          <w:lang w:val="en-GB"/>
        </w:rPr>
      </w:pPr>
    </w:p>
    <w:p w14:paraId="5DCCC652"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11.1</w:t>
      </w:r>
      <w:r w:rsidRPr="00F75AC5">
        <w:rPr>
          <w:rFonts w:ascii="Arial" w:hAnsi="Arial" w:cs="Arial"/>
          <w:sz w:val="22"/>
          <w:szCs w:val="22"/>
          <w:lang w:val="en-GB"/>
        </w:rPr>
        <w:tab/>
        <w:t>An insurance policy may be required to cover the carriage of supplies; the conditions of this insurance policy may be specified in the Special Conditions, which may also specify other types of insurance to be taken out by the Contractor.</w:t>
      </w:r>
    </w:p>
    <w:p w14:paraId="13E12736" w14:textId="77777777" w:rsidR="00E520D7" w:rsidRPr="00F75AC5" w:rsidRDefault="00E520D7" w:rsidP="00E520D7">
      <w:pPr>
        <w:widowControl w:val="0"/>
        <w:ind w:left="720" w:hanging="720"/>
        <w:jc w:val="both"/>
        <w:rPr>
          <w:rFonts w:ascii="Arial" w:hAnsi="Arial" w:cs="Arial"/>
          <w:b/>
          <w:sz w:val="22"/>
          <w:szCs w:val="22"/>
          <w:lang w:val="en-GB"/>
        </w:rPr>
      </w:pPr>
    </w:p>
    <w:p w14:paraId="3FA9F9EA"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11.2</w:t>
      </w:r>
      <w:r w:rsidRPr="00F75AC5">
        <w:rPr>
          <w:rFonts w:ascii="Arial" w:hAnsi="Arial" w:cs="Arial"/>
          <w:sz w:val="22"/>
          <w:szCs w:val="22"/>
          <w:lang w:val="en-GB"/>
        </w:rPr>
        <w:tab/>
        <w:t>Notwithstanding the Contractor's insurance obligations under Article 11.1, the Contractor shall bear sole liability for, and indemnify the Contracting Authority and his representatives against, any claims by third parties for damage to property or personal injuries arising from the execution of the contract by the Contractor, his subcontractors and their employees.</w:t>
      </w:r>
    </w:p>
    <w:p w14:paraId="76E561CB" w14:textId="77777777" w:rsidR="00E520D7" w:rsidRPr="00A90419" w:rsidRDefault="00E520D7" w:rsidP="00E520D7">
      <w:pPr>
        <w:widowControl w:val="0"/>
        <w:ind w:left="709" w:hanging="709"/>
        <w:jc w:val="both"/>
        <w:rPr>
          <w:rFonts w:ascii="Arial" w:hAnsi="Arial" w:cs="Arial"/>
          <w:sz w:val="12"/>
          <w:szCs w:val="12"/>
          <w:lang w:val="en-GB"/>
        </w:rPr>
      </w:pPr>
    </w:p>
    <w:p w14:paraId="58E59624" w14:textId="77777777" w:rsidR="00E520D7" w:rsidRPr="00F75AC5" w:rsidRDefault="00E520D7" w:rsidP="00E520D7">
      <w:pPr>
        <w:pStyle w:val="Heading4"/>
        <w:numPr>
          <w:ilvl w:val="0"/>
          <w:numId w:val="0"/>
        </w:numPr>
        <w:spacing w:before="120" w:after="120"/>
        <w:rPr>
          <w:rFonts w:cs="Arial"/>
          <w:lang w:val="en-GB"/>
        </w:rPr>
      </w:pPr>
      <w:bookmarkStart w:id="71" w:name="_Toc41472573"/>
      <w:r w:rsidRPr="00F75AC5">
        <w:rPr>
          <w:rFonts w:cs="Arial"/>
          <w:lang w:val="en-GB"/>
        </w:rPr>
        <w:t>Article 12</w:t>
      </w:r>
      <w:r w:rsidRPr="00F75AC5">
        <w:rPr>
          <w:rFonts w:cs="Arial"/>
          <w:lang w:val="en-GB"/>
        </w:rPr>
        <w:tab/>
        <w:t>Performance programme</w:t>
      </w:r>
      <w:bookmarkEnd w:id="71"/>
    </w:p>
    <w:p w14:paraId="7ABDC468"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12.1</w:t>
      </w:r>
      <w:r w:rsidRPr="00F75AC5">
        <w:rPr>
          <w:rFonts w:ascii="Arial" w:hAnsi="Arial" w:cs="Arial"/>
          <w:sz w:val="22"/>
          <w:szCs w:val="22"/>
          <w:lang w:val="en-GB"/>
        </w:rPr>
        <w:tab/>
        <w:t>If the Special Conditions so require, the Contractor shall submit a programme of performance of the contract for the approval of the COR. The programme shall contain at least the following:</w:t>
      </w:r>
    </w:p>
    <w:p w14:paraId="5D24C81C"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a) the order in which the Contractor proposes to perform the contract including design, manufacture, delivery to place of receipt, installation, testing and commissioning;</w:t>
      </w:r>
    </w:p>
    <w:p w14:paraId="671DBD9A"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b) the deadlines for submission and approval of the drawings;</w:t>
      </w:r>
    </w:p>
    <w:p w14:paraId="7AFF9834"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c) a general description of the methods which the Contractor proposes to adopt for executing the contract; and</w:t>
      </w:r>
    </w:p>
    <w:p w14:paraId="3A7F0C3C"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d) such further details and information as the COR may reasonably require.</w:t>
      </w:r>
    </w:p>
    <w:p w14:paraId="370531B0" w14:textId="77777777" w:rsidR="00E520D7" w:rsidRPr="00F75AC5" w:rsidRDefault="00E520D7" w:rsidP="00E520D7">
      <w:pPr>
        <w:ind w:left="720" w:hanging="720"/>
        <w:jc w:val="both"/>
        <w:rPr>
          <w:rFonts w:ascii="Arial" w:hAnsi="Arial" w:cs="Arial"/>
          <w:b/>
          <w:sz w:val="22"/>
          <w:szCs w:val="22"/>
          <w:lang w:val="en-GB"/>
        </w:rPr>
      </w:pPr>
    </w:p>
    <w:p w14:paraId="5D50093F" w14:textId="77777777" w:rsidR="00E520D7" w:rsidRPr="00F75AC5" w:rsidRDefault="00E520D7" w:rsidP="00E520D7">
      <w:pPr>
        <w:ind w:left="720" w:hanging="720"/>
        <w:jc w:val="both"/>
        <w:rPr>
          <w:rFonts w:ascii="Arial" w:hAnsi="Arial" w:cs="Arial"/>
          <w:sz w:val="22"/>
          <w:szCs w:val="22"/>
          <w:lang w:val="en-GB"/>
        </w:rPr>
      </w:pPr>
      <w:r w:rsidRPr="00F75AC5">
        <w:rPr>
          <w:rFonts w:ascii="Arial" w:hAnsi="Arial" w:cs="Arial"/>
          <w:b/>
          <w:sz w:val="22"/>
          <w:szCs w:val="22"/>
          <w:lang w:val="en-GB"/>
        </w:rPr>
        <w:t>12.2</w:t>
      </w:r>
      <w:r w:rsidRPr="00F75AC5">
        <w:rPr>
          <w:rFonts w:ascii="Arial" w:hAnsi="Arial" w:cs="Arial"/>
          <w:sz w:val="22"/>
          <w:szCs w:val="22"/>
          <w:lang w:val="en-GB"/>
        </w:rPr>
        <w:tab/>
        <w:t>The Special Conditions shall specify the time limit within which the programme of performance must be submitted to the COR for approval. They may set time limits within which the Contractor must submit all or part of the detailed drawings, documents and items. They shall also state the deadline for the Contract Officer’s Representative approval or acceptance of the programme of performance, detailed drawings, documents and items. The approval of the programme by the COR shall not relieve the Contractor of any of his obligations under the contract.</w:t>
      </w:r>
    </w:p>
    <w:p w14:paraId="627FADB2" w14:textId="77777777" w:rsidR="00E520D7" w:rsidRPr="00F75AC5" w:rsidRDefault="00E520D7" w:rsidP="00E520D7">
      <w:pPr>
        <w:widowControl w:val="0"/>
        <w:ind w:left="720" w:hanging="720"/>
        <w:jc w:val="both"/>
        <w:rPr>
          <w:rFonts w:ascii="Arial" w:hAnsi="Arial" w:cs="Arial"/>
          <w:b/>
          <w:sz w:val="22"/>
          <w:szCs w:val="22"/>
          <w:lang w:val="en-GB"/>
        </w:rPr>
      </w:pPr>
    </w:p>
    <w:p w14:paraId="57377083" w14:textId="77777777" w:rsidR="00E520D7" w:rsidRPr="00F75AC5" w:rsidRDefault="00E520D7" w:rsidP="00E520D7">
      <w:pPr>
        <w:widowControl w:val="0"/>
        <w:ind w:left="720" w:hanging="720"/>
        <w:jc w:val="both"/>
        <w:rPr>
          <w:rFonts w:ascii="Arial" w:hAnsi="Arial" w:cs="Arial"/>
          <w:lang w:val="en-GB"/>
        </w:rPr>
      </w:pPr>
      <w:r w:rsidRPr="00F75AC5">
        <w:rPr>
          <w:rFonts w:ascii="Arial" w:hAnsi="Arial" w:cs="Arial"/>
          <w:b/>
          <w:sz w:val="22"/>
          <w:szCs w:val="22"/>
          <w:lang w:val="en-GB"/>
        </w:rPr>
        <w:lastRenderedPageBreak/>
        <w:t>12.3</w:t>
      </w:r>
      <w:r w:rsidRPr="00F75AC5">
        <w:rPr>
          <w:rFonts w:ascii="Arial" w:hAnsi="Arial" w:cs="Arial"/>
          <w:sz w:val="22"/>
          <w:szCs w:val="22"/>
          <w:lang w:val="en-GB"/>
        </w:rPr>
        <w:tab/>
        <w:t>No material alteration to the programme shall be made without the approval of the COR. Such alteration may not involve a price increase</w:t>
      </w:r>
      <w:r w:rsidRPr="00F75AC5">
        <w:rPr>
          <w:rFonts w:ascii="Arial" w:hAnsi="Arial" w:cs="Arial"/>
          <w:lang w:val="en-GB"/>
        </w:rPr>
        <w:t>.</w:t>
      </w:r>
    </w:p>
    <w:p w14:paraId="04E42C2F" w14:textId="77777777" w:rsidR="00E520D7" w:rsidRPr="00F75AC5" w:rsidRDefault="00E520D7" w:rsidP="00E520D7">
      <w:pPr>
        <w:widowControl w:val="0"/>
        <w:ind w:left="709" w:hanging="709"/>
        <w:jc w:val="both"/>
        <w:rPr>
          <w:rFonts w:ascii="Arial" w:hAnsi="Arial" w:cs="Arial"/>
          <w:lang w:val="en-GB"/>
        </w:rPr>
      </w:pPr>
    </w:p>
    <w:p w14:paraId="407FAB57" w14:textId="77777777" w:rsidR="00E520D7" w:rsidRPr="00F75AC5" w:rsidRDefault="00E520D7" w:rsidP="00E520D7">
      <w:pPr>
        <w:pStyle w:val="Heading4"/>
        <w:numPr>
          <w:ilvl w:val="0"/>
          <w:numId w:val="0"/>
        </w:numPr>
        <w:spacing w:before="120" w:after="0"/>
        <w:rPr>
          <w:rFonts w:cs="Arial"/>
          <w:lang w:val="en-GB"/>
        </w:rPr>
      </w:pPr>
      <w:bookmarkStart w:id="72" w:name="_Toc41472574"/>
      <w:r w:rsidRPr="00F75AC5">
        <w:rPr>
          <w:rFonts w:cs="Arial"/>
          <w:lang w:val="en-GB"/>
        </w:rPr>
        <w:t>Article 13</w:t>
      </w:r>
      <w:r w:rsidRPr="00F75AC5">
        <w:rPr>
          <w:rFonts w:cs="Arial"/>
          <w:lang w:val="en-GB"/>
        </w:rPr>
        <w:tab/>
        <w:t>Contractor's drawings</w:t>
      </w:r>
      <w:bookmarkEnd w:id="72"/>
    </w:p>
    <w:p w14:paraId="7CDCFF25" w14:textId="77777777" w:rsidR="00E520D7" w:rsidRPr="00A90419" w:rsidRDefault="00E520D7" w:rsidP="00E520D7">
      <w:pPr>
        <w:rPr>
          <w:rFonts w:ascii="Arial" w:hAnsi="Arial" w:cs="Arial"/>
          <w:sz w:val="14"/>
          <w:szCs w:val="14"/>
          <w:lang w:val="en-GB"/>
        </w:rPr>
      </w:pPr>
    </w:p>
    <w:p w14:paraId="453526C7" w14:textId="77777777" w:rsidR="00E520D7" w:rsidRPr="00F75AC5" w:rsidRDefault="00E520D7" w:rsidP="00E520D7">
      <w:pPr>
        <w:widowControl w:val="0"/>
        <w:jc w:val="both"/>
        <w:rPr>
          <w:rFonts w:ascii="Arial" w:hAnsi="Arial" w:cs="Arial"/>
          <w:sz w:val="22"/>
          <w:szCs w:val="22"/>
          <w:lang w:val="en-GB"/>
        </w:rPr>
      </w:pPr>
      <w:r w:rsidRPr="00F75AC5">
        <w:rPr>
          <w:rFonts w:ascii="Arial" w:hAnsi="Arial" w:cs="Arial"/>
          <w:b/>
          <w:sz w:val="22"/>
          <w:szCs w:val="22"/>
          <w:lang w:val="en-GB"/>
        </w:rPr>
        <w:t>13.1</w:t>
      </w:r>
      <w:r w:rsidRPr="00F75AC5">
        <w:rPr>
          <w:rFonts w:ascii="Arial" w:hAnsi="Arial" w:cs="Arial"/>
          <w:sz w:val="22"/>
          <w:szCs w:val="22"/>
          <w:lang w:val="en-GB"/>
        </w:rPr>
        <w:tab/>
        <w:t>If the Special Conditions so provide, the Contractor shall submit to the COR for approval:</w:t>
      </w:r>
    </w:p>
    <w:p w14:paraId="231D6F58" w14:textId="77777777" w:rsidR="00E520D7" w:rsidRPr="00F75AC5" w:rsidRDefault="00E520D7" w:rsidP="00E520D7">
      <w:pPr>
        <w:ind w:left="1418" w:hanging="709"/>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 xml:space="preserve">a) the drawings, documents, samples and/or models, according to the time limits and procedures laid down in the Special Conditions; </w:t>
      </w:r>
    </w:p>
    <w:p w14:paraId="3B454EA6"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b) such drawings as the COR may reasonably require for the performance of the contract.</w:t>
      </w:r>
    </w:p>
    <w:p w14:paraId="6CE6FB50" w14:textId="77777777" w:rsidR="00E520D7" w:rsidRPr="00F75AC5" w:rsidRDefault="00E520D7" w:rsidP="00E520D7">
      <w:pPr>
        <w:widowControl w:val="0"/>
        <w:ind w:left="720" w:hanging="720"/>
        <w:jc w:val="both"/>
        <w:rPr>
          <w:rFonts w:ascii="Arial" w:hAnsi="Arial" w:cs="Arial"/>
          <w:b/>
          <w:sz w:val="22"/>
          <w:szCs w:val="22"/>
          <w:lang w:val="en-GB"/>
        </w:rPr>
      </w:pPr>
    </w:p>
    <w:p w14:paraId="74441110"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13.2</w:t>
      </w:r>
      <w:r w:rsidRPr="00F75AC5">
        <w:rPr>
          <w:rFonts w:ascii="Arial" w:hAnsi="Arial" w:cs="Arial"/>
          <w:sz w:val="22"/>
          <w:szCs w:val="22"/>
          <w:lang w:val="en-GB"/>
        </w:rPr>
        <w:tab/>
        <w:t xml:space="preserve">Approved drawings, documents, samples and models shall be signed or otherwise identified by the COR. The approved designs should not have as result a variation in substance, quantities and/or contract price. Would a variation in substance, quantities and contract price be the result of an approved drawing, a contract modification would be required and signed by the Contract Officer, before any implementation of the variation can be executed. </w:t>
      </w:r>
    </w:p>
    <w:p w14:paraId="724F8D51" w14:textId="77777777" w:rsidR="00E520D7" w:rsidRPr="00F75AC5" w:rsidRDefault="00E520D7" w:rsidP="00E520D7">
      <w:pPr>
        <w:widowControl w:val="0"/>
        <w:ind w:left="720" w:hanging="720"/>
        <w:jc w:val="both"/>
        <w:rPr>
          <w:rFonts w:ascii="Arial" w:hAnsi="Arial" w:cs="Arial"/>
          <w:b/>
          <w:sz w:val="22"/>
          <w:szCs w:val="22"/>
          <w:lang w:val="en-GB"/>
        </w:rPr>
      </w:pPr>
    </w:p>
    <w:p w14:paraId="70ED5C07"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13.3</w:t>
      </w:r>
      <w:r w:rsidRPr="00F75AC5">
        <w:rPr>
          <w:rFonts w:ascii="Arial" w:hAnsi="Arial" w:cs="Arial"/>
          <w:sz w:val="22"/>
          <w:szCs w:val="22"/>
          <w:lang w:val="en-GB"/>
        </w:rPr>
        <w:tab/>
        <w:t>The Contractor shall supply additional copies of approved drawings in the form and numbers stated in the contract or in subsequent administrative orders.</w:t>
      </w:r>
    </w:p>
    <w:p w14:paraId="5CF05F45" w14:textId="77777777" w:rsidR="00E520D7" w:rsidRPr="00F75AC5" w:rsidRDefault="00E520D7" w:rsidP="00E520D7">
      <w:pPr>
        <w:widowControl w:val="0"/>
        <w:ind w:left="720" w:hanging="720"/>
        <w:jc w:val="both"/>
        <w:rPr>
          <w:rFonts w:ascii="Arial" w:hAnsi="Arial" w:cs="Arial"/>
          <w:b/>
          <w:sz w:val="22"/>
          <w:szCs w:val="22"/>
          <w:lang w:val="en-GB"/>
        </w:rPr>
      </w:pPr>
    </w:p>
    <w:p w14:paraId="0C83B51C"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13.4</w:t>
      </w:r>
      <w:r w:rsidRPr="00F75AC5">
        <w:rPr>
          <w:rFonts w:ascii="Arial" w:hAnsi="Arial" w:cs="Arial"/>
          <w:sz w:val="22"/>
          <w:szCs w:val="22"/>
          <w:lang w:val="en-GB"/>
        </w:rPr>
        <w:tab/>
        <w:t>The approval of the drawings, documents, samples or models by the COR shall not relieve the Contractor from any of his obligations under the contract.</w:t>
      </w:r>
    </w:p>
    <w:p w14:paraId="33C79AE3" w14:textId="77777777" w:rsidR="00E520D7" w:rsidRPr="00F75AC5" w:rsidRDefault="00E520D7" w:rsidP="00E520D7">
      <w:pPr>
        <w:widowControl w:val="0"/>
        <w:ind w:left="720" w:hanging="720"/>
        <w:jc w:val="both"/>
        <w:rPr>
          <w:rFonts w:ascii="Arial" w:hAnsi="Arial" w:cs="Arial"/>
          <w:b/>
          <w:sz w:val="22"/>
          <w:szCs w:val="22"/>
          <w:lang w:val="en-GB"/>
        </w:rPr>
      </w:pPr>
    </w:p>
    <w:p w14:paraId="0B8DB449"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13.5</w:t>
      </w:r>
      <w:r w:rsidRPr="00F75AC5">
        <w:rPr>
          <w:rFonts w:ascii="Arial" w:hAnsi="Arial" w:cs="Arial"/>
          <w:sz w:val="22"/>
          <w:szCs w:val="22"/>
          <w:lang w:val="en-GB"/>
        </w:rPr>
        <w:tab/>
        <w:t>The COR shall have the right to inspect all drawings, documents, samples or models relating to the contract at the Contractor's premises at all reasonable times.</w:t>
      </w:r>
    </w:p>
    <w:p w14:paraId="564A0260" w14:textId="77777777" w:rsidR="00E520D7" w:rsidRPr="00F75AC5" w:rsidRDefault="00E520D7" w:rsidP="00E520D7">
      <w:pPr>
        <w:widowControl w:val="0"/>
        <w:ind w:left="720" w:hanging="720"/>
        <w:jc w:val="both"/>
        <w:rPr>
          <w:rFonts w:ascii="Arial" w:hAnsi="Arial" w:cs="Arial"/>
          <w:b/>
          <w:sz w:val="22"/>
          <w:szCs w:val="22"/>
          <w:lang w:val="en-GB"/>
        </w:rPr>
      </w:pPr>
    </w:p>
    <w:p w14:paraId="7049FD01"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13.6</w:t>
      </w:r>
      <w:r w:rsidRPr="00F75AC5">
        <w:rPr>
          <w:rFonts w:ascii="Arial" w:hAnsi="Arial" w:cs="Arial"/>
          <w:sz w:val="22"/>
          <w:szCs w:val="22"/>
          <w:lang w:val="en-GB"/>
        </w:rPr>
        <w:tab/>
        <w:t>Before provisional acceptance of the supplies, the Contractor shall supply operation and maintenance manuals together with drawings, which shall be in such detail as will enable the Contracting Authority to operate, maintain, adjust and repair all parts of the supplies. Unless otherwise stated in the Special Conditions, the manuals and drawings shall be in the language of the contract and in such forms and numbers as stated in the contract. The supplies shall not be considered completed for the purpose of provisional acceptance until such manuals and drawings have been supplied to the Contracting Authority.</w:t>
      </w:r>
    </w:p>
    <w:p w14:paraId="617C114A" w14:textId="77777777" w:rsidR="00E520D7" w:rsidRPr="00A90419" w:rsidRDefault="00E520D7" w:rsidP="00E520D7">
      <w:pPr>
        <w:widowControl w:val="0"/>
        <w:jc w:val="both"/>
        <w:rPr>
          <w:rFonts w:ascii="Arial" w:hAnsi="Arial" w:cs="Arial"/>
          <w:sz w:val="12"/>
          <w:szCs w:val="12"/>
          <w:lang w:val="en-GB"/>
        </w:rPr>
      </w:pPr>
    </w:p>
    <w:p w14:paraId="6FB01C85" w14:textId="77777777" w:rsidR="00E520D7" w:rsidRPr="00F75AC5" w:rsidRDefault="00E520D7" w:rsidP="00E520D7">
      <w:pPr>
        <w:pStyle w:val="Heading4"/>
        <w:numPr>
          <w:ilvl w:val="0"/>
          <w:numId w:val="0"/>
        </w:numPr>
        <w:spacing w:before="120" w:after="0"/>
        <w:ind w:left="1418" w:hanging="1418"/>
        <w:rPr>
          <w:rFonts w:cs="Arial"/>
          <w:lang w:val="en-GB"/>
        </w:rPr>
      </w:pPr>
      <w:bookmarkStart w:id="73" w:name="_Toc41472575"/>
      <w:r w:rsidRPr="00F75AC5">
        <w:rPr>
          <w:rFonts w:cs="Arial"/>
          <w:lang w:val="en-GB"/>
        </w:rPr>
        <w:t>Article 14</w:t>
      </w:r>
      <w:r w:rsidRPr="00F75AC5">
        <w:rPr>
          <w:rFonts w:cs="Arial"/>
          <w:lang w:val="en-GB"/>
        </w:rPr>
        <w:tab/>
        <w:t>Sufficiency of contract prices</w:t>
      </w:r>
      <w:bookmarkEnd w:id="73"/>
    </w:p>
    <w:p w14:paraId="524315F3" w14:textId="77777777" w:rsidR="00E520D7" w:rsidRPr="00A90419" w:rsidRDefault="00E520D7" w:rsidP="00E520D7">
      <w:pPr>
        <w:rPr>
          <w:rFonts w:ascii="Arial" w:hAnsi="Arial" w:cs="Arial"/>
          <w:sz w:val="18"/>
          <w:szCs w:val="18"/>
          <w:lang w:val="en-GB"/>
        </w:rPr>
      </w:pPr>
    </w:p>
    <w:p w14:paraId="72ADDA06"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14.1</w:t>
      </w:r>
      <w:r w:rsidRPr="00F75AC5">
        <w:rPr>
          <w:rFonts w:ascii="Arial" w:hAnsi="Arial" w:cs="Arial"/>
          <w:sz w:val="22"/>
          <w:szCs w:val="22"/>
          <w:lang w:val="en-GB"/>
        </w:rPr>
        <w:tab/>
        <w:t>Subject to any provisions which may be laid down in the Special Conditions, the contract prices shall be firm and fixed, the Contractor shall be deemed to have satisfied himself before submitting his bid as to the correctness and sufficiency of his financial bid and to have taken account of all that is required for the full and proper performance of the contract and to have included in his rates and prices all costs related to the supplies, in particular:</w:t>
      </w:r>
    </w:p>
    <w:p w14:paraId="129214B7" w14:textId="77777777" w:rsidR="00E520D7" w:rsidRPr="00F75AC5" w:rsidRDefault="00E520D7" w:rsidP="00E520D7">
      <w:pPr>
        <w:widowControl w:val="0"/>
        <w:tabs>
          <w:tab w:val="left" w:pos="567"/>
        </w:tabs>
        <w:ind w:left="709" w:hanging="709"/>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sz w:val="22"/>
          <w:szCs w:val="22"/>
          <w:lang w:val="en-GB"/>
        </w:rPr>
        <w:tab/>
        <w:t>a) the costs of transport;</w:t>
      </w:r>
    </w:p>
    <w:p w14:paraId="09315FC4"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sz w:val="22"/>
          <w:szCs w:val="22"/>
          <w:lang w:val="en-GB"/>
        </w:rPr>
        <w:t>b) the costs of handling, packing, loading, unloading, transit, delivery, unpacking, checking, insurance and other administrative costs in connection with the supplies. The packaging shall be the property of the Contracting Authority unless otherwise provided in the Special Conditions;</w:t>
      </w:r>
    </w:p>
    <w:p w14:paraId="463386EB"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c) the cost of documents relating to the supplies where such documents are required by the Contracting Authority;</w:t>
      </w:r>
    </w:p>
    <w:p w14:paraId="41CBBF5C"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d) performance and supervision of on-site assembly and/or commissioning of the delivered supplies;</w:t>
      </w:r>
    </w:p>
    <w:p w14:paraId="40790C08"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e) furnishing of tools required for assembly and/or maintenance of the delivered supplies;</w:t>
      </w:r>
    </w:p>
    <w:p w14:paraId="7ECF600D"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f) furnishing of detailed operation and maintenance manuals for each unit of the delivered supplies;</w:t>
      </w:r>
    </w:p>
    <w:p w14:paraId="74A4C80F"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 xml:space="preserve">g) supervision or maintenance and/or repair of the supplies, for a period of time stated in the contract, with the stipulation that this service shall not release the Contractor </w:t>
      </w:r>
      <w:r w:rsidRPr="00F75AC5">
        <w:rPr>
          <w:rFonts w:ascii="Arial" w:hAnsi="Arial" w:cs="Arial"/>
          <w:sz w:val="22"/>
          <w:szCs w:val="22"/>
          <w:lang w:val="en-GB"/>
        </w:rPr>
        <w:lastRenderedPageBreak/>
        <w:t>from any warranty obligations under the contract;</w:t>
      </w:r>
    </w:p>
    <w:p w14:paraId="709BD2AB"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h) training of the Contracting Authority's personnel, at the Contractor's factory and/or elsewhere as specified in the contract.</w:t>
      </w:r>
    </w:p>
    <w:p w14:paraId="24EDE7A1" w14:textId="77777777" w:rsidR="00E520D7" w:rsidRPr="00F75AC5" w:rsidRDefault="00E520D7" w:rsidP="00E520D7">
      <w:pPr>
        <w:widowControl w:val="0"/>
        <w:ind w:left="720" w:hanging="720"/>
        <w:jc w:val="both"/>
        <w:rPr>
          <w:rFonts w:ascii="Arial" w:hAnsi="Arial" w:cs="Arial"/>
          <w:b/>
          <w:sz w:val="22"/>
          <w:szCs w:val="22"/>
          <w:lang w:val="en-GB"/>
        </w:rPr>
      </w:pPr>
    </w:p>
    <w:p w14:paraId="55DBC88E"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14.2</w:t>
      </w:r>
      <w:r w:rsidRPr="00F75AC5">
        <w:rPr>
          <w:rFonts w:ascii="Arial" w:hAnsi="Arial" w:cs="Arial"/>
          <w:sz w:val="22"/>
          <w:szCs w:val="22"/>
          <w:lang w:val="en-GB"/>
        </w:rPr>
        <w:tab/>
        <w:t>Since the Contractor is deemed to have determined his prices on the basis of his own calculations, operations and estimates, he shall, at no additional charge, carry out any work that is the subject of any item in his bid for which he indicates neither a unit price nor a lump sum. The Contracting Authority shall not bear any costs related to financial guarantees, which the Contractor is required to provide under this Contract.</w:t>
      </w:r>
    </w:p>
    <w:p w14:paraId="6BA9CAD9" w14:textId="77777777" w:rsidR="00E520D7" w:rsidRPr="00F75AC5" w:rsidRDefault="00E520D7" w:rsidP="00E520D7">
      <w:pPr>
        <w:widowControl w:val="0"/>
        <w:ind w:left="720" w:hanging="720"/>
        <w:jc w:val="both"/>
        <w:rPr>
          <w:rFonts w:ascii="Arial" w:hAnsi="Arial" w:cs="Arial"/>
          <w:b/>
          <w:sz w:val="22"/>
          <w:szCs w:val="22"/>
          <w:lang w:val="en-GB"/>
        </w:rPr>
      </w:pPr>
    </w:p>
    <w:p w14:paraId="6BD7C9CF"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sz w:val="22"/>
          <w:szCs w:val="22"/>
          <w:lang w:val="en-GB"/>
        </w:rPr>
        <w:t>14.3</w:t>
      </w:r>
      <w:r w:rsidRPr="00F75AC5">
        <w:rPr>
          <w:rFonts w:ascii="Arial" w:hAnsi="Arial" w:cs="Arial"/>
          <w:b/>
          <w:sz w:val="22"/>
          <w:szCs w:val="22"/>
          <w:lang w:val="en-GB"/>
        </w:rPr>
        <w:tab/>
      </w:r>
      <w:r w:rsidRPr="00F75AC5">
        <w:rPr>
          <w:rFonts w:ascii="Arial" w:hAnsi="Arial" w:cs="Arial"/>
          <w:sz w:val="22"/>
          <w:szCs w:val="22"/>
          <w:lang w:val="en-GB"/>
        </w:rPr>
        <w:t>The Contractor warrants that the prices set forth in this contract are as favourable as those extended to any Government, Agency, Company or Organization for similar supplies covered by this contract under similar conditions. In the event that the Contractor offers substantially similar supplies in substance and quantities, for lower prices than those set forth in this contract prior to its completion; the Contractor shall notify the Contracting Officer and the prices of such supplies shall be correspondingly reduced by a modification to this contract.</w:t>
      </w:r>
    </w:p>
    <w:p w14:paraId="50660874" w14:textId="77777777" w:rsidR="00E520D7" w:rsidRPr="00A90419" w:rsidRDefault="00E520D7" w:rsidP="00E520D7">
      <w:pPr>
        <w:widowControl w:val="0"/>
        <w:ind w:left="709" w:hanging="709"/>
        <w:jc w:val="both"/>
        <w:rPr>
          <w:rFonts w:ascii="Arial" w:hAnsi="Arial" w:cs="Arial"/>
          <w:sz w:val="14"/>
          <w:szCs w:val="14"/>
          <w:lang w:val="en-GB"/>
        </w:rPr>
      </w:pPr>
    </w:p>
    <w:p w14:paraId="755F2686" w14:textId="77777777" w:rsidR="00E520D7" w:rsidRPr="00F75AC5" w:rsidRDefault="00E520D7" w:rsidP="00E520D7">
      <w:pPr>
        <w:pStyle w:val="Heading4"/>
        <w:numPr>
          <w:ilvl w:val="0"/>
          <w:numId w:val="0"/>
        </w:numPr>
        <w:spacing w:before="120" w:after="0"/>
        <w:rPr>
          <w:rFonts w:cs="Arial"/>
          <w:lang w:val="en-GB"/>
        </w:rPr>
      </w:pPr>
      <w:bookmarkStart w:id="74" w:name="_Toc41472576"/>
      <w:r w:rsidRPr="00F75AC5">
        <w:rPr>
          <w:rFonts w:cs="Arial"/>
          <w:lang w:val="en-GB"/>
        </w:rPr>
        <w:t>Article 15</w:t>
      </w:r>
      <w:r w:rsidRPr="00F75AC5">
        <w:rPr>
          <w:rFonts w:cs="Arial"/>
          <w:lang w:val="en-GB"/>
        </w:rPr>
        <w:tab/>
        <w:t>Tax and customs arrangements</w:t>
      </w:r>
      <w:bookmarkEnd w:id="74"/>
    </w:p>
    <w:p w14:paraId="5E55E175" w14:textId="77777777" w:rsidR="00E520D7" w:rsidRPr="00A90419" w:rsidRDefault="00E520D7" w:rsidP="00E520D7">
      <w:pPr>
        <w:rPr>
          <w:rFonts w:ascii="Arial" w:hAnsi="Arial" w:cs="Arial"/>
          <w:sz w:val="16"/>
          <w:szCs w:val="16"/>
          <w:lang w:val="en-GB"/>
        </w:rPr>
      </w:pPr>
    </w:p>
    <w:p w14:paraId="1FB72C3C" w14:textId="77777777" w:rsidR="00E520D7" w:rsidRPr="00F75AC5" w:rsidRDefault="00E520D7" w:rsidP="00E520D7">
      <w:pPr>
        <w:widowControl w:val="0"/>
        <w:tabs>
          <w:tab w:val="left" w:pos="720"/>
        </w:tabs>
        <w:ind w:left="720" w:hanging="720"/>
        <w:jc w:val="both"/>
        <w:rPr>
          <w:rFonts w:ascii="Arial" w:hAnsi="Arial" w:cs="Arial"/>
          <w:sz w:val="22"/>
          <w:szCs w:val="22"/>
          <w:lang w:val="en-GB"/>
        </w:rPr>
      </w:pPr>
      <w:r w:rsidRPr="00F75AC5">
        <w:rPr>
          <w:rFonts w:ascii="Arial" w:hAnsi="Arial" w:cs="Arial"/>
          <w:b/>
          <w:sz w:val="22"/>
          <w:szCs w:val="22"/>
          <w:lang w:val="en-GB"/>
        </w:rPr>
        <w:t>15.1</w:t>
      </w:r>
      <w:r w:rsidRPr="00F75AC5">
        <w:rPr>
          <w:rFonts w:ascii="Arial" w:hAnsi="Arial" w:cs="Arial"/>
          <w:sz w:val="22"/>
          <w:szCs w:val="22"/>
          <w:lang w:val="en-GB"/>
        </w:rPr>
        <w:tab/>
        <w:t>For supplies manufactured locally, all internal fiscal charges applicable to their manufacture shall be excluded.</w:t>
      </w:r>
    </w:p>
    <w:p w14:paraId="5128AE65" w14:textId="77777777" w:rsidR="00E520D7" w:rsidRPr="00F75AC5" w:rsidRDefault="00E520D7" w:rsidP="00E520D7">
      <w:pPr>
        <w:widowControl w:val="0"/>
        <w:tabs>
          <w:tab w:val="left" w:pos="720"/>
        </w:tabs>
        <w:ind w:left="720" w:hanging="720"/>
        <w:jc w:val="both"/>
        <w:rPr>
          <w:rFonts w:ascii="Arial" w:hAnsi="Arial" w:cs="Arial"/>
          <w:b/>
          <w:sz w:val="22"/>
          <w:szCs w:val="22"/>
          <w:lang w:val="en-GB"/>
        </w:rPr>
      </w:pPr>
    </w:p>
    <w:p w14:paraId="20B7462A" w14:textId="77777777" w:rsidR="00E520D7" w:rsidRPr="00F75AC5" w:rsidRDefault="00E520D7" w:rsidP="00E520D7">
      <w:pPr>
        <w:widowControl w:val="0"/>
        <w:tabs>
          <w:tab w:val="left" w:pos="720"/>
        </w:tabs>
        <w:ind w:left="720" w:hanging="720"/>
        <w:jc w:val="both"/>
        <w:rPr>
          <w:rFonts w:ascii="Arial" w:hAnsi="Arial" w:cs="Arial"/>
          <w:sz w:val="22"/>
          <w:szCs w:val="22"/>
          <w:lang w:val="en-GB"/>
        </w:rPr>
      </w:pPr>
      <w:r w:rsidRPr="00F75AC5">
        <w:rPr>
          <w:rFonts w:ascii="Arial" w:hAnsi="Arial" w:cs="Arial"/>
          <w:b/>
          <w:sz w:val="22"/>
          <w:szCs w:val="22"/>
          <w:lang w:val="en-GB"/>
        </w:rPr>
        <w:t>15.2</w:t>
      </w:r>
      <w:r w:rsidRPr="00F75AC5">
        <w:rPr>
          <w:rFonts w:ascii="Arial" w:hAnsi="Arial" w:cs="Arial"/>
          <w:sz w:val="22"/>
          <w:szCs w:val="22"/>
          <w:lang w:val="en-GB"/>
        </w:rPr>
        <w:tab/>
        <w:t>For supplies to be imported to the country of delivery, all duties and taxes applicable to their importation, including VAT shall be excluded.</w:t>
      </w:r>
    </w:p>
    <w:p w14:paraId="320B7B32" w14:textId="77777777" w:rsidR="00E520D7" w:rsidRPr="00F75AC5" w:rsidRDefault="00E520D7" w:rsidP="00E520D7">
      <w:pPr>
        <w:widowControl w:val="0"/>
        <w:tabs>
          <w:tab w:val="left" w:pos="720"/>
        </w:tabs>
        <w:ind w:left="720" w:hanging="720"/>
        <w:jc w:val="both"/>
        <w:rPr>
          <w:rFonts w:ascii="Arial" w:hAnsi="Arial" w:cs="Arial"/>
          <w:b/>
          <w:sz w:val="22"/>
          <w:szCs w:val="22"/>
          <w:lang w:val="en-GB"/>
        </w:rPr>
      </w:pPr>
    </w:p>
    <w:p w14:paraId="7D820101" w14:textId="77777777" w:rsidR="00E520D7" w:rsidRPr="00F75AC5" w:rsidRDefault="00E520D7" w:rsidP="00E520D7">
      <w:pPr>
        <w:widowControl w:val="0"/>
        <w:tabs>
          <w:tab w:val="left" w:pos="720"/>
        </w:tabs>
        <w:ind w:left="720" w:hanging="720"/>
        <w:jc w:val="both"/>
        <w:rPr>
          <w:rFonts w:ascii="Arial" w:hAnsi="Arial" w:cs="Arial"/>
          <w:sz w:val="22"/>
          <w:szCs w:val="22"/>
          <w:lang w:val="en-GB"/>
        </w:rPr>
      </w:pPr>
      <w:r w:rsidRPr="00F75AC5">
        <w:rPr>
          <w:rFonts w:ascii="Arial" w:hAnsi="Arial" w:cs="Arial"/>
          <w:b/>
          <w:sz w:val="22"/>
          <w:szCs w:val="22"/>
          <w:lang w:val="en-GB"/>
        </w:rPr>
        <w:t>15.3</w:t>
      </w:r>
      <w:r w:rsidRPr="00F75AC5">
        <w:rPr>
          <w:rFonts w:ascii="Arial" w:hAnsi="Arial" w:cs="Arial"/>
          <w:sz w:val="22"/>
          <w:szCs w:val="22"/>
          <w:lang w:val="en-GB"/>
        </w:rPr>
        <w:tab/>
        <w:t>Whatever the origin of the supplies, the contract shall be exempt from stamp and registration duties.</w:t>
      </w:r>
    </w:p>
    <w:p w14:paraId="7F6D8D61" w14:textId="77777777" w:rsidR="00E520D7" w:rsidRPr="00F75AC5" w:rsidRDefault="00E520D7" w:rsidP="00E520D7">
      <w:pPr>
        <w:widowControl w:val="0"/>
        <w:tabs>
          <w:tab w:val="left" w:pos="720"/>
        </w:tabs>
        <w:ind w:left="720" w:hanging="720"/>
        <w:jc w:val="both"/>
        <w:rPr>
          <w:rFonts w:ascii="Arial" w:hAnsi="Arial" w:cs="Arial"/>
          <w:b/>
          <w:sz w:val="22"/>
          <w:szCs w:val="22"/>
          <w:lang w:val="en-GB"/>
        </w:rPr>
      </w:pPr>
    </w:p>
    <w:p w14:paraId="28D5B28F" w14:textId="77777777" w:rsidR="00E520D7" w:rsidRPr="00F75AC5" w:rsidRDefault="00E520D7" w:rsidP="00E520D7">
      <w:pPr>
        <w:widowControl w:val="0"/>
        <w:tabs>
          <w:tab w:val="left" w:pos="720"/>
        </w:tabs>
        <w:ind w:left="720" w:hanging="720"/>
        <w:jc w:val="both"/>
        <w:rPr>
          <w:rFonts w:ascii="Arial" w:hAnsi="Arial" w:cs="Arial"/>
          <w:sz w:val="22"/>
          <w:szCs w:val="22"/>
          <w:lang w:val="en-GB"/>
        </w:rPr>
      </w:pPr>
      <w:r w:rsidRPr="00F75AC5">
        <w:rPr>
          <w:rFonts w:ascii="Arial" w:hAnsi="Arial" w:cs="Arial"/>
          <w:b/>
          <w:sz w:val="22"/>
          <w:szCs w:val="22"/>
          <w:lang w:val="en-GB"/>
        </w:rPr>
        <w:t>15.4</w:t>
      </w:r>
      <w:r w:rsidRPr="00F75AC5">
        <w:rPr>
          <w:rFonts w:ascii="Arial" w:hAnsi="Arial" w:cs="Arial"/>
          <w:sz w:val="22"/>
          <w:szCs w:val="22"/>
          <w:lang w:val="en-GB"/>
        </w:rPr>
        <w:t xml:space="preserve"> </w:t>
      </w:r>
      <w:r w:rsidRPr="00F75AC5">
        <w:rPr>
          <w:rFonts w:ascii="Arial" w:hAnsi="Arial" w:cs="Arial"/>
          <w:sz w:val="22"/>
          <w:szCs w:val="22"/>
          <w:lang w:val="en-GB"/>
        </w:rPr>
        <w:tab/>
        <w:t>The Special Conditions shall outline further procedural requirements, if applicable.</w:t>
      </w:r>
    </w:p>
    <w:p w14:paraId="292FD637" w14:textId="77777777" w:rsidR="00E520D7" w:rsidRPr="00A90419" w:rsidRDefault="00E520D7" w:rsidP="00E520D7">
      <w:pPr>
        <w:widowControl w:val="0"/>
        <w:ind w:left="709" w:hanging="709"/>
        <w:jc w:val="both"/>
        <w:rPr>
          <w:rFonts w:ascii="Arial" w:hAnsi="Arial" w:cs="Arial"/>
          <w:sz w:val="18"/>
          <w:szCs w:val="18"/>
          <w:lang w:val="en-GB"/>
        </w:rPr>
      </w:pPr>
    </w:p>
    <w:p w14:paraId="2B39D3A6" w14:textId="77777777" w:rsidR="00E520D7" w:rsidRPr="00F75AC5" w:rsidRDefault="00E520D7" w:rsidP="00E520D7">
      <w:pPr>
        <w:pStyle w:val="Heading3"/>
        <w:spacing w:before="120" w:after="120"/>
        <w:ind w:left="0" w:firstLine="0"/>
        <w:jc w:val="center"/>
        <w:rPr>
          <w:rFonts w:ascii="Arial" w:hAnsi="Arial" w:cs="Arial"/>
          <w:b w:val="0"/>
          <w:i/>
          <w:sz w:val="20"/>
        </w:rPr>
      </w:pPr>
      <w:bookmarkStart w:id="75" w:name="_Toc41472578"/>
      <w:r w:rsidRPr="00F75AC5">
        <w:rPr>
          <w:rFonts w:ascii="Arial" w:hAnsi="Arial" w:cs="Arial"/>
          <w:b w:val="0"/>
          <w:i/>
          <w:sz w:val="28"/>
        </w:rPr>
        <w:t>COMMENCEMENT OF EXECUTION AND DELAYS</w:t>
      </w:r>
      <w:bookmarkEnd w:id="75"/>
    </w:p>
    <w:p w14:paraId="64794EB6" w14:textId="77777777" w:rsidR="00E520D7" w:rsidRPr="00F75AC5" w:rsidRDefault="00E520D7" w:rsidP="00E520D7">
      <w:pPr>
        <w:pStyle w:val="Heading4"/>
        <w:numPr>
          <w:ilvl w:val="0"/>
          <w:numId w:val="0"/>
        </w:numPr>
        <w:spacing w:after="0"/>
        <w:rPr>
          <w:rFonts w:cs="Arial"/>
          <w:lang w:val="en-GB"/>
        </w:rPr>
      </w:pPr>
      <w:bookmarkStart w:id="76" w:name="_Toc41472579"/>
      <w:r w:rsidRPr="00F75AC5">
        <w:rPr>
          <w:rFonts w:cs="Arial"/>
          <w:lang w:val="en-GB"/>
        </w:rPr>
        <w:t>Article 16</w:t>
      </w:r>
      <w:r w:rsidRPr="00F75AC5">
        <w:rPr>
          <w:rFonts w:cs="Arial"/>
          <w:lang w:val="en-GB"/>
        </w:rPr>
        <w:tab/>
      </w:r>
      <w:bookmarkEnd w:id="76"/>
      <w:r w:rsidRPr="00F75AC5">
        <w:rPr>
          <w:rFonts w:cs="Arial"/>
          <w:lang w:val="en-GB"/>
        </w:rPr>
        <w:t>Notification to proceed</w:t>
      </w:r>
    </w:p>
    <w:p w14:paraId="1CCD79EE" w14:textId="77777777" w:rsidR="00E520D7" w:rsidRPr="00F75AC5" w:rsidRDefault="00E520D7" w:rsidP="00E520D7">
      <w:pPr>
        <w:rPr>
          <w:rFonts w:ascii="Arial" w:hAnsi="Arial" w:cs="Arial"/>
          <w:lang w:val="en-GB"/>
        </w:rPr>
      </w:pPr>
    </w:p>
    <w:p w14:paraId="11CB62D3" w14:textId="77777777" w:rsidR="00E520D7" w:rsidRPr="00F75AC5" w:rsidRDefault="00E520D7" w:rsidP="00E520D7">
      <w:pPr>
        <w:widowControl w:val="0"/>
        <w:tabs>
          <w:tab w:val="left" w:pos="1134"/>
        </w:tabs>
        <w:ind w:left="720" w:hanging="720"/>
        <w:jc w:val="both"/>
        <w:rPr>
          <w:rFonts w:ascii="Arial" w:hAnsi="Arial" w:cs="Arial"/>
          <w:sz w:val="22"/>
          <w:szCs w:val="22"/>
          <w:lang w:val="en-GB"/>
        </w:rPr>
      </w:pPr>
      <w:r w:rsidRPr="00F75AC5">
        <w:rPr>
          <w:rFonts w:ascii="Arial" w:hAnsi="Arial" w:cs="Arial"/>
          <w:b/>
          <w:sz w:val="22"/>
          <w:szCs w:val="22"/>
          <w:lang w:val="en-GB"/>
        </w:rPr>
        <w:t>16.1</w:t>
      </w:r>
      <w:r w:rsidRPr="00F75AC5">
        <w:rPr>
          <w:rFonts w:ascii="Arial" w:hAnsi="Arial" w:cs="Arial"/>
          <w:sz w:val="22"/>
          <w:szCs w:val="22"/>
          <w:lang w:val="en-GB"/>
        </w:rPr>
        <w:tab/>
        <w:t xml:space="preserve">The Contracting Authority shall fix the date on which performance of the contract is to commence and advise the Contractor thereof either in the notice of award of the contract or by an administrative order issued by the COR. The performance of the contract shall not start before the contract has been signed by both parties. </w:t>
      </w:r>
    </w:p>
    <w:p w14:paraId="429AF771" w14:textId="77777777" w:rsidR="00E520D7" w:rsidRPr="00F75AC5" w:rsidRDefault="00E520D7" w:rsidP="00E520D7">
      <w:pPr>
        <w:widowControl w:val="0"/>
        <w:tabs>
          <w:tab w:val="left" w:pos="1134"/>
        </w:tabs>
        <w:ind w:left="720" w:hanging="720"/>
        <w:jc w:val="both"/>
        <w:rPr>
          <w:rFonts w:ascii="Arial" w:hAnsi="Arial" w:cs="Arial"/>
          <w:b/>
          <w:sz w:val="22"/>
          <w:szCs w:val="22"/>
          <w:lang w:val="en-GB"/>
        </w:rPr>
      </w:pPr>
    </w:p>
    <w:p w14:paraId="4E138C22" w14:textId="77777777" w:rsidR="00E520D7" w:rsidRPr="00F75AC5" w:rsidRDefault="00E520D7" w:rsidP="00E520D7">
      <w:pPr>
        <w:widowControl w:val="0"/>
        <w:tabs>
          <w:tab w:val="left" w:pos="1134"/>
        </w:tabs>
        <w:ind w:left="720" w:hanging="720"/>
        <w:jc w:val="both"/>
        <w:rPr>
          <w:rFonts w:ascii="Arial" w:hAnsi="Arial" w:cs="Arial"/>
          <w:sz w:val="22"/>
          <w:szCs w:val="22"/>
          <w:lang w:val="en-GB"/>
        </w:rPr>
      </w:pPr>
      <w:r w:rsidRPr="00F75AC5">
        <w:rPr>
          <w:rFonts w:ascii="Arial" w:hAnsi="Arial" w:cs="Arial"/>
          <w:b/>
          <w:sz w:val="22"/>
          <w:szCs w:val="22"/>
          <w:lang w:val="en-GB"/>
        </w:rPr>
        <w:t>16.2</w:t>
      </w:r>
      <w:r w:rsidRPr="00F75AC5">
        <w:rPr>
          <w:rFonts w:ascii="Arial" w:hAnsi="Arial" w:cs="Arial"/>
          <w:sz w:val="22"/>
          <w:szCs w:val="22"/>
          <w:lang w:val="en-GB"/>
        </w:rPr>
        <w:t xml:space="preserve">   </w:t>
      </w:r>
      <w:r w:rsidRPr="00F75AC5">
        <w:rPr>
          <w:rFonts w:ascii="Arial" w:hAnsi="Arial" w:cs="Arial"/>
          <w:sz w:val="22"/>
          <w:szCs w:val="22"/>
          <w:lang w:val="en-GB"/>
        </w:rPr>
        <w:tab/>
        <w:t>If no indication of a commencement order has been made in the contract or the notice of award; the performance of the contract shall start the next day of contract signature by both parties.</w:t>
      </w:r>
      <w:r w:rsidRPr="00F75AC5">
        <w:rPr>
          <w:rFonts w:ascii="Arial" w:hAnsi="Arial" w:cs="Arial"/>
          <w:sz w:val="22"/>
          <w:szCs w:val="22"/>
          <w:lang w:val="en-GB"/>
        </w:rPr>
        <w:tab/>
      </w:r>
    </w:p>
    <w:p w14:paraId="5EF3C546" w14:textId="77777777" w:rsidR="00E520D7" w:rsidRPr="00A90419" w:rsidRDefault="00E520D7" w:rsidP="00E520D7">
      <w:pPr>
        <w:widowControl w:val="0"/>
        <w:ind w:left="709" w:hanging="709"/>
        <w:jc w:val="both"/>
        <w:rPr>
          <w:rFonts w:ascii="Arial" w:hAnsi="Arial" w:cs="Arial"/>
          <w:sz w:val="20"/>
          <w:szCs w:val="20"/>
          <w:lang w:val="en-GB"/>
        </w:rPr>
      </w:pPr>
    </w:p>
    <w:p w14:paraId="48E3EEDD" w14:textId="77777777" w:rsidR="00E520D7" w:rsidRPr="00F75AC5" w:rsidRDefault="00E520D7" w:rsidP="00E520D7">
      <w:pPr>
        <w:pStyle w:val="Heading4"/>
        <w:numPr>
          <w:ilvl w:val="0"/>
          <w:numId w:val="0"/>
        </w:numPr>
        <w:spacing w:before="0" w:after="120"/>
        <w:rPr>
          <w:rFonts w:cs="Arial"/>
          <w:lang w:val="en-GB"/>
        </w:rPr>
      </w:pPr>
      <w:bookmarkStart w:id="77" w:name="_Toc41472580"/>
      <w:r w:rsidRPr="00F75AC5">
        <w:rPr>
          <w:rFonts w:cs="Arial"/>
          <w:lang w:val="en-GB"/>
        </w:rPr>
        <w:t>Article 17</w:t>
      </w:r>
      <w:r w:rsidRPr="00F75AC5">
        <w:rPr>
          <w:rFonts w:cs="Arial"/>
          <w:lang w:val="en-GB"/>
        </w:rPr>
        <w:tab/>
        <w:t>Period of execution of tasks</w:t>
      </w:r>
      <w:bookmarkEnd w:id="77"/>
    </w:p>
    <w:p w14:paraId="6B4F655B"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17.1</w:t>
      </w:r>
      <w:r w:rsidRPr="00F75AC5">
        <w:rPr>
          <w:rFonts w:ascii="Arial" w:hAnsi="Arial" w:cs="Arial"/>
          <w:sz w:val="22"/>
          <w:szCs w:val="22"/>
          <w:lang w:val="en-GB"/>
        </w:rPr>
        <w:tab/>
        <w:t>The period of execution of tasks shall commence on the date fixed in accordance with Article 16 and shall be as stated in the contract, without prejudice to extensions of the period which may be granted under Article 18.</w:t>
      </w:r>
    </w:p>
    <w:p w14:paraId="5FF0426D" w14:textId="77777777" w:rsidR="00E520D7" w:rsidRPr="00F75AC5" w:rsidRDefault="00E520D7" w:rsidP="00E520D7">
      <w:pPr>
        <w:widowControl w:val="0"/>
        <w:ind w:left="709" w:hanging="709"/>
        <w:jc w:val="both"/>
        <w:rPr>
          <w:rFonts w:ascii="Arial" w:hAnsi="Arial" w:cs="Arial"/>
          <w:b/>
          <w:sz w:val="22"/>
          <w:szCs w:val="22"/>
          <w:lang w:val="en-GB"/>
        </w:rPr>
      </w:pPr>
    </w:p>
    <w:p w14:paraId="1F313EDE"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17.2</w:t>
      </w:r>
      <w:r w:rsidRPr="00F75AC5">
        <w:rPr>
          <w:rFonts w:ascii="Arial" w:hAnsi="Arial" w:cs="Arial"/>
          <w:sz w:val="22"/>
          <w:szCs w:val="22"/>
          <w:lang w:val="en-GB"/>
        </w:rPr>
        <w:tab/>
        <w:t>If provision is made for separate periods of performance for separate lots, such periods shall not be aggregated in cases where one Contractor is allocated more than one lot.</w:t>
      </w:r>
    </w:p>
    <w:p w14:paraId="3F459A5F" w14:textId="77777777" w:rsidR="00E520D7" w:rsidRPr="00F75AC5" w:rsidRDefault="00E520D7" w:rsidP="00E520D7">
      <w:pPr>
        <w:widowControl w:val="0"/>
        <w:ind w:left="709" w:hanging="709"/>
        <w:jc w:val="both"/>
        <w:rPr>
          <w:rFonts w:ascii="Arial" w:hAnsi="Arial" w:cs="Arial"/>
          <w:sz w:val="22"/>
          <w:szCs w:val="22"/>
          <w:lang w:val="en-GB"/>
        </w:rPr>
      </w:pPr>
    </w:p>
    <w:p w14:paraId="6C40128A" w14:textId="77777777" w:rsidR="00E520D7" w:rsidRPr="00F75AC5" w:rsidRDefault="00E520D7" w:rsidP="00E520D7">
      <w:pPr>
        <w:pStyle w:val="Heading4"/>
        <w:numPr>
          <w:ilvl w:val="0"/>
          <w:numId w:val="0"/>
        </w:numPr>
        <w:spacing w:before="0" w:after="120"/>
        <w:ind w:left="1276" w:hanging="1276"/>
        <w:rPr>
          <w:rFonts w:cs="Arial"/>
          <w:lang w:val="en-GB"/>
        </w:rPr>
      </w:pPr>
      <w:bookmarkStart w:id="78" w:name="_Toc41472581"/>
      <w:r w:rsidRPr="00F75AC5">
        <w:rPr>
          <w:rFonts w:cs="Arial"/>
          <w:lang w:val="en-GB"/>
        </w:rPr>
        <w:t>Article 18</w:t>
      </w:r>
      <w:r w:rsidRPr="00F75AC5">
        <w:rPr>
          <w:rFonts w:cs="Arial"/>
          <w:lang w:val="en-GB"/>
        </w:rPr>
        <w:tab/>
        <w:t>Extension of period of execution</w:t>
      </w:r>
      <w:bookmarkEnd w:id="78"/>
    </w:p>
    <w:p w14:paraId="711424C7"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18.1</w:t>
      </w:r>
      <w:r w:rsidRPr="00F75AC5">
        <w:rPr>
          <w:rFonts w:ascii="Arial" w:hAnsi="Arial" w:cs="Arial"/>
          <w:sz w:val="22"/>
          <w:szCs w:val="22"/>
          <w:lang w:val="en-GB"/>
        </w:rPr>
        <w:tab/>
        <w:t>The Contractor may request an extension to the period of execution if his performance of the contract is delayed, or expected to be delayed, for any of the following reasons:</w:t>
      </w:r>
    </w:p>
    <w:p w14:paraId="2CD3CED2" w14:textId="77777777" w:rsidR="00E520D7" w:rsidRPr="00F75AC5" w:rsidRDefault="00E520D7" w:rsidP="00E520D7">
      <w:pPr>
        <w:widowControl w:val="0"/>
        <w:tabs>
          <w:tab w:val="left" w:pos="567"/>
        </w:tabs>
        <w:ind w:left="1418" w:hanging="1418"/>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sz w:val="22"/>
          <w:szCs w:val="22"/>
          <w:lang w:val="en-GB"/>
        </w:rPr>
        <w:t>a) extra or additional supplies ordered by the Contracting Authority;</w:t>
      </w:r>
    </w:p>
    <w:p w14:paraId="54B210C0"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lastRenderedPageBreak/>
        <w:tab/>
      </w:r>
      <w:r w:rsidRPr="00F75AC5">
        <w:rPr>
          <w:rFonts w:ascii="Arial" w:hAnsi="Arial" w:cs="Arial"/>
          <w:sz w:val="22"/>
          <w:szCs w:val="22"/>
          <w:lang w:val="en-GB"/>
        </w:rPr>
        <w:tab/>
        <w:t>b) exceptional weather conditions in the country of performance which may affect installation or erection of the supplies;</w:t>
      </w:r>
    </w:p>
    <w:p w14:paraId="4E397402"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c) physical obstructions or conditions which may affect delivery of the supplies, which could not reasonably have been foreseen by a competent contractor;</w:t>
      </w:r>
    </w:p>
    <w:p w14:paraId="0D245DE7"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d) administrative orders affecting the date of completion other than those arising from the Contractor's default;</w:t>
      </w:r>
    </w:p>
    <w:p w14:paraId="47330CFB"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e) failure of the Contracting Authority to fulfil its obligations under the contract;</w:t>
      </w:r>
    </w:p>
    <w:p w14:paraId="0C85DD84"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b/>
        <w:t>f) any suspension of the delivery and/or installation of the supplies which is not due to the Contractor's default;</w:t>
      </w:r>
    </w:p>
    <w:p w14:paraId="068FCCC0" w14:textId="77777777" w:rsidR="00E520D7" w:rsidRPr="00F75AC5" w:rsidRDefault="00E520D7" w:rsidP="00E520D7">
      <w:pPr>
        <w:widowControl w:val="0"/>
        <w:tabs>
          <w:tab w:val="left" w:pos="567"/>
        </w:tabs>
        <w:ind w:left="709" w:hanging="709"/>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sz w:val="22"/>
          <w:szCs w:val="22"/>
          <w:lang w:val="en-GB"/>
        </w:rPr>
        <w:t>g) force majeure;</w:t>
      </w:r>
    </w:p>
    <w:p w14:paraId="55AE9347" w14:textId="77777777" w:rsidR="00E520D7" w:rsidRPr="00F75AC5" w:rsidRDefault="00E520D7" w:rsidP="00E520D7">
      <w:pPr>
        <w:tabs>
          <w:tab w:val="left" w:pos="1418"/>
          <w:tab w:val="right" w:pos="5078"/>
        </w:tabs>
        <w:ind w:left="1418" w:hanging="33"/>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h) any other causes referred to in these General Conditions which are not due to the Contractor's default.</w:t>
      </w:r>
    </w:p>
    <w:p w14:paraId="2554E71B"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p>
    <w:p w14:paraId="4532C841"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18.2</w:t>
      </w:r>
      <w:r w:rsidRPr="00F75AC5">
        <w:rPr>
          <w:rFonts w:ascii="Arial" w:hAnsi="Arial" w:cs="Arial"/>
          <w:sz w:val="22"/>
          <w:szCs w:val="22"/>
          <w:lang w:val="en-GB"/>
        </w:rPr>
        <w:tab/>
        <w:t>Within 10 days of realising that a delay might occur, the Contractor shall notify the COR of his intention to make a request for extension of the period of performance to which he considers himself entitled and provide the COR with comprehensive details so that the request can be examined.</w:t>
      </w:r>
    </w:p>
    <w:p w14:paraId="48395076" w14:textId="77777777" w:rsidR="00E520D7" w:rsidRPr="00F75AC5" w:rsidRDefault="00E520D7" w:rsidP="00E520D7">
      <w:pPr>
        <w:widowControl w:val="0"/>
        <w:ind w:left="709" w:hanging="709"/>
        <w:jc w:val="both"/>
        <w:rPr>
          <w:rFonts w:ascii="Arial" w:hAnsi="Arial" w:cs="Arial"/>
          <w:b/>
          <w:sz w:val="22"/>
          <w:szCs w:val="22"/>
          <w:lang w:val="en-GB"/>
        </w:rPr>
      </w:pPr>
    </w:p>
    <w:p w14:paraId="59D09974"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18.3</w:t>
      </w:r>
      <w:r w:rsidRPr="00F75AC5">
        <w:rPr>
          <w:rFonts w:ascii="Arial" w:hAnsi="Arial" w:cs="Arial"/>
          <w:sz w:val="22"/>
          <w:szCs w:val="22"/>
          <w:lang w:val="en-GB"/>
        </w:rPr>
        <w:tab/>
        <w:t>The COR shall, by written notice inform the Contract Officer and provide his opinion. The Contract Officer shall, where appropriate, grant such extension of the period of performance as may be justified, either prospectively or retrospectively, or inform the Contractor that he is not entitled to an extension. An approved extension shall result in a Contract modification. The extension of the period of performance shall be contractually valid on the day of signature of the related Contract modification.</w:t>
      </w:r>
    </w:p>
    <w:p w14:paraId="329BE822" w14:textId="77777777" w:rsidR="00E520D7" w:rsidRPr="00F75AC5" w:rsidRDefault="00E520D7" w:rsidP="00E520D7">
      <w:pPr>
        <w:widowControl w:val="0"/>
        <w:ind w:left="709" w:hanging="709"/>
        <w:jc w:val="both"/>
        <w:rPr>
          <w:rFonts w:ascii="Arial" w:hAnsi="Arial" w:cs="Arial"/>
          <w:sz w:val="22"/>
          <w:szCs w:val="22"/>
          <w:lang w:val="en-GB"/>
        </w:rPr>
      </w:pPr>
    </w:p>
    <w:p w14:paraId="222536E5" w14:textId="77777777" w:rsidR="00E520D7" w:rsidRPr="00F75AC5" w:rsidRDefault="00E520D7" w:rsidP="00E520D7">
      <w:pPr>
        <w:pStyle w:val="Heading4"/>
        <w:numPr>
          <w:ilvl w:val="0"/>
          <w:numId w:val="0"/>
        </w:numPr>
        <w:spacing w:before="0" w:after="120"/>
        <w:rPr>
          <w:rFonts w:cs="Arial"/>
          <w:lang w:val="en-GB"/>
        </w:rPr>
      </w:pPr>
      <w:bookmarkStart w:id="79" w:name="_Toc41472582"/>
      <w:r w:rsidRPr="00F75AC5">
        <w:rPr>
          <w:rFonts w:cs="Arial"/>
          <w:lang w:val="en-GB"/>
        </w:rPr>
        <w:t>Article 19</w:t>
      </w:r>
      <w:r w:rsidRPr="00F75AC5">
        <w:rPr>
          <w:rFonts w:cs="Arial"/>
          <w:lang w:val="en-GB"/>
        </w:rPr>
        <w:tab/>
        <w:t>Delays in execution</w:t>
      </w:r>
      <w:bookmarkEnd w:id="79"/>
    </w:p>
    <w:p w14:paraId="08B7C12B"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19.1</w:t>
      </w:r>
      <w:r w:rsidRPr="00F75AC5">
        <w:rPr>
          <w:rFonts w:ascii="Arial" w:hAnsi="Arial" w:cs="Arial"/>
          <w:sz w:val="22"/>
          <w:szCs w:val="22"/>
          <w:lang w:val="en-GB"/>
        </w:rPr>
        <w:tab/>
        <w:t>If the Contractor fails under his own responsibility to deliver any or all of the goods or perform the services within the time limit(s) specified in the contract, the Contracting Authority may, without formal notice and without prejudice to its other remedies under the contract, be entitled, for every calendar day which shall elapse between the expiry of the contractual performance period and the actual date of completion, to liquidated damages equal to 0,2% of the value of the undelivered supplies to a maximum of 10% of the total value of the contract.</w:t>
      </w:r>
    </w:p>
    <w:p w14:paraId="0C7A3729" w14:textId="77777777" w:rsidR="00E520D7" w:rsidRPr="00F75AC5" w:rsidRDefault="00E520D7" w:rsidP="00E520D7">
      <w:pPr>
        <w:widowControl w:val="0"/>
        <w:ind w:left="709" w:hanging="709"/>
        <w:jc w:val="both"/>
        <w:rPr>
          <w:rFonts w:ascii="Arial" w:hAnsi="Arial" w:cs="Arial"/>
          <w:b/>
          <w:sz w:val="22"/>
          <w:szCs w:val="22"/>
          <w:lang w:val="en-GB"/>
        </w:rPr>
      </w:pPr>
    </w:p>
    <w:p w14:paraId="47A2DDA3"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19.2</w:t>
      </w:r>
      <w:r w:rsidRPr="00F75AC5">
        <w:rPr>
          <w:rFonts w:ascii="Arial" w:hAnsi="Arial" w:cs="Arial"/>
          <w:sz w:val="22"/>
          <w:szCs w:val="22"/>
          <w:lang w:val="en-GB"/>
        </w:rPr>
        <w:tab/>
        <w:t>If the non-delivery of any of the goods prevents the normal use of the supplies as a whole, the liquidated damages provided for in paragraph 19.1 shall be calculated on the basis of the total contract value.</w:t>
      </w:r>
    </w:p>
    <w:p w14:paraId="4E1D8377" w14:textId="77777777" w:rsidR="00E520D7" w:rsidRPr="00F75AC5" w:rsidRDefault="00E520D7" w:rsidP="00E520D7">
      <w:pPr>
        <w:widowControl w:val="0"/>
        <w:ind w:left="709" w:hanging="709"/>
        <w:jc w:val="both"/>
        <w:rPr>
          <w:rFonts w:ascii="Arial" w:hAnsi="Arial" w:cs="Arial"/>
          <w:b/>
          <w:sz w:val="22"/>
          <w:szCs w:val="22"/>
          <w:lang w:val="en-GB"/>
        </w:rPr>
      </w:pPr>
    </w:p>
    <w:p w14:paraId="5D49507C"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19.3</w:t>
      </w:r>
      <w:r w:rsidRPr="00F75AC5">
        <w:rPr>
          <w:rFonts w:ascii="Arial" w:hAnsi="Arial" w:cs="Arial"/>
          <w:sz w:val="22"/>
          <w:szCs w:val="22"/>
          <w:lang w:val="en-GB"/>
        </w:rPr>
        <w:tab/>
        <w:t>If the Contracting Authority has become entitled to claim at least 10% of the contract value it may, after giving written notice to the Contractor:</w:t>
      </w:r>
    </w:p>
    <w:p w14:paraId="60A1803C"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sz w:val="22"/>
          <w:szCs w:val="22"/>
          <w:lang w:val="en-GB"/>
        </w:rPr>
        <w:tab/>
        <w:t>seize the performance guarantee;</w:t>
      </w:r>
    </w:p>
    <w:p w14:paraId="2EC159CF"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sz w:val="22"/>
          <w:szCs w:val="22"/>
          <w:lang w:val="en-GB"/>
        </w:rPr>
        <w:tab/>
        <w:t>terminate the contract, in which case the Contractor will have no right to compensation; and</w:t>
      </w:r>
    </w:p>
    <w:p w14:paraId="4A9F3623"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sz w:val="22"/>
          <w:szCs w:val="22"/>
          <w:lang w:val="en-GB"/>
        </w:rPr>
        <w:tab/>
        <w:t>enter into a contract with a third party for the provision of the balance of the supplies. The Contractor shall not be paid for this part of the contract. The Contractor shall also be liable for the additional costs and damages caused by his failure.</w:t>
      </w:r>
    </w:p>
    <w:p w14:paraId="58ECB1AF" w14:textId="77777777" w:rsidR="00E520D7" w:rsidRPr="00A90419" w:rsidRDefault="00E520D7" w:rsidP="00E520D7">
      <w:pPr>
        <w:widowControl w:val="0"/>
        <w:ind w:left="709" w:hanging="709"/>
        <w:jc w:val="both"/>
        <w:rPr>
          <w:rFonts w:ascii="Arial" w:hAnsi="Arial" w:cs="Arial"/>
          <w:sz w:val="16"/>
          <w:szCs w:val="16"/>
          <w:lang w:val="en-GB"/>
        </w:rPr>
      </w:pPr>
    </w:p>
    <w:p w14:paraId="0B695FAB" w14:textId="77777777" w:rsidR="00E520D7" w:rsidRPr="00F75AC5" w:rsidRDefault="00E520D7" w:rsidP="00E520D7">
      <w:pPr>
        <w:pStyle w:val="Heading4"/>
        <w:numPr>
          <w:ilvl w:val="0"/>
          <w:numId w:val="0"/>
        </w:numPr>
        <w:spacing w:before="120" w:after="120"/>
        <w:rPr>
          <w:rFonts w:cs="Arial"/>
          <w:lang w:val="en-GB"/>
        </w:rPr>
      </w:pPr>
      <w:bookmarkStart w:id="80" w:name="_Toc41472583"/>
      <w:r w:rsidRPr="00F75AC5">
        <w:rPr>
          <w:rFonts w:cs="Arial"/>
          <w:lang w:val="en-GB"/>
        </w:rPr>
        <w:t>Article 20</w:t>
      </w:r>
      <w:r w:rsidRPr="00F75AC5">
        <w:rPr>
          <w:rFonts w:cs="Arial"/>
          <w:lang w:val="en-GB"/>
        </w:rPr>
        <w:tab/>
        <w:t>Variations</w:t>
      </w:r>
      <w:bookmarkEnd w:id="80"/>
      <w:r w:rsidRPr="00F75AC5">
        <w:rPr>
          <w:rFonts w:cs="Arial"/>
          <w:lang w:val="en-GB"/>
        </w:rPr>
        <w:t xml:space="preserve"> and Modifications</w:t>
      </w:r>
    </w:p>
    <w:p w14:paraId="6487D579"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20.1</w:t>
      </w:r>
      <w:r w:rsidRPr="00F75AC5">
        <w:rPr>
          <w:rFonts w:ascii="Arial" w:hAnsi="Arial" w:cs="Arial"/>
          <w:sz w:val="22"/>
          <w:szCs w:val="22"/>
          <w:lang w:val="en-GB"/>
        </w:rPr>
        <w:tab/>
        <w:t>Subject to the limits set in the Special Conditions; the Contracting Authority reserves the right, at the time of contracting, to vary the quantities of the supplies part of the original tender. The total value of the supplies may not rise or fall as a result of the variation in the quantities by more than 50% of the contract price. The unit prices used in the tender shall be applicable to the quantities procured under the variation</w:t>
      </w:r>
    </w:p>
    <w:p w14:paraId="4A155F32" w14:textId="77777777" w:rsidR="00E520D7" w:rsidRPr="00F75AC5" w:rsidRDefault="00E520D7" w:rsidP="00E520D7">
      <w:pPr>
        <w:widowControl w:val="0"/>
        <w:ind w:left="709" w:hanging="709"/>
        <w:jc w:val="both"/>
        <w:rPr>
          <w:rFonts w:ascii="Arial" w:hAnsi="Arial" w:cs="Arial"/>
          <w:b/>
          <w:sz w:val="22"/>
          <w:szCs w:val="22"/>
          <w:lang w:val="en-GB"/>
        </w:rPr>
      </w:pPr>
    </w:p>
    <w:p w14:paraId="30F1CBA5"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20.2</w:t>
      </w:r>
      <w:r w:rsidRPr="00F75AC5">
        <w:rPr>
          <w:rFonts w:ascii="Arial" w:hAnsi="Arial" w:cs="Arial"/>
          <w:sz w:val="22"/>
          <w:szCs w:val="22"/>
          <w:lang w:val="en-GB"/>
        </w:rPr>
        <w:tab/>
        <w:t xml:space="preserve">If a variation, other than per Article 20.1, falls out of the scope of the Contract, than the COR shall advise the Contracting Officer to order any variation to any part of the supplies </w:t>
      </w:r>
      <w:r w:rsidRPr="00F75AC5">
        <w:rPr>
          <w:rFonts w:ascii="Arial" w:hAnsi="Arial" w:cs="Arial"/>
          <w:sz w:val="22"/>
          <w:szCs w:val="22"/>
          <w:lang w:val="en-GB"/>
        </w:rPr>
        <w:lastRenderedPageBreak/>
        <w:t xml:space="preserve">necessary for the proper completion and/or functioning of the supplies. Such variations may include additions, omissions, substitutions, changes in quality, quantity, form, character, kind, as well as drawings, designs or specifications where the supplies are to be specifically manufactured for the Contracting Authority, method of shipment or packing, place of delivery, and in the specified sequence, method or timing of execution of the supplies. Such variations shall be endorsed by the Contracting Officer, where deemed appropriate, and always be subject of a Contract Modification which shall be signed by the Contracting Authority and the Contractor, before entering in force. The Contractor shall refrain of executing variations before a Contract Modification has been duly approved and signed. </w:t>
      </w:r>
    </w:p>
    <w:p w14:paraId="471E418C" w14:textId="77777777" w:rsidR="00E520D7" w:rsidRPr="00F75AC5" w:rsidRDefault="00E520D7" w:rsidP="00E520D7">
      <w:pPr>
        <w:widowControl w:val="0"/>
        <w:ind w:left="709"/>
        <w:jc w:val="both"/>
        <w:rPr>
          <w:rFonts w:ascii="Arial" w:hAnsi="Arial" w:cs="Arial"/>
          <w:b/>
          <w:sz w:val="22"/>
          <w:szCs w:val="22"/>
          <w:lang w:val="en-GB"/>
        </w:rPr>
      </w:pPr>
    </w:p>
    <w:p w14:paraId="6EC57212" w14:textId="44D6B19D" w:rsidR="00E520D7" w:rsidRPr="00F75AC5" w:rsidRDefault="00E520D7" w:rsidP="00E520D7">
      <w:pPr>
        <w:widowControl w:val="0"/>
        <w:tabs>
          <w:tab w:val="left" w:pos="567"/>
        </w:tabs>
        <w:ind w:left="720" w:hanging="720"/>
        <w:jc w:val="both"/>
        <w:rPr>
          <w:rFonts w:ascii="Arial" w:hAnsi="Arial" w:cs="Arial"/>
          <w:sz w:val="22"/>
          <w:szCs w:val="22"/>
          <w:lang w:val="en-GB"/>
        </w:rPr>
      </w:pPr>
      <w:r w:rsidRPr="00F75AC5">
        <w:rPr>
          <w:rFonts w:ascii="Arial" w:hAnsi="Arial" w:cs="Arial"/>
          <w:b/>
          <w:sz w:val="22"/>
          <w:szCs w:val="22"/>
          <w:lang w:val="en-GB"/>
        </w:rPr>
        <w:t>20.3</w:t>
      </w:r>
      <w:r w:rsidR="00A90419">
        <w:rPr>
          <w:rFonts w:ascii="Arial" w:hAnsi="Arial" w:cs="Arial"/>
          <w:sz w:val="22"/>
          <w:szCs w:val="22"/>
          <w:lang w:val="en-GB"/>
        </w:rPr>
        <w:t xml:space="preserve">   </w:t>
      </w:r>
      <w:r w:rsidR="00A90419" w:rsidRPr="00F75AC5">
        <w:rPr>
          <w:rFonts w:ascii="Arial" w:hAnsi="Arial" w:cs="Arial"/>
          <w:sz w:val="22"/>
          <w:szCs w:val="22"/>
          <w:lang w:val="en-GB"/>
        </w:rPr>
        <w:t>If</w:t>
      </w:r>
      <w:r w:rsidRPr="00F75AC5">
        <w:rPr>
          <w:rFonts w:ascii="Arial" w:hAnsi="Arial" w:cs="Arial"/>
          <w:sz w:val="22"/>
          <w:szCs w:val="22"/>
          <w:lang w:val="en-GB"/>
        </w:rPr>
        <w:t xml:space="preserve"> any such variation causes a price increase or decrease, or a change of the performance time under this Contract; a negotiated adjustment shall be made in the Contract price and/or delivery schedule, and the Contract shall be modified through a Contract modification pursuant Article 20.2.</w:t>
      </w:r>
    </w:p>
    <w:p w14:paraId="27B6110E"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20.4</w:t>
      </w:r>
      <w:r w:rsidRPr="00F75AC5">
        <w:rPr>
          <w:rFonts w:ascii="Arial" w:hAnsi="Arial" w:cs="Arial"/>
          <w:sz w:val="22"/>
          <w:szCs w:val="22"/>
          <w:lang w:val="en-GB"/>
        </w:rPr>
        <w:tab/>
        <w:t>Prior to issuing a Contract Modification for a variation pursuant Article 20.2 and 20.3, the Contractor shall submit to the COR and Contracting Officer a proposal containing:</w:t>
      </w:r>
    </w:p>
    <w:p w14:paraId="0EB90AF3"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sz w:val="22"/>
          <w:szCs w:val="22"/>
          <w:lang w:val="en-GB"/>
        </w:rPr>
        <w:tab/>
        <w:t>a description of the tasks, if any, to be performed or the measures to be taken and a performance programme;</w:t>
      </w:r>
    </w:p>
    <w:p w14:paraId="6BE5BCFA"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sz w:val="22"/>
          <w:szCs w:val="22"/>
          <w:lang w:val="en-GB"/>
        </w:rPr>
        <w:tab/>
        <w:t>any necessary modifications to the performance programme or to any of the Contractor's obligations under the contract;</w:t>
      </w:r>
    </w:p>
    <w:p w14:paraId="678FC591"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sz w:val="22"/>
          <w:szCs w:val="22"/>
          <w:lang w:val="en-GB"/>
        </w:rPr>
        <w:tab/>
      </w:r>
      <w:r w:rsidRPr="00F75AC5">
        <w:rPr>
          <w:rFonts w:ascii="Arial" w:hAnsi="Arial" w:cs="Arial"/>
          <w:b/>
          <w:sz w:val="22"/>
          <w:szCs w:val="22"/>
          <w:lang w:val="en-GB"/>
        </w:rPr>
        <w:t>-</w:t>
      </w:r>
      <w:r w:rsidRPr="00F75AC5">
        <w:rPr>
          <w:rFonts w:ascii="Arial" w:hAnsi="Arial" w:cs="Arial"/>
          <w:sz w:val="22"/>
          <w:szCs w:val="22"/>
          <w:lang w:val="en-GB"/>
        </w:rPr>
        <w:tab/>
        <w:t>any adjustment to the contract price in accordance with the rules set out in Article 20.6</w:t>
      </w:r>
    </w:p>
    <w:p w14:paraId="119B4A88" w14:textId="77777777" w:rsidR="00E520D7" w:rsidRPr="00F75AC5" w:rsidRDefault="00E520D7" w:rsidP="00E520D7">
      <w:pPr>
        <w:widowControl w:val="0"/>
        <w:ind w:left="709" w:hanging="709"/>
        <w:jc w:val="both"/>
        <w:rPr>
          <w:rFonts w:ascii="Arial" w:hAnsi="Arial" w:cs="Arial"/>
          <w:b/>
          <w:sz w:val="22"/>
          <w:szCs w:val="22"/>
          <w:lang w:val="en-GB"/>
        </w:rPr>
      </w:pPr>
    </w:p>
    <w:p w14:paraId="0D870ABE"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20.5</w:t>
      </w:r>
      <w:r w:rsidRPr="00F75AC5">
        <w:rPr>
          <w:rFonts w:ascii="Arial" w:hAnsi="Arial" w:cs="Arial"/>
          <w:sz w:val="22"/>
          <w:szCs w:val="22"/>
          <w:lang w:val="en-GB"/>
        </w:rPr>
        <w:tab/>
        <w:t xml:space="preserve">Following the receipt of the Contractor's submission referred to in Article 20.4, the COR shall, after due consultation with the Contracting Officer and, where appropriate, the Contractor, decide as soon as possible whether or not the variation should be carried out. </w:t>
      </w:r>
    </w:p>
    <w:p w14:paraId="10B3CB81" w14:textId="77777777" w:rsidR="00E520D7" w:rsidRPr="00F75AC5" w:rsidRDefault="00E520D7" w:rsidP="00E520D7">
      <w:pPr>
        <w:widowControl w:val="0"/>
        <w:ind w:left="709" w:hanging="709"/>
        <w:jc w:val="both"/>
        <w:rPr>
          <w:rFonts w:ascii="Arial" w:hAnsi="Arial" w:cs="Arial"/>
          <w:b/>
          <w:sz w:val="22"/>
          <w:szCs w:val="22"/>
          <w:lang w:val="en-GB"/>
        </w:rPr>
      </w:pPr>
    </w:p>
    <w:p w14:paraId="5C92DB58"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20.6</w:t>
      </w:r>
      <w:r w:rsidRPr="00F75AC5">
        <w:rPr>
          <w:rFonts w:ascii="Arial" w:hAnsi="Arial" w:cs="Arial"/>
          <w:sz w:val="22"/>
          <w:szCs w:val="22"/>
          <w:lang w:val="en-GB"/>
        </w:rPr>
        <w:tab/>
        <w:t>The prices for all variations in accordance with Articles 20.3 and 20.4 shall be ascertained by the COR and subject of a Contract Modification by the Contracting Officer in accordance with the following principles:</w:t>
      </w:r>
    </w:p>
    <w:p w14:paraId="08F5A3C0"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sz w:val="22"/>
          <w:szCs w:val="22"/>
          <w:lang w:val="en-GB"/>
        </w:rPr>
        <w:tab/>
        <w:t>where the task is of similar character and executed under similar conditions to an item priced in the bill of quantities or budget breakdown, it shall be valued at such rates and prices contained therein;</w:t>
      </w:r>
    </w:p>
    <w:p w14:paraId="5297BBFD"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sz w:val="22"/>
          <w:szCs w:val="22"/>
          <w:lang w:val="en-GB"/>
        </w:rPr>
        <w:tab/>
        <w:t>where the task is not of similar character or is not executed under similar conditions, the rates and prices in the contract shall be used as the basis for valuation in so far as is reasonable; failing that, a fair valuation shall be made by the Contracting Officer;</w:t>
      </w:r>
    </w:p>
    <w:p w14:paraId="2213BE71"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sz w:val="22"/>
          <w:szCs w:val="22"/>
          <w:lang w:val="en-GB"/>
        </w:rPr>
        <w:tab/>
        <w:t>if the nature or amount of any variation relative to the nature or amount of the whole of the contract or to any part thereof is such that, in the opinion of the Contracting Officer, any rate or price contained in the contract for any item of work is by reason of such variation rendered unreasonable, then the Contracting Officer shall fix such rate or price as he thinks reasonable and proper in the circumstances;</w:t>
      </w:r>
    </w:p>
    <w:p w14:paraId="6A7DAD3F" w14:textId="77777777" w:rsidR="00E520D7" w:rsidRPr="00F75AC5" w:rsidRDefault="00E520D7" w:rsidP="00E520D7">
      <w:pPr>
        <w:widowControl w:val="0"/>
        <w:tabs>
          <w:tab w:val="left" w:pos="567"/>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sz w:val="22"/>
          <w:szCs w:val="22"/>
          <w:lang w:val="en-GB"/>
        </w:rPr>
        <w:tab/>
        <w:t>where a variation is necessitated by a default or breach of contract by the Contractor, any additional cost attributable to such variation shall be borne by the Contractor.</w:t>
      </w:r>
    </w:p>
    <w:p w14:paraId="726C2C91" w14:textId="77777777" w:rsidR="00E520D7" w:rsidRPr="00F75AC5" w:rsidRDefault="00E520D7" w:rsidP="00E520D7">
      <w:pPr>
        <w:widowControl w:val="0"/>
        <w:ind w:left="709" w:hanging="709"/>
        <w:jc w:val="both"/>
        <w:rPr>
          <w:rFonts w:ascii="Arial" w:hAnsi="Arial" w:cs="Arial"/>
          <w:b/>
          <w:sz w:val="22"/>
          <w:szCs w:val="22"/>
          <w:lang w:val="en-GB"/>
        </w:rPr>
      </w:pPr>
    </w:p>
    <w:p w14:paraId="3AF698FB"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20.7</w:t>
      </w:r>
      <w:r w:rsidRPr="00F75AC5">
        <w:rPr>
          <w:rFonts w:ascii="Arial" w:hAnsi="Arial" w:cs="Arial"/>
          <w:sz w:val="22"/>
          <w:szCs w:val="22"/>
          <w:lang w:val="en-GB"/>
        </w:rPr>
        <w:tab/>
        <w:t>Failure of the parties to agree to the prices of a variation shall be settled through the procedure foreseen under the Dispute Settlement Articles of these General Conditions. However, settlement through the dispute clauses shall not relieve the Contractor from proceeding with the Contract performance as originally foreseen by the contract, unless a stop work order is issued by the Contracting Officer pursuant Article 21.</w:t>
      </w:r>
    </w:p>
    <w:p w14:paraId="2157BB03" w14:textId="77777777" w:rsidR="00E520D7" w:rsidRPr="00F75AC5" w:rsidRDefault="00E520D7" w:rsidP="00E520D7">
      <w:pPr>
        <w:widowControl w:val="0"/>
        <w:ind w:left="709" w:hanging="709"/>
        <w:jc w:val="both"/>
        <w:rPr>
          <w:rFonts w:ascii="Arial" w:hAnsi="Arial" w:cs="Arial"/>
          <w:sz w:val="22"/>
          <w:szCs w:val="22"/>
          <w:lang w:val="en-GB"/>
        </w:rPr>
      </w:pPr>
    </w:p>
    <w:p w14:paraId="3DAE3629" w14:textId="77777777" w:rsidR="00E520D7" w:rsidRPr="00F75AC5" w:rsidRDefault="00E520D7" w:rsidP="00E520D7">
      <w:pPr>
        <w:tabs>
          <w:tab w:val="left" w:pos="720"/>
        </w:tabs>
        <w:ind w:left="720" w:hanging="720"/>
        <w:jc w:val="both"/>
        <w:rPr>
          <w:rFonts w:ascii="Arial" w:hAnsi="Arial" w:cs="Arial"/>
          <w:sz w:val="22"/>
          <w:szCs w:val="22"/>
          <w:lang w:val="en-GB"/>
        </w:rPr>
      </w:pPr>
      <w:r w:rsidRPr="00F75AC5">
        <w:rPr>
          <w:rFonts w:ascii="Arial" w:hAnsi="Arial" w:cs="Arial"/>
          <w:b/>
          <w:sz w:val="22"/>
          <w:szCs w:val="22"/>
          <w:lang w:val="en-GB"/>
        </w:rPr>
        <w:t>20.8</w:t>
      </w:r>
      <w:r w:rsidRPr="00F75AC5">
        <w:rPr>
          <w:rFonts w:ascii="Arial" w:hAnsi="Arial" w:cs="Arial"/>
          <w:sz w:val="22"/>
          <w:szCs w:val="22"/>
          <w:lang w:val="en-GB"/>
        </w:rPr>
        <w:tab/>
        <w:t xml:space="preserve">Changes of address or bank account may simply be notified in writing, accompanied by a new Financial Identification Form, by the Contractor to the Contracting Officer. </w:t>
      </w:r>
    </w:p>
    <w:p w14:paraId="5F609517" w14:textId="77777777" w:rsidR="00E520D7" w:rsidRPr="00A90419" w:rsidRDefault="00E520D7" w:rsidP="00E520D7">
      <w:pPr>
        <w:widowControl w:val="0"/>
        <w:ind w:left="709" w:hanging="709"/>
        <w:jc w:val="both"/>
        <w:rPr>
          <w:rFonts w:ascii="Arial" w:hAnsi="Arial" w:cs="Arial"/>
          <w:sz w:val="10"/>
          <w:szCs w:val="10"/>
          <w:lang w:val="en-GB"/>
        </w:rPr>
      </w:pPr>
    </w:p>
    <w:p w14:paraId="1744772A" w14:textId="77777777" w:rsidR="00E520D7" w:rsidRPr="00F75AC5" w:rsidRDefault="00E520D7" w:rsidP="00E520D7">
      <w:pPr>
        <w:pStyle w:val="Heading4"/>
        <w:numPr>
          <w:ilvl w:val="0"/>
          <w:numId w:val="0"/>
        </w:numPr>
        <w:spacing w:before="120" w:after="120"/>
        <w:rPr>
          <w:rFonts w:cs="Arial"/>
          <w:lang w:val="en-GB"/>
        </w:rPr>
      </w:pPr>
      <w:bookmarkStart w:id="81" w:name="_Toc41472584"/>
      <w:r w:rsidRPr="00F75AC5">
        <w:rPr>
          <w:rFonts w:cs="Arial"/>
          <w:lang w:val="en-GB"/>
        </w:rPr>
        <w:t>Article 21</w:t>
      </w:r>
      <w:r w:rsidRPr="00F75AC5">
        <w:rPr>
          <w:rFonts w:cs="Arial"/>
          <w:lang w:val="en-GB"/>
        </w:rPr>
        <w:tab/>
        <w:t>S</w:t>
      </w:r>
      <w:bookmarkEnd w:id="81"/>
      <w:r w:rsidRPr="00F75AC5">
        <w:rPr>
          <w:rFonts w:cs="Arial"/>
          <w:lang w:val="en-GB"/>
        </w:rPr>
        <w:t>top Work Order</w:t>
      </w:r>
    </w:p>
    <w:p w14:paraId="389C37A3"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21.1</w:t>
      </w:r>
      <w:r w:rsidRPr="00F75AC5">
        <w:rPr>
          <w:rFonts w:ascii="Arial" w:hAnsi="Arial" w:cs="Arial"/>
          <w:sz w:val="22"/>
          <w:szCs w:val="22"/>
          <w:lang w:val="en-GB"/>
        </w:rPr>
        <w:tab/>
        <w:t>The Contracting Officer may, by a stop work order, at any time, instruct the Contractor, by written order to suspend:</w:t>
      </w:r>
    </w:p>
    <w:p w14:paraId="5C0F3697" w14:textId="77777777" w:rsidR="00E520D7" w:rsidRPr="00F75AC5" w:rsidRDefault="00E520D7" w:rsidP="00E520D7">
      <w:pPr>
        <w:widowControl w:val="0"/>
        <w:tabs>
          <w:tab w:val="left" w:pos="567"/>
          <w:tab w:val="left" w:pos="709"/>
        </w:tabs>
        <w:ind w:left="1440" w:hanging="1440"/>
        <w:jc w:val="both"/>
        <w:rPr>
          <w:rFonts w:ascii="Arial" w:hAnsi="Arial" w:cs="Arial"/>
          <w:sz w:val="22"/>
          <w:szCs w:val="22"/>
          <w:lang w:val="en-GB"/>
        </w:rPr>
      </w:pPr>
      <w:r w:rsidRPr="00F75AC5">
        <w:rPr>
          <w:rFonts w:ascii="Arial" w:hAnsi="Arial" w:cs="Arial"/>
          <w:b/>
          <w:sz w:val="22"/>
          <w:szCs w:val="22"/>
          <w:lang w:val="en-GB"/>
        </w:rPr>
        <w:lastRenderedPageBreak/>
        <w:tab/>
      </w:r>
      <w:r w:rsidRPr="00F75AC5">
        <w:rPr>
          <w:rFonts w:ascii="Arial" w:hAnsi="Arial" w:cs="Arial"/>
          <w:b/>
          <w:sz w:val="22"/>
          <w:szCs w:val="22"/>
          <w:lang w:val="en-GB"/>
        </w:rPr>
        <w:tab/>
      </w:r>
      <w:r w:rsidRPr="00F75AC5">
        <w:rPr>
          <w:rFonts w:ascii="Arial" w:hAnsi="Arial" w:cs="Arial"/>
          <w:sz w:val="22"/>
          <w:szCs w:val="22"/>
          <w:lang w:val="en-GB"/>
        </w:rPr>
        <w:t>a)</w:t>
      </w:r>
      <w:r w:rsidRPr="00F75AC5">
        <w:rPr>
          <w:rFonts w:ascii="Arial" w:hAnsi="Arial" w:cs="Arial"/>
          <w:sz w:val="22"/>
          <w:szCs w:val="22"/>
          <w:lang w:val="en-GB"/>
        </w:rPr>
        <w:tab/>
        <w:t>the manufacture of the supplies; or</w:t>
      </w:r>
    </w:p>
    <w:p w14:paraId="4EAE188B" w14:textId="77777777" w:rsidR="00E520D7" w:rsidRPr="00F75AC5" w:rsidRDefault="00E520D7" w:rsidP="00E520D7">
      <w:pPr>
        <w:widowControl w:val="0"/>
        <w:tabs>
          <w:tab w:val="left" w:pos="567"/>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sz w:val="22"/>
          <w:szCs w:val="22"/>
          <w:lang w:val="en-GB"/>
        </w:rPr>
        <w:t>b)</w:t>
      </w:r>
      <w:r w:rsidRPr="00F75AC5">
        <w:rPr>
          <w:rFonts w:ascii="Arial" w:hAnsi="Arial" w:cs="Arial"/>
          <w:sz w:val="22"/>
          <w:szCs w:val="22"/>
          <w:lang w:val="en-GB"/>
        </w:rPr>
        <w:tab/>
        <w:t>the delivery of supplies to the place of acceptance at the time specified for delivery in the performance programme or, if no time specified, at the time appropriate for it to be delivered; or</w:t>
      </w:r>
    </w:p>
    <w:p w14:paraId="07F07699" w14:textId="77777777" w:rsidR="00E520D7" w:rsidRPr="00F75AC5" w:rsidRDefault="00E520D7" w:rsidP="00E520D7">
      <w:pPr>
        <w:widowControl w:val="0"/>
        <w:tabs>
          <w:tab w:val="left" w:pos="567"/>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sz w:val="22"/>
          <w:szCs w:val="22"/>
          <w:lang w:val="en-GB"/>
        </w:rPr>
        <w:t>c)</w:t>
      </w:r>
      <w:r w:rsidRPr="00F75AC5">
        <w:rPr>
          <w:rFonts w:ascii="Arial" w:hAnsi="Arial" w:cs="Arial"/>
          <w:sz w:val="22"/>
          <w:szCs w:val="22"/>
          <w:lang w:val="en-GB"/>
        </w:rPr>
        <w:tab/>
        <w:t>the installation of the supplies which have been delivered to the place of acceptance.</w:t>
      </w:r>
    </w:p>
    <w:p w14:paraId="2F0286DA" w14:textId="77777777" w:rsidR="00E520D7" w:rsidRPr="00F75AC5" w:rsidRDefault="00E520D7" w:rsidP="00E520D7">
      <w:pPr>
        <w:widowControl w:val="0"/>
        <w:ind w:left="709" w:hanging="709"/>
        <w:jc w:val="both"/>
        <w:rPr>
          <w:rFonts w:ascii="Arial" w:hAnsi="Arial" w:cs="Arial"/>
          <w:b/>
          <w:sz w:val="22"/>
          <w:szCs w:val="22"/>
          <w:lang w:val="en-GB"/>
        </w:rPr>
      </w:pPr>
    </w:p>
    <w:p w14:paraId="0EFC26AD"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21.2</w:t>
      </w:r>
      <w:r w:rsidRPr="00F75AC5">
        <w:rPr>
          <w:rFonts w:ascii="Arial" w:hAnsi="Arial" w:cs="Arial"/>
          <w:sz w:val="22"/>
          <w:szCs w:val="22"/>
          <w:lang w:val="en-GB"/>
        </w:rPr>
        <w:tab/>
        <w:t>The Contractor shall, during suspension, protect and secure the supplies affected at the Contractor's warehouse or elsewhere, against any deterioration, loss or damage to the extent possible and as instructed by the COR, even if supplies have been delivered to the place of acceptance in accordance with the contract but their installation has been suspended by the COR.</w:t>
      </w:r>
    </w:p>
    <w:p w14:paraId="7A646747" w14:textId="77777777" w:rsidR="00E520D7" w:rsidRPr="00F75AC5" w:rsidRDefault="00E520D7" w:rsidP="00E520D7">
      <w:pPr>
        <w:widowControl w:val="0"/>
        <w:ind w:left="709" w:hanging="709"/>
        <w:jc w:val="both"/>
        <w:rPr>
          <w:rFonts w:ascii="Arial" w:hAnsi="Arial" w:cs="Arial"/>
          <w:b/>
          <w:sz w:val="22"/>
          <w:szCs w:val="22"/>
          <w:lang w:val="en-GB"/>
        </w:rPr>
      </w:pPr>
    </w:p>
    <w:p w14:paraId="78DB03FA"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21.3</w:t>
      </w:r>
      <w:r w:rsidRPr="00F75AC5">
        <w:rPr>
          <w:rFonts w:ascii="Arial" w:hAnsi="Arial" w:cs="Arial"/>
          <w:sz w:val="22"/>
          <w:szCs w:val="22"/>
          <w:lang w:val="en-GB"/>
        </w:rPr>
        <w:tab/>
        <w:t>Additional expenses incurred in connection with such protective measure may be added to the contract price pursuant a modification to the contract. The Contractor shall not be paid any additional expenses if the suspension is:</w:t>
      </w:r>
    </w:p>
    <w:p w14:paraId="05349153" w14:textId="77777777" w:rsidR="00E520D7" w:rsidRPr="00F75AC5" w:rsidRDefault="00E520D7" w:rsidP="00E520D7">
      <w:pPr>
        <w:widowControl w:val="0"/>
        <w:tabs>
          <w:tab w:val="left" w:pos="567"/>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sz w:val="22"/>
          <w:szCs w:val="22"/>
          <w:lang w:val="en-GB"/>
        </w:rPr>
        <w:t>a)</w:t>
      </w:r>
      <w:r w:rsidRPr="00F75AC5">
        <w:rPr>
          <w:rFonts w:ascii="Arial" w:hAnsi="Arial" w:cs="Arial"/>
          <w:sz w:val="22"/>
          <w:szCs w:val="22"/>
          <w:lang w:val="en-GB"/>
        </w:rPr>
        <w:tab/>
        <w:t>dealt with differently in the contract; or</w:t>
      </w:r>
    </w:p>
    <w:p w14:paraId="4CB7C83C" w14:textId="77777777" w:rsidR="00E520D7" w:rsidRPr="00F75AC5" w:rsidRDefault="00E520D7" w:rsidP="00E520D7">
      <w:pPr>
        <w:widowControl w:val="0"/>
        <w:tabs>
          <w:tab w:val="left" w:pos="567"/>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sz w:val="22"/>
          <w:szCs w:val="22"/>
          <w:lang w:val="en-GB"/>
        </w:rPr>
        <w:t>b)</w:t>
      </w:r>
      <w:r w:rsidRPr="00F75AC5">
        <w:rPr>
          <w:rFonts w:ascii="Arial" w:hAnsi="Arial" w:cs="Arial"/>
          <w:sz w:val="22"/>
          <w:szCs w:val="22"/>
          <w:lang w:val="en-GB"/>
        </w:rPr>
        <w:tab/>
        <w:t>necessary by reason of normal climatic conditions at the place of acceptance; or</w:t>
      </w:r>
    </w:p>
    <w:p w14:paraId="418990A5" w14:textId="77777777" w:rsidR="00E520D7" w:rsidRPr="00F75AC5" w:rsidRDefault="00E520D7" w:rsidP="00E520D7">
      <w:pPr>
        <w:widowControl w:val="0"/>
        <w:tabs>
          <w:tab w:val="left" w:pos="567"/>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sz w:val="22"/>
          <w:szCs w:val="22"/>
          <w:lang w:val="en-GB"/>
        </w:rPr>
        <w:t>c)</w:t>
      </w:r>
      <w:r w:rsidRPr="00F75AC5">
        <w:rPr>
          <w:rFonts w:ascii="Arial" w:hAnsi="Arial" w:cs="Arial"/>
          <w:sz w:val="22"/>
          <w:szCs w:val="22"/>
          <w:lang w:val="en-GB"/>
        </w:rPr>
        <w:tab/>
        <w:t>necessary owing to some default of the Contractor; or</w:t>
      </w:r>
    </w:p>
    <w:p w14:paraId="557EE487" w14:textId="77777777" w:rsidR="00E520D7" w:rsidRPr="00F75AC5" w:rsidRDefault="00E520D7" w:rsidP="00E520D7">
      <w:pPr>
        <w:widowControl w:val="0"/>
        <w:tabs>
          <w:tab w:val="left" w:pos="567"/>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sz w:val="22"/>
          <w:szCs w:val="22"/>
          <w:lang w:val="en-GB"/>
        </w:rPr>
        <w:t>d)</w:t>
      </w:r>
      <w:r w:rsidRPr="00F75AC5">
        <w:rPr>
          <w:rFonts w:ascii="Arial" w:hAnsi="Arial" w:cs="Arial"/>
          <w:sz w:val="22"/>
          <w:szCs w:val="22"/>
          <w:lang w:val="en-GB"/>
        </w:rPr>
        <w:tab/>
        <w:t>necessary for the safety or the proper execution of the contract or any part thereof insofar as such necessity does not arise from any act or default by the COR or the Contracting Authority.</w:t>
      </w:r>
    </w:p>
    <w:p w14:paraId="0012000A" w14:textId="77777777" w:rsidR="00E520D7" w:rsidRPr="00F75AC5" w:rsidRDefault="00E520D7" w:rsidP="00E520D7">
      <w:pPr>
        <w:widowControl w:val="0"/>
        <w:ind w:left="709" w:hanging="709"/>
        <w:jc w:val="both"/>
        <w:rPr>
          <w:rFonts w:ascii="Arial" w:hAnsi="Arial" w:cs="Arial"/>
          <w:b/>
          <w:sz w:val="22"/>
          <w:szCs w:val="22"/>
          <w:lang w:val="en-GB"/>
        </w:rPr>
      </w:pPr>
    </w:p>
    <w:p w14:paraId="4D982FD0" w14:textId="77777777" w:rsidR="00E520D7"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21.4</w:t>
      </w:r>
      <w:r w:rsidRPr="00F75AC5">
        <w:rPr>
          <w:rFonts w:ascii="Arial" w:hAnsi="Arial" w:cs="Arial"/>
          <w:sz w:val="22"/>
          <w:szCs w:val="22"/>
          <w:lang w:val="en-GB"/>
        </w:rPr>
        <w:tab/>
        <w:t>The Contractor shall not be entitled to such additions to the contract price unless he notifies the Contracting Officer, within 30 days of receiving the order to suspend progress of delivery, of his intention to make a claim for them.</w:t>
      </w:r>
    </w:p>
    <w:p w14:paraId="6F7AA6C9" w14:textId="77777777" w:rsidR="00E44DB7" w:rsidRPr="00F75AC5" w:rsidRDefault="00E44DB7" w:rsidP="00E520D7">
      <w:pPr>
        <w:widowControl w:val="0"/>
        <w:ind w:left="709" w:hanging="709"/>
        <w:jc w:val="both"/>
        <w:rPr>
          <w:rFonts w:ascii="Arial" w:hAnsi="Arial" w:cs="Arial"/>
          <w:sz w:val="22"/>
          <w:szCs w:val="22"/>
          <w:lang w:val="en-GB"/>
        </w:rPr>
      </w:pPr>
    </w:p>
    <w:p w14:paraId="626F1089"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21.5</w:t>
      </w:r>
      <w:r w:rsidRPr="00F75AC5">
        <w:rPr>
          <w:rFonts w:ascii="Arial" w:hAnsi="Arial" w:cs="Arial"/>
          <w:sz w:val="22"/>
          <w:szCs w:val="22"/>
          <w:lang w:val="en-GB"/>
        </w:rPr>
        <w:tab/>
        <w:t>The Contracting Officer, after consultation with the COR and the Contractor, shall determine such extra payment and/or extension of the period of performance to be made to the Contractor in respect of such claim as shall, in the opinion of the Contracting Officer, be fair and reasonable.</w:t>
      </w:r>
    </w:p>
    <w:p w14:paraId="59DA344E" w14:textId="77777777" w:rsidR="00E520D7" w:rsidRPr="00F75AC5" w:rsidRDefault="00E520D7" w:rsidP="00E520D7">
      <w:pPr>
        <w:widowControl w:val="0"/>
        <w:ind w:left="709" w:hanging="709"/>
        <w:jc w:val="both"/>
        <w:rPr>
          <w:rFonts w:ascii="Arial" w:hAnsi="Arial" w:cs="Arial"/>
          <w:b/>
          <w:sz w:val="22"/>
          <w:szCs w:val="22"/>
          <w:lang w:val="en-GB"/>
        </w:rPr>
      </w:pPr>
    </w:p>
    <w:p w14:paraId="23157AB1"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21.6</w:t>
      </w:r>
      <w:r w:rsidRPr="00F75AC5">
        <w:rPr>
          <w:rFonts w:ascii="Arial" w:hAnsi="Arial" w:cs="Arial"/>
          <w:sz w:val="22"/>
          <w:szCs w:val="22"/>
          <w:lang w:val="en-GB"/>
        </w:rPr>
        <w:tab/>
        <w:t>The period of suspension shall not exceed 90 days, unless any extension has been agreed between both parties; within this period of 90 days after a stop work order.</w:t>
      </w:r>
    </w:p>
    <w:p w14:paraId="0A10906D" w14:textId="77777777" w:rsidR="00E520D7" w:rsidRPr="00F75AC5" w:rsidRDefault="00E520D7" w:rsidP="00E520D7">
      <w:pPr>
        <w:widowControl w:val="0"/>
        <w:ind w:left="709" w:hanging="709"/>
        <w:jc w:val="both"/>
        <w:rPr>
          <w:rFonts w:ascii="Arial" w:hAnsi="Arial" w:cs="Arial"/>
          <w:b/>
          <w:sz w:val="22"/>
          <w:szCs w:val="22"/>
          <w:lang w:val="en-GB"/>
        </w:rPr>
      </w:pPr>
    </w:p>
    <w:p w14:paraId="38815AF3"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21.7</w:t>
      </w:r>
      <w:r w:rsidRPr="00F75AC5">
        <w:rPr>
          <w:rFonts w:ascii="Arial" w:hAnsi="Arial" w:cs="Arial"/>
          <w:b/>
          <w:sz w:val="22"/>
          <w:szCs w:val="22"/>
          <w:lang w:val="en-GB"/>
        </w:rPr>
        <w:tab/>
      </w:r>
      <w:r w:rsidRPr="00F75AC5">
        <w:rPr>
          <w:rFonts w:ascii="Arial" w:hAnsi="Arial" w:cs="Arial"/>
          <w:sz w:val="22"/>
          <w:szCs w:val="22"/>
          <w:lang w:val="en-GB"/>
        </w:rPr>
        <w:t>Within the period of 90 days or within any extension period agreed by both parties; the Contracting Officer shall either:</w:t>
      </w:r>
    </w:p>
    <w:p w14:paraId="558ADC57"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w:t>
      </w:r>
      <w:r w:rsidRPr="00F75AC5">
        <w:rPr>
          <w:rFonts w:ascii="Arial" w:hAnsi="Arial" w:cs="Arial"/>
          <w:b/>
          <w:sz w:val="22"/>
          <w:szCs w:val="22"/>
          <w:lang w:val="en-GB"/>
        </w:rPr>
        <w:tab/>
      </w:r>
      <w:r w:rsidRPr="00F75AC5">
        <w:rPr>
          <w:rFonts w:ascii="Arial" w:hAnsi="Arial" w:cs="Arial"/>
          <w:sz w:val="22"/>
          <w:szCs w:val="22"/>
          <w:lang w:val="en-GB"/>
        </w:rPr>
        <w:t>Cancel the stop work order, and allow the contract performance to resume; or</w:t>
      </w:r>
    </w:p>
    <w:p w14:paraId="4B33DB0F"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b)</w:t>
      </w:r>
      <w:r w:rsidRPr="00F75AC5">
        <w:rPr>
          <w:rFonts w:ascii="Arial" w:hAnsi="Arial" w:cs="Arial"/>
          <w:b/>
          <w:sz w:val="22"/>
          <w:szCs w:val="22"/>
          <w:lang w:val="en-GB"/>
        </w:rPr>
        <w:tab/>
      </w:r>
      <w:r w:rsidRPr="00F75AC5">
        <w:rPr>
          <w:rFonts w:ascii="Arial" w:hAnsi="Arial" w:cs="Arial"/>
          <w:sz w:val="22"/>
          <w:szCs w:val="22"/>
          <w:lang w:val="en-GB"/>
        </w:rPr>
        <w:t xml:space="preserve">Terminate the contract for the convenience of EUFOR, allowing the contractor to claim the costs for the delivered supplies and/or works performed until the stop order was issued. </w:t>
      </w:r>
    </w:p>
    <w:p w14:paraId="1F67A60B"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lang w:val="en-GB"/>
        </w:rPr>
        <w:tab/>
      </w:r>
      <w:r w:rsidRPr="00F75AC5">
        <w:rPr>
          <w:rFonts w:ascii="Arial" w:hAnsi="Arial" w:cs="Arial"/>
          <w:sz w:val="22"/>
          <w:szCs w:val="22"/>
          <w:lang w:val="en-GB"/>
        </w:rPr>
        <w:t xml:space="preserve">Without prejudice to article 21.3, where the performance of the contract is allowed to be resumed, pursuant article 21.7 a), the Contractor may request an equitable adjustment of the delivery schedule and the contract will be modified accordingly. </w:t>
      </w:r>
    </w:p>
    <w:p w14:paraId="6659B46F" w14:textId="77777777" w:rsidR="00E520D7" w:rsidRPr="00F75AC5" w:rsidRDefault="00E520D7" w:rsidP="00E520D7">
      <w:pPr>
        <w:widowControl w:val="0"/>
        <w:ind w:left="709" w:hanging="709"/>
        <w:jc w:val="both"/>
        <w:rPr>
          <w:rFonts w:ascii="Arial" w:hAnsi="Arial" w:cs="Arial"/>
          <w:b/>
          <w:sz w:val="22"/>
          <w:szCs w:val="22"/>
          <w:lang w:val="en-GB"/>
        </w:rPr>
      </w:pPr>
    </w:p>
    <w:p w14:paraId="1A6BE842" w14:textId="77777777" w:rsidR="00E520D7"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21.8</w:t>
      </w:r>
      <w:r w:rsidRPr="00F75AC5">
        <w:rPr>
          <w:rFonts w:ascii="Arial" w:hAnsi="Arial" w:cs="Arial"/>
          <w:b/>
          <w:sz w:val="22"/>
          <w:szCs w:val="22"/>
          <w:lang w:val="en-GB"/>
        </w:rPr>
        <w:tab/>
      </w:r>
      <w:r w:rsidRPr="00F75AC5">
        <w:rPr>
          <w:rFonts w:ascii="Arial" w:hAnsi="Arial" w:cs="Arial"/>
          <w:sz w:val="22"/>
          <w:szCs w:val="22"/>
          <w:lang w:val="en-GB"/>
        </w:rPr>
        <w:t>Where the award procedure or performance of the contract is vitiated by substantial errors or irregularities or by fraud, the Contracting Authority shall suspend performance of the contract. Where such errors, irregularities or fraud are attributable to the Contractor, the Contracting Authority may also refuse to make payments or may recover monies already paid, in proportion to the seriousness of the errors, irregularities or fraud.</w:t>
      </w:r>
    </w:p>
    <w:p w14:paraId="4D1D2213" w14:textId="77777777" w:rsidR="00E44DB7" w:rsidRPr="00F75AC5" w:rsidRDefault="00E44DB7" w:rsidP="00E520D7">
      <w:pPr>
        <w:widowControl w:val="0"/>
        <w:ind w:left="709" w:hanging="709"/>
        <w:jc w:val="both"/>
        <w:rPr>
          <w:rFonts w:ascii="Arial" w:hAnsi="Arial" w:cs="Arial"/>
          <w:sz w:val="22"/>
          <w:szCs w:val="22"/>
          <w:lang w:val="en-GB"/>
        </w:rPr>
      </w:pPr>
    </w:p>
    <w:p w14:paraId="38B9EEF7" w14:textId="77777777" w:rsidR="00E520D7" w:rsidRDefault="00E520D7" w:rsidP="00E520D7">
      <w:pPr>
        <w:widowControl w:val="0"/>
        <w:ind w:left="709"/>
        <w:jc w:val="both"/>
        <w:rPr>
          <w:rFonts w:ascii="Arial" w:hAnsi="Arial" w:cs="Arial"/>
          <w:sz w:val="22"/>
          <w:szCs w:val="22"/>
          <w:lang w:val="en-GB"/>
        </w:rPr>
      </w:pPr>
      <w:r w:rsidRPr="00F75AC5">
        <w:rPr>
          <w:rFonts w:ascii="Arial" w:hAnsi="Arial" w:cs="Arial"/>
          <w:sz w:val="22"/>
          <w:szCs w:val="22"/>
          <w:lang w:val="en-GB"/>
        </w:rPr>
        <w:t>The purpose of suspending the contract shall be to verify whether presumed substantial errors and irregularities or fraud have actually occurred. If they are not confirmed, performance of the contract shall resume as soon as possible. A substantial error or irregularity shall be any infringement of a contract or regulatory provision resulting from an act or an omission that causes or might cause a loss to the EUFOR budget and/or prevent fair competition.</w:t>
      </w:r>
    </w:p>
    <w:p w14:paraId="50113C0B" w14:textId="77777777" w:rsidR="00E520D7" w:rsidRPr="00F75AC5" w:rsidRDefault="00E520D7" w:rsidP="00E520D7">
      <w:pPr>
        <w:pStyle w:val="Heading3"/>
        <w:spacing w:before="120" w:after="120"/>
        <w:ind w:left="0" w:firstLine="0"/>
        <w:jc w:val="center"/>
        <w:rPr>
          <w:rFonts w:ascii="Arial" w:hAnsi="Arial" w:cs="Arial"/>
          <w:b w:val="0"/>
          <w:i/>
          <w:sz w:val="28"/>
        </w:rPr>
      </w:pPr>
      <w:bookmarkStart w:id="82" w:name="_Toc41472585"/>
      <w:r w:rsidRPr="00F75AC5">
        <w:rPr>
          <w:rFonts w:ascii="Arial" w:hAnsi="Arial" w:cs="Arial"/>
          <w:b w:val="0"/>
          <w:i/>
          <w:sz w:val="28"/>
        </w:rPr>
        <w:lastRenderedPageBreak/>
        <w:t>MATERIALS AND WORKMANSHIP</w:t>
      </w:r>
      <w:bookmarkEnd w:id="82"/>
    </w:p>
    <w:p w14:paraId="40394252" w14:textId="77777777" w:rsidR="00E520D7" w:rsidRPr="00F75AC5" w:rsidRDefault="00E520D7" w:rsidP="00E520D7">
      <w:pPr>
        <w:pStyle w:val="Heading4"/>
        <w:numPr>
          <w:ilvl w:val="0"/>
          <w:numId w:val="0"/>
        </w:numPr>
        <w:spacing w:before="120" w:after="0"/>
        <w:rPr>
          <w:rFonts w:cs="Arial"/>
          <w:lang w:val="en-GB"/>
        </w:rPr>
      </w:pPr>
      <w:bookmarkStart w:id="83" w:name="_Toc41472586"/>
      <w:r w:rsidRPr="00F75AC5">
        <w:rPr>
          <w:rFonts w:cs="Arial"/>
          <w:lang w:val="en-GB"/>
        </w:rPr>
        <w:t>Article 22</w:t>
      </w:r>
      <w:r w:rsidRPr="00F75AC5">
        <w:rPr>
          <w:rFonts w:cs="Arial"/>
          <w:lang w:val="en-GB"/>
        </w:rPr>
        <w:tab/>
        <w:t>Quality of supplies</w:t>
      </w:r>
      <w:bookmarkEnd w:id="83"/>
    </w:p>
    <w:p w14:paraId="6FB212D6" w14:textId="77777777" w:rsidR="00E520D7" w:rsidRPr="00A90419" w:rsidRDefault="00E520D7" w:rsidP="00E520D7">
      <w:pPr>
        <w:widowControl w:val="0"/>
        <w:ind w:left="709" w:hanging="709"/>
        <w:jc w:val="both"/>
        <w:rPr>
          <w:rFonts w:ascii="Arial" w:hAnsi="Arial" w:cs="Arial"/>
          <w:b/>
          <w:sz w:val="14"/>
          <w:szCs w:val="14"/>
          <w:lang w:val="en-GB"/>
        </w:rPr>
      </w:pPr>
    </w:p>
    <w:p w14:paraId="1D898DC9"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22.1</w:t>
      </w:r>
      <w:r w:rsidRPr="00F75AC5">
        <w:rPr>
          <w:rFonts w:ascii="Arial" w:hAnsi="Arial" w:cs="Arial"/>
          <w:sz w:val="22"/>
          <w:szCs w:val="22"/>
          <w:lang w:val="en-GB"/>
        </w:rPr>
        <w:tab/>
        <w:t>The supplies must in all respects satisfy the technical specifications laid down in the contract and conform in all respects to the drawings, surveys, models, samples, patterns and other requirements in the contract, which must be held at the disposal of the Contracting Authority and the COR for the purposes of identification throughout the period of contract performance. All supplies (which includes without limitation raw materials, components, intermediate transformations and end products) subject of the contract, shall be new and unused, and of the most suitable grade of their respective kinds for the intended purpose.</w:t>
      </w:r>
    </w:p>
    <w:p w14:paraId="41111D2E" w14:textId="77777777" w:rsidR="00E520D7" w:rsidRPr="00F75AC5" w:rsidRDefault="00E520D7" w:rsidP="00E520D7">
      <w:pPr>
        <w:widowControl w:val="0"/>
        <w:ind w:left="709" w:hanging="709"/>
        <w:jc w:val="both"/>
        <w:rPr>
          <w:rFonts w:ascii="Arial" w:hAnsi="Arial" w:cs="Arial"/>
          <w:b/>
          <w:sz w:val="22"/>
          <w:szCs w:val="22"/>
          <w:lang w:val="en-GB"/>
        </w:rPr>
      </w:pPr>
    </w:p>
    <w:p w14:paraId="48993A4A"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22.2</w:t>
      </w:r>
      <w:r w:rsidRPr="00F75AC5">
        <w:rPr>
          <w:rFonts w:ascii="Arial" w:hAnsi="Arial" w:cs="Arial"/>
          <w:sz w:val="22"/>
          <w:szCs w:val="22"/>
          <w:lang w:val="en-GB"/>
        </w:rPr>
        <w:tab/>
        <w:t>Any preliminary technical acceptance stipulated in the Special Conditions should be the subject of a request sent by the Contractor to the COR. The request shall specify the materials, items and samples submitted for such acceptance according to the contract and indicate the lot number and the place where acceptance is to take place, as appropriate. The materials, items and samples specified in the request must be certified by the COR as meeting the requirements for such acceptance prior to their incorporation in the supplies.</w:t>
      </w:r>
    </w:p>
    <w:p w14:paraId="395DF4C9" w14:textId="77777777" w:rsidR="00E520D7" w:rsidRPr="00F75AC5" w:rsidRDefault="00E520D7" w:rsidP="00E520D7">
      <w:pPr>
        <w:widowControl w:val="0"/>
        <w:ind w:left="709" w:hanging="709"/>
        <w:jc w:val="both"/>
        <w:rPr>
          <w:rFonts w:ascii="Arial" w:hAnsi="Arial" w:cs="Arial"/>
          <w:b/>
          <w:sz w:val="22"/>
          <w:szCs w:val="22"/>
          <w:lang w:val="en-GB"/>
        </w:rPr>
      </w:pPr>
    </w:p>
    <w:p w14:paraId="64849CEE"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22.3</w:t>
      </w:r>
      <w:r w:rsidRPr="00F75AC5">
        <w:rPr>
          <w:rFonts w:ascii="Arial" w:hAnsi="Arial" w:cs="Arial"/>
          <w:sz w:val="22"/>
          <w:szCs w:val="22"/>
          <w:lang w:val="en-GB"/>
        </w:rPr>
        <w:tab/>
        <w:t>Even if materials or items to be incorporated in the supplies or in the manufacture of components to be supplied have been technically accepted in this way, they may still be rejected if a further examination reveals defects or faults, in which case they must immediately be replaced by the Contractor. The Contractor may be given the opportunity to repair and make good materials and items which have been rejected, but such materials and items will be accepted for incorporation in the supplies only if they have been repaired and made good to the satisfaction of the COR.</w:t>
      </w:r>
    </w:p>
    <w:p w14:paraId="4E855577" w14:textId="77777777" w:rsidR="00E520D7" w:rsidRPr="00A90419" w:rsidRDefault="00E520D7" w:rsidP="00E520D7">
      <w:pPr>
        <w:widowControl w:val="0"/>
        <w:ind w:left="709" w:hanging="709"/>
        <w:jc w:val="both"/>
        <w:rPr>
          <w:rFonts w:ascii="Arial" w:hAnsi="Arial" w:cs="Arial"/>
          <w:sz w:val="14"/>
          <w:szCs w:val="14"/>
          <w:lang w:val="en-GB"/>
        </w:rPr>
      </w:pPr>
    </w:p>
    <w:p w14:paraId="6C2C8B7F" w14:textId="77777777" w:rsidR="00E520D7" w:rsidRPr="00F75AC5" w:rsidRDefault="00E520D7" w:rsidP="00E520D7">
      <w:pPr>
        <w:pStyle w:val="Heading4"/>
        <w:numPr>
          <w:ilvl w:val="0"/>
          <w:numId w:val="0"/>
        </w:numPr>
        <w:spacing w:before="120" w:after="120"/>
        <w:rPr>
          <w:rFonts w:cs="Arial"/>
          <w:lang w:val="en-GB"/>
        </w:rPr>
      </w:pPr>
      <w:bookmarkStart w:id="84" w:name="_Toc41472587"/>
      <w:r w:rsidRPr="00F75AC5">
        <w:rPr>
          <w:rFonts w:cs="Arial"/>
          <w:lang w:val="en-GB"/>
        </w:rPr>
        <w:t>Article 23</w:t>
      </w:r>
      <w:r w:rsidRPr="00F75AC5">
        <w:rPr>
          <w:rFonts w:cs="Arial"/>
          <w:lang w:val="en-GB"/>
        </w:rPr>
        <w:tab/>
        <w:t>Inspection and testing</w:t>
      </w:r>
      <w:bookmarkEnd w:id="84"/>
    </w:p>
    <w:p w14:paraId="03F07C1B"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23.1</w:t>
      </w:r>
      <w:r w:rsidRPr="00F75AC5">
        <w:rPr>
          <w:rFonts w:ascii="Arial" w:hAnsi="Arial" w:cs="Arial"/>
          <w:sz w:val="22"/>
          <w:szCs w:val="22"/>
          <w:lang w:val="en-GB"/>
        </w:rPr>
        <w:tab/>
        <w:t>The Contractor shall ensure that the supplies are delivered to the place of acceptance in time to allow the COR to proceed with acceptance of the supplies. The Contractor is deemed to have fully appreciated the difficulties which he might encounter in this respect, and he shall not be permitted to advance any grounds for delay.</w:t>
      </w:r>
    </w:p>
    <w:p w14:paraId="3BD5B9C0" w14:textId="77777777" w:rsidR="00E520D7" w:rsidRPr="00F75AC5" w:rsidRDefault="00E520D7" w:rsidP="00E520D7">
      <w:pPr>
        <w:widowControl w:val="0"/>
        <w:ind w:left="709" w:hanging="709"/>
        <w:jc w:val="both"/>
        <w:rPr>
          <w:rFonts w:ascii="Arial" w:hAnsi="Arial" w:cs="Arial"/>
          <w:b/>
          <w:sz w:val="22"/>
          <w:szCs w:val="22"/>
          <w:lang w:val="en-GB"/>
        </w:rPr>
      </w:pPr>
    </w:p>
    <w:p w14:paraId="1143DF75"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23.2</w:t>
      </w:r>
      <w:r w:rsidRPr="00F75AC5">
        <w:rPr>
          <w:rFonts w:ascii="Arial" w:hAnsi="Arial" w:cs="Arial"/>
          <w:sz w:val="22"/>
          <w:szCs w:val="22"/>
          <w:lang w:val="en-GB"/>
        </w:rPr>
        <w:tab/>
        <w:t>The COR shall be entitled, from time to time, to inspect, examine, measure and test the components, materials and workmanship, and check the progress of preparation, fabrication or manufacture of anything being prepared, fabricated or manufactured for delivery under the contract, in order to establish whether the components, materials and workmanship are of the requisite quality and quantity. This shall take place at the place of manufacture, fabrication, preparation or at the place of acceptance or at such other places as may be further specified in the Special Conditions.</w:t>
      </w:r>
    </w:p>
    <w:p w14:paraId="73E043C6" w14:textId="77777777" w:rsidR="00E520D7" w:rsidRPr="00F75AC5" w:rsidRDefault="00E520D7" w:rsidP="00E520D7">
      <w:pPr>
        <w:widowControl w:val="0"/>
        <w:ind w:left="709" w:hanging="709"/>
        <w:jc w:val="both"/>
        <w:rPr>
          <w:rFonts w:ascii="Arial" w:hAnsi="Arial" w:cs="Arial"/>
          <w:b/>
          <w:sz w:val="22"/>
          <w:szCs w:val="22"/>
          <w:lang w:val="en-GB"/>
        </w:rPr>
      </w:pPr>
    </w:p>
    <w:p w14:paraId="7D94EC93"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23.3</w:t>
      </w:r>
      <w:r w:rsidRPr="00F75AC5">
        <w:rPr>
          <w:rFonts w:ascii="Arial" w:hAnsi="Arial" w:cs="Arial"/>
          <w:sz w:val="22"/>
          <w:szCs w:val="22"/>
          <w:lang w:val="en-GB"/>
        </w:rPr>
        <w:tab/>
        <w:t>For the purposes of such tests and inspections, the Contractor shall:</w:t>
      </w:r>
    </w:p>
    <w:p w14:paraId="5544C819" w14:textId="77777777" w:rsidR="00E520D7" w:rsidRPr="00F75AC5" w:rsidRDefault="00E520D7" w:rsidP="00E520D7">
      <w:pPr>
        <w:widowControl w:val="0"/>
        <w:tabs>
          <w:tab w:val="left" w:pos="720"/>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w:t>
      </w:r>
      <w:r w:rsidRPr="00F75AC5">
        <w:rPr>
          <w:rFonts w:ascii="Arial" w:hAnsi="Arial" w:cs="Arial"/>
          <w:sz w:val="22"/>
          <w:szCs w:val="22"/>
          <w:lang w:val="en-GB"/>
        </w:rPr>
        <w:tab/>
        <w:t>provide the COR, temporarily and free of charge, with such assistance, test samples or parts, machines, equipment, tools, labour, materials, drawings and production data as are normally required for inspection and testing;</w:t>
      </w:r>
    </w:p>
    <w:p w14:paraId="4ABD5B4C" w14:textId="77777777" w:rsidR="00E520D7" w:rsidRPr="00F75AC5" w:rsidRDefault="00E520D7" w:rsidP="00E520D7">
      <w:pPr>
        <w:widowControl w:val="0"/>
        <w:tabs>
          <w:tab w:val="left" w:pos="720"/>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b)</w:t>
      </w:r>
      <w:r w:rsidRPr="00F75AC5">
        <w:rPr>
          <w:rFonts w:ascii="Arial" w:hAnsi="Arial" w:cs="Arial"/>
          <w:sz w:val="22"/>
          <w:szCs w:val="22"/>
          <w:lang w:val="en-GB"/>
        </w:rPr>
        <w:tab/>
        <w:t>agree, with the COR, the time and place for tests;</w:t>
      </w:r>
    </w:p>
    <w:p w14:paraId="5D6441E2" w14:textId="77777777" w:rsidR="00E520D7" w:rsidRPr="00F75AC5" w:rsidRDefault="00E520D7" w:rsidP="00E520D7">
      <w:pPr>
        <w:widowControl w:val="0"/>
        <w:tabs>
          <w:tab w:val="left" w:pos="720"/>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c)</w:t>
      </w:r>
      <w:r w:rsidRPr="00F75AC5">
        <w:rPr>
          <w:rFonts w:ascii="Arial" w:hAnsi="Arial" w:cs="Arial"/>
          <w:sz w:val="22"/>
          <w:szCs w:val="22"/>
          <w:lang w:val="en-GB"/>
        </w:rPr>
        <w:tab/>
        <w:t>give the COR access at all reasonable times to the place where the tests are to be carried out.</w:t>
      </w:r>
    </w:p>
    <w:p w14:paraId="6A405BAF" w14:textId="77777777" w:rsidR="00E520D7" w:rsidRPr="00F75AC5" w:rsidRDefault="00E520D7" w:rsidP="00E520D7">
      <w:pPr>
        <w:widowControl w:val="0"/>
        <w:ind w:left="709" w:hanging="709"/>
        <w:jc w:val="both"/>
        <w:rPr>
          <w:rFonts w:ascii="Arial" w:hAnsi="Arial" w:cs="Arial"/>
          <w:b/>
          <w:sz w:val="22"/>
          <w:szCs w:val="22"/>
          <w:lang w:val="en-GB"/>
        </w:rPr>
      </w:pPr>
    </w:p>
    <w:p w14:paraId="420A2795"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23.4</w:t>
      </w:r>
      <w:r w:rsidRPr="00F75AC5">
        <w:rPr>
          <w:rFonts w:ascii="Arial" w:hAnsi="Arial" w:cs="Arial"/>
          <w:sz w:val="22"/>
          <w:szCs w:val="22"/>
          <w:lang w:val="en-GB"/>
        </w:rPr>
        <w:tab/>
        <w:t>If the COR is not present on the date agreed for tests, the Contractor may, unless otherwise instructed by the COR, proceed with the tests, which shall be deemed to have been made in the COR's presence. The Contractor shall immediately send duly certified copies of the test results to the COR, who shall, if he has not attended the test, be bound by the test results.</w:t>
      </w:r>
    </w:p>
    <w:p w14:paraId="1A9D6542" w14:textId="77777777" w:rsidR="00E520D7" w:rsidRPr="00F75AC5" w:rsidRDefault="00E520D7" w:rsidP="00E520D7">
      <w:pPr>
        <w:widowControl w:val="0"/>
        <w:ind w:left="709" w:hanging="709"/>
        <w:jc w:val="both"/>
        <w:rPr>
          <w:rFonts w:ascii="Arial" w:hAnsi="Arial" w:cs="Arial"/>
          <w:b/>
          <w:sz w:val="22"/>
          <w:szCs w:val="22"/>
          <w:lang w:val="en-GB"/>
        </w:rPr>
      </w:pPr>
    </w:p>
    <w:p w14:paraId="23425E8F"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23.5</w:t>
      </w:r>
      <w:r w:rsidRPr="00F75AC5">
        <w:rPr>
          <w:rFonts w:ascii="Arial" w:hAnsi="Arial" w:cs="Arial"/>
          <w:sz w:val="22"/>
          <w:szCs w:val="22"/>
          <w:lang w:val="en-GB"/>
        </w:rPr>
        <w:tab/>
        <w:t>When components and materials have passed the above-mentioned tests, the COR shall notify the Contractor or endorse the Contractor's certificate to that effect.</w:t>
      </w:r>
    </w:p>
    <w:p w14:paraId="443255A9" w14:textId="77777777" w:rsidR="00E520D7" w:rsidRPr="00F75AC5" w:rsidRDefault="00E520D7" w:rsidP="00E520D7">
      <w:pPr>
        <w:widowControl w:val="0"/>
        <w:ind w:left="709" w:hanging="709"/>
        <w:jc w:val="both"/>
        <w:rPr>
          <w:rFonts w:ascii="Arial" w:hAnsi="Arial" w:cs="Arial"/>
          <w:b/>
          <w:sz w:val="22"/>
          <w:szCs w:val="22"/>
          <w:lang w:val="en-GB"/>
        </w:rPr>
      </w:pPr>
    </w:p>
    <w:p w14:paraId="5A0D19B2"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23.6</w:t>
      </w:r>
      <w:r w:rsidRPr="00F75AC5">
        <w:rPr>
          <w:rFonts w:ascii="Arial" w:hAnsi="Arial" w:cs="Arial"/>
          <w:b/>
          <w:sz w:val="22"/>
          <w:szCs w:val="22"/>
          <w:lang w:val="en-GB"/>
        </w:rPr>
        <w:tab/>
      </w:r>
      <w:r w:rsidRPr="00F75AC5">
        <w:rPr>
          <w:rFonts w:ascii="Arial" w:hAnsi="Arial" w:cs="Arial"/>
          <w:sz w:val="22"/>
          <w:szCs w:val="22"/>
          <w:lang w:val="en-GB"/>
        </w:rPr>
        <w:t xml:space="preserve">Rejection or failure of testing shall not relieve the Contractor form any responsibility regarding defects or other failures to meet the contract requirements nor </w:t>
      </w:r>
    </w:p>
    <w:p w14:paraId="439FB1AF" w14:textId="77777777" w:rsidR="00E520D7" w:rsidRPr="00F75AC5" w:rsidRDefault="00E520D7" w:rsidP="00E520D7">
      <w:pPr>
        <w:widowControl w:val="0"/>
        <w:ind w:left="709" w:hanging="709"/>
        <w:jc w:val="both"/>
        <w:rPr>
          <w:rFonts w:ascii="Arial" w:hAnsi="Arial" w:cs="Arial"/>
          <w:b/>
          <w:sz w:val="22"/>
          <w:szCs w:val="22"/>
          <w:lang w:val="en-GB"/>
        </w:rPr>
      </w:pPr>
    </w:p>
    <w:p w14:paraId="60704F41"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23.7</w:t>
      </w:r>
      <w:r w:rsidRPr="00F75AC5">
        <w:rPr>
          <w:rFonts w:ascii="Arial" w:hAnsi="Arial" w:cs="Arial"/>
          <w:sz w:val="22"/>
          <w:szCs w:val="22"/>
          <w:lang w:val="en-GB"/>
        </w:rPr>
        <w:tab/>
        <w:t>If the COR and the Contractor disagree on the test results, each shall state his views to the other within 15 days of such disagreement. The COR or the Contractor may require such tests to be repeated on the same terms and conditions or, if either Party so requests, by an expert selected by common consent. All test reports shall be submitted to the COR, who shall communicate the results of these tests without delay to the Contractor. The results of retesting shall be conclusive. The cost of retesting shall be borne by the Party whose views are proved wrong by the retesting.</w:t>
      </w:r>
    </w:p>
    <w:p w14:paraId="4F9D51CB" w14:textId="77777777" w:rsidR="00E520D7" w:rsidRPr="00F75AC5" w:rsidRDefault="00E520D7" w:rsidP="00E520D7">
      <w:pPr>
        <w:widowControl w:val="0"/>
        <w:ind w:left="709" w:hanging="709"/>
        <w:jc w:val="both"/>
        <w:rPr>
          <w:rFonts w:ascii="Arial" w:hAnsi="Arial" w:cs="Arial"/>
          <w:b/>
          <w:sz w:val="22"/>
          <w:szCs w:val="22"/>
          <w:lang w:val="en-GB"/>
        </w:rPr>
      </w:pPr>
    </w:p>
    <w:p w14:paraId="6157C923"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23.8</w:t>
      </w:r>
      <w:r w:rsidRPr="00F75AC5">
        <w:rPr>
          <w:rFonts w:ascii="Arial" w:hAnsi="Arial" w:cs="Arial"/>
          <w:sz w:val="22"/>
          <w:szCs w:val="22"/>
          <w:lang w:val="en-GB"/>
        </w:rPr>
        <w:tab/>
        <w:t>In the performance of their duties, the COR and any person authorised by him shall not disclose to unauthorised persons information concerning the undertaking's methods of manufacture and operation obtained through inspection and testing.</w:t>
      </w:r>
    </w:p>
    <w:p w14:paraId="7FCC2F3C" w14:textId="77777777" w:rsidR="00E520D7" w:rsidRPr="00F75AC5" w:rsidRDefault="00E520D7" w:rsidP="00E520D7">
      <w:pPr>
        <w:widowControl w:val="0"/>
        <w:ind w:left="709" w:hanging="709"/>
        <w:jc w:val="both"/>
        <w:rPr>
          <w:rFonts w:ascii="Arial" w:hAnsi="Arial" w:cs="Arial"/>
          <w:sz w:val="22"/>
          <w:szCs w:val="22"/>
          <w:lang w:val="en-GB"/>
        </w:rPr>
      </w:pPr>
    </w:p>
    <w:p w14:paraId="573D03BC" w14:textId="77777777" w:rsidR="00E520D7" w:rsidRPr="00F75AC5" w:rsidRDefault="00E520D7" w:rsidP="00E520D7">
      <w:pPr>
        <w:pStyle w:val="Heading3"/>
        <w:spacing w:before="120" w:after="120"/>
        <w:ind w:left="0" w:firstLine="0"/>
        <w:jc w:val="center"/>
        <w:rPr>
          <w:rFonts w:ascii="Arial" w:hAnsi="Arial" w:cs="Arial"/>
          <w:b w:val="0"/>
          <w:i/>
          <w:sz w:val="28"/>
          <w:szCs w:val="28"/>
        </w:rPr>
      </w:pPr>
      <w:bookmarkStart w:id="85" w:name="_Toc41472588"/>
      <w:r w:rsidRPr="00F75AC5">
        <w:rPr>
          <w:rFonts w:ascii="Arial" w:hAnsi="Arial" w:cs="Arial"/>
          <w:b w:val="0"/>
          <w:i/>
          <w:sz w:val="28"/>
          <w:szCs w:val="28"/>
        </w:rPr>
        <w:t>PAYMENTS</w:t>
      </w:r>
      <w:bookmarkEnd w:id="85"/>
    </w:p>
    <w:p w14:paraId="5AC535B6" w14:textId="77777777" w:rsidR="00E520D7" w:rsidRPr="00F75AC5" w:rsidRDefault="00E520D7" w:rsidP="00E520D7">
      <w:pPr>
        <w:pStyle w:val="Heading4"/>
        <w:numPr>
          <w:ilvl w:val="0"/>
          <w:numId w:val="0"/>
        </w:numPr>
        <w:spacing w:before="120" w:after="120"/>
        <w:rPr>
          <w:rFonts w:cs="Arial"/>
          <w:szCs w:val="24"/>
          <w:lang w:val="en-GB"/>
        </w:rPr>
      </w:pPr>
      <w:bookmarkStart w:id="86" w:name="_Toc41472589"/>
      <w:r w:rsidRPr="00F75AC5">
        <w:rPr>
          <w:rFonts w:cs="Arial"/>
          <w:szCs w:val="24"/>
          <w:lang w:val="en-GB"/>
        </w:rPr>
        <w:t>Article 24</w:t>
      </w:r>
      <w:r w:rsidRPr="00F75AC5">
        <w:rPr>
          <w:rFonts w:cs="Arial"/>
          <w:szCs w:val="24"/>
          <w:lang w:val="en-GB"/>
        </w:rPr>
        <w:tab/>
        <w:t>General principles</w:t>
      </w:r>
      <w:bookmarkEnd w:id="86"/>
    </w:p>
    <w:p w14:paraId="5AAA6EF7" w14:textId="77777777" w:rsidR="00E520D7" w:rsidRPr="00F75AC5" w:rsidRDefault="00E520D7" w:rsidP="00E520D7">
      <w:pPr>
        <w:tabs>
          <w:tab w:val="left" w:pos="720"/>
          <w:tab w:val="right" w:pos="9885"/>
        </w:tabs>
        <w:ind w:left="720" w:hanging="720"/>
        <w:jc w:val="both"/>
        <w:rPr>
          <w:rFonts w:ascii="Arial" w:hAnsi="Arial" w:cs="Arial"/>
          <w:sz w:val="22"/>
          <w:szCs w:val="22"/>
          <w:lang w:val="en-GB"/>
        </w:rPr>
      </w:pPr>
      <w:r w:rsidRPr="00F75AC5">
        <w:rPr>
          <w:rFonts w:ascii="Arial" w:hAnsi="Arial" w:cs="Arial"/>
          <w:b/>
          <w:sz w:val="22"/>
          <w:szCs w:val="22"/>
          <w:lang w:val="en-GB"/>
        </w:rPr>
        <w:t>24.1</w:t>
      </w:r>
      <w:r w:rsidRPr="00F75AC5">
        <w:rPr>
          <w:rFonts w:ascii="Arial" w:hAnsi="Arial" w:cs="Arial"/>
          <w:sz w:val="22"/>
          <w:szCs w:val="22"/>
          <w:lang w:val="en-GB"/>
        </w:rPr>
        <w:tab/>
        <w:t xml:space="preserve">Payments shall be made in euro or national currency, as specified in the Contract. The Special Conditions shall lay down the administrative or technical conditions governing payments of advance payments, interim and/or final payments made in accordance with the General Conditions. Payments shall be executed based on original invoices which shall contain: the contract number, item(s) description, quantities, and unit prices exclusive VAT and other tax and duties, and the extended totals. Invoices shall be signed by the Contractor’s authorized representative. </w:t>
      </w:r>
    </w:p>
    <w:p w14:paraId="576FF07E" w14:textId="77777777" w:rsidR="00E520D7" w:rsidRPr="00F75AC5" w:rsidRDefault="00E520D7" w:rsidP="00E520D7">
      <w:pPr>
        <w:tabs>
          <w:tab w:val="left" w:pos="615"/>
          <w:tab w:val="right" w:pos="9885"/>
        </w:tabs>
        <w:jc w:val="both"/>
        <w:rPr>
          <w:rFonts w:ascii="Arial" w:hAnsi="Arial" w:cs="Arial"/>
          <w:sz w:val="22"/>
          <w:szCs w:val="22"/>
          <w:lang w:val="en-GB"/>
        </w:rPr>
      </w:pPr>
      <w:r w:rsidRPr="00F75AC5">
        <w:rPr>
          <w:rFonts w:ascii="Arial" w:hAnsi="Arial" w:cs="Arial"/>
          <w:b/>
          <w:sz w:val="22"/>
          <w:szCs w:val="22"/>
          <w:lang w:val="en-GB"/>
        </w:rPr>
        <w:tab/>
      </w:r>
    </w:p>
    <w:p w14:paraId="7C69E7CA" w14:textId="77777777" w:rsidR="00E520D7" w:rsidRPr="00F75AC5" w:rsidRDefault="00E520D7" w:rsidP="00E520D7">
      <w:pPr>
        <w:tabs>
          <w:tab w:val="left" w:pos="720"/>
          <w:tab w:val="left" w:pos="5130"/>
          <w:tab w:val="right" w:pos="9885"/>
        </w:tabs>
        <w:ind w:left="720" w:hanging="720"/>
        <w:jc w:val="both"/>
        <w:rPr>
          <w:rFonts w:ascii="Arial" w:hAnsi="Arial" w:cs="Arial"/>
          <w:sz w:val="22"/>
          <w:szCs w:val="22"/>
          <w:lang w:val="en-GB"/>
        </w:rPr>
      </w:pPr>
      <w:r w:rsidRPr="00F75AC5">
        <w:rPr>
          <w:rFonts w:ascii="Arial" w:hAnsi="Arial" w:cs="Arial"/>
          <w:b/>
          <w:sz w:val="22"/>
          <w:szCs w:val="22"/>
          <w:lang w:val="en-GB"/>
        </w:rPr>
        <w:t>24.2</w:t>
      </w:r>
      <w:r w:rsidRPr="00F75AC5">
        <w:rPr>
          <w:rFonts w:ascii="Arial" w:hAnsi="Arial" w:cs="Arial"/>
          <w:sz w:val="22"/>
          <w:szCs w:val="22"/>
          <w:lang w:val="en-GB"/>
        </w:rPr>
        <w:tab/>
        <w:t>Payments due by the Contracting Authority shall be made to the bank account specified on the financial identification form completed by the Contractor. The same form, annexed to the payment request, must be used to report changes of bank account. Each party shall bear its own costs and charges for bank transfers related to any and all payments under this Contract.</w:t>
      </w:r>
    </w:p>
    <w:p w14:paraId="05EE1E4E" w14:textId="77777777" w:rsidR="00E520D7" w:rsidRPr="00F75AC5" w:rsidRDefault="00E520D7" w:rsidP="00E520D7">
      <w:pPr>
        <w:tabs>
          <w:tab w:val="left" w:pos="720"/>
          <w:tab w:val="left" w:pos="5130"/>
          <w:tab w:val="right" w:pos="9885"/>
        </w:tabs>
        <w:ind w:left="720" w:hanging="720"/>
        <w:jc w:val="both"/>
        <w:rPr>
          <w:rFonts w:ascii="Arial" w:hAnsi="Arial" w:cs="Arial"/>
          <w:b/>
          <w:sz w:val="22"/>
          <w:szCs w:val="22"/>
          <w:lang w:val="en-GB"/>
        </w:rPr>
      </w:pPr>
    </w:p>
    <w:p w14:paraId="1B0D5BCC" w14:textId="77777777" w:rsidR="00E520D7" w:rsidRPr="00F75AC5" w:rsidRDefault="00E520D7" w:rsidP="00E520D7">
      <w:pPr>
        <w:tabs>
          <w:tab w:val="left" w:pos="720"/>
          <w:tab w:val="left" w:pos="5130"/>
          <w:tab w:val="right" w:pos="9885"/>
        </w:tabs>
        <w:ind w:left="720" w:hanging="720"/>
        <w:jc w:val="both"/>
        <w:rPr>
          <w:rFonts w:ascii="Arial" w:hAnsi="Arial" w:cs="Arial"/>
          <w:sz w:val="22"/>
          <w:szCs w:val="22"/>
          <w:lang w:val="en-GB"/>
        </w:rPr>
      </w:pPr>
      <w:r w:rsidRPr="00F75AC5">
        <w:rPr>
          <w:rFonts w:ascii="Arial" w:hAnsi="Arial" w:cs="Arial"/>
          <w:b/>
          <w:sz w:val="22"/>
          <w:szCs w:val="22"/>
          <w:lang w:val="en-GB"/>
        </w:rPr>
        <w:t>24.3</w:t>
      </w:r>
      <w:r w:rsidRPr="00F75AC5">
        <w:rPr>
          <w:rFonts w:ascii="Arial" w:hAnsi="Arial" w:cs="Arial"/>
          <w:sz w:val="22"/>
          <w:szCs w:val="22"/>
          <w:lang w:val="en-GB"/>
        </w:rPr>
        <w:tab/>
        <w:t>Sums due shall be paid within 30 calendar days from the date on which an admissible payment request is registered by the competent department specified in the Special Conditions. The date of payment shall be the date on which the institution's account is debited. The payment request shall not be admissible if one or more essential requirements are not met. Payments, with exception of the advance payment, shall be made exclusively for goods and/or services effectively executed and performed in accordance with the Contract.</w:t>
      </w:r>
    </w:p>
    <w:p w14:paraId="6A876332" w14:textId="77777777" w:rsidR="00E520D7" w:rsidRPr="00F75AC5" w:rsidRDefault="00E520D7" w:rsidP="00E520D7">
      <w:pPr>
        <w:tabs>
          <w:tab w:val="left" w:pos="720"/>
          <w:tab w:val="left" w:pos="5130"/>
          <w:tab w:val="right" w:pos="9885"/>
        </w:tabs>
        <w:ind w:left="720" w:hanging="720"/>
        <w:jc w:val="both"/>
        <w:rPr>
          <w:rFonts w:ascii="Arial" w:hAnsi="Arial" w:cs="Arial"/>
          <w:b/>
          <w:sz w:val="22"/>
          <w:szCs w:val="22"/>
          <w:lang w:val="en-GB"/>
        </w:rPr>
      </w:pPr>
    </w:p>
    <w:p w14:paraId="66F556F2" w14:textId="77777777" w:rsidR="00E520D7" w:rsidRPr="00F75AC5" w:rsidRDefault="00E520D7" w:rsidP="00E520D7">
      <w:pPr>
        <w:tabs>
          <w:tab w:val="left" w:pos="720"/>
          <w:tab w:val="left" w:pos="5130"/>
          <w:tab w:val="right" w:pos="9885"/>
        </w:tabs>
        <w:ind w:left="720" w:hanging="720"/>
        <w:jc w:val="both"/>
        <w:rPr>
          <w:rFonts w:ascii="Arial" w:hAnsi="Arial" w:cs="Arial"/>
          <w:sz w:val="22"/>
          <w:szCs w:val="22"/>
          <w:lang w:val="en-GB"/>
        </w:rPr>
      </w:pPr>
      <w:r w:rsidRPr="00F75AC5">
        <w:rPr>
          <w:rFonts w:ascii="Arial" w:hAnsi="Arial" w:cs="Arial"/>
          <w:b/>
          <w:sz w:val="22"/>
          <w:szCs w:val="22"/>
          <w:lang w:val="en-GB"/>
        </w:rPr>
        <w:t>24.4</w:t>
      </w:r>
      <w:r w:rsidRPr="00F75AC5">
        <w:rPr>
          <w:rFonts w:ascii="Arial" w:hAnsi="Arial" w:cs="Arial"/>
          <w:sz w:val="22"/>
          <w:szCs w:val="22"/>
          <w:lang w:val="en-GB"/>
        </w:rPr>
        <w:tab/>
        <w:t>The 30-day period may be suspended by notifying the Contractor that the payment request cannot be fulfilled because the invoice does not fulfil the conditions outlined in Article 24.1 or the sum is not due or because appropriate substantiating documents have not been provided or because there is evidence that the expenditure might not be eligible. In the latter case, an inspection may be carried out on the spot for the purpose of further checks. The Contractor shall provide clarifications, modifications or further information within 30 days of being asked to do so. The payment period shall continue to run from the date on which a properly drawn-up payment request is registered.</w:t>
      </w:r>
    </w:p>
    <w:p w14:paraId="6D155D53" w14:textId="77777777" w:rsidR="00E520D7" w:rsidRPr="00F75AC5" w:rsidRDefault="00E520D7" w:rsidP="00E520D7">
      <w:pPr>
        <w:ind w:left="720" w:hanging="720"/>
        <w:jc w:val="both"/>
        <w:rPr>
          <w:rFonts w:ascii="Arial" w:hAnsi="Arial" w:cs="Arial"/>
          <w:b/>
          <w:sz w:val="22"/>
          <w:szCs w:val="22"/>
          <w:lang w:val="en-GB"/>
        </w:rPr>
      </w:pPr>
    </w:p>
    <w:p w14:paraId="67AA2A11" w14:textId="77777777" w:rsidR="00E520D7" w:rsidRPr="00F75AC5" w:rsidRDefault="00E520D7" w:rsidP="00E520D7">
      <w:pPr>
        <w:ind w:left="720" w:hanging="720"/>
        <w:jc w:val="both"/>
        <w:rPr>
          <w:rFonts w:ascii="Arial" w:hAnsi="Arial" w:cs="Arial"/>
          <w:sz w:val="22"/>
          <w:szCs w:val="22"/>
          <w:lang w:val="en-GB"/>
        </w:rPr>
      </w:pPr>
      <w:r w:rsidRPr="00F75AC5">
        <w:rPr>
          <w:rFonts w:ascii="Arial" w:hAnsi="Arial" w:cs="Arial"/>
          <w:b/>
          <w:sz w:val="22"/>
          <w:szCs w:val="22"/>
          <w:lang w:val="en-GB"/>
        </w:rPr>
        <w:t>24.5</w:t>
      </w:r>
      <w:r w:rsidRPr="00F75AC5">
        <w:rPr>
          <w:rFonts w:ascii="Arial" w:hAnsi="Arial" w:cs="Arial"/>
          <w:sz w:val="22"/>
          <w:szCs w:val="22"/>
          <w:lang w:val="en-GB"/>
        </w:rPr>
        <w:tab/>
        <w:t>The payments shall be made following the payment schedule specified in the Special Conditions. But shall not exceed the following maximum;</w:t>
      </w:r>
    </w:p>
    <w:p w14:paraId="061CC431" w14:textId="77777777" w:rsidR="00E520D7" w:rsidRPr="00F75AC5" w:rsidRDefault="00E520D7" w:rsidP="00E520D7">
      <w:pPr>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sz w:val="22"/>
          <w:szCs w:val="22"/>
          <w:lang w:val="en-GB"/>
        </w:rPr>
        <w:t>a)</w:t>
      </w:r>
      <w:r w:rsidRPr="00F75AC5">
        <w:rPr>
          <w:rFonts w:ascii="Arial" w:hAnsi="Arial" w:cs="Arial"/>
          <w:b/>
          <w:sz w:val="22"/>
          <w:szCs w:val="22"/>
          <w:lang w:val="en-GB"/>
        </w:rPr>
        <w:t xml:space="preserve"> </w:t>
      </w:r>
      <w:r w:rsidRPr="00F75AC5">
        <w:rPr>
          <w:rFonts w:ascii="Arial" w:hAnsi="Arial" w:cs="Arial"/>
          <w:sz w:val="22"/>
          <w:szCs w:val="22"/>
          <w:lang w:val="en-GB"/>
        </w:rPr>
        <w:t>A maximum 40% of the contract price after the signing of the contract, against provision of an advance payment bond security guaranteeing repayment in full of the advance payment.</w:t>
      </w:r>
    </w:p>
    <w:p w14:paraId="189F4280" w14:textId="77777777" w:rsidR="00E520D7" w:rsidRPr="00F75AC5" w:rsidRDefault="00E520D7" w:rsidP="00E520D7">
      <w:pPr>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b/>
          <w:sz w:val="22"/>
          <w:szCs w:val="22"/>
          <w:lang w:val="en-GB"/>
        </w:rPr>
        <w:tab/>
      </w:r>
      <w:r w:rsidRPr="00F75AC5">
        <w:rPr>
          <w:rFonts w:ascii="Arial" w:hAnsi="Arial" w:cs="Arial"/>
          <w:sz w:val="22"/>
          <w:szCs w:val="22"/>
          <w:lang w:val="en-GB"/>
        </w:rPr>
        <w:t>b) A maximum 90% of the contract price following provisional acceptance of the supplies, deducted proportionally by the advance payment if any;</w:t>
      </w:r>
    </w:p>
    <w:p w14:paraId="30C6F2E8" w14:textId="77777777" w:rsidR="00E520D7" w:rsidRPr="00F75AC5" w:rsidRDefault="00E520D7" w:rsidP="00E520D7">
      <w:pPr>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lastRenderedPageBreak/>
        <w:tab/>
      </w:r>
      <w:r w:rsidRPr="00F75AC5">
        <w:rPr>
          <w:rFonts w:ascii="Arial" w:hAnsi="Arial" w:cs="Arial"/>
          <w:b/>
          <w:sz w:val="22"/>
          <w:szCs w:val="22"/>
          <w:lang w:val="en-GB"/>
        </w:rPr>
        <w:tab/>
      </w:r>
      <w:r w:rsidRPr="00F75AC5">
        <w:rPr>
          <w:rFonts w:ascii="Arial" w:hAnsi="Arial" w:cs="Arial"/>
          <w:sz w:val="22"/>
          <w:szCs w:val="22"/>
          <w:lang w:val="en-GB"/>
        </w:rPr>
        <w:t>c)</w:t>
      </w:r>
      <w:r w:rsidRPr="00F75AC5">
        <w:rPr>
          <w:rFonts w:ascii="Arial" w:hAnsi="Arial" w:cs="Arial"/>
          <w:b/>
          <w:sz w:val="22"/>
          <w:szCs w:val="22"/>
          <w:lang w:val="en-GB"/>
        </w:rPr>
        <w:t xml:space="preserve"> </w:t>
      </w:r>
      <w:r w:rsidRPr="00F75AC5">
        <w:rPr>
          <w:rFonts w:ascii="Arial" w:hAnsi="Arial" w:cs="Arial"/>
          <w:sz w:val="22"/>
          <w:szCs w:val="22"/>
          <w:lang w:val="en-GB"/>
        </w:rPr>
        <w:t>10% of the contract price, as payment of the balance outstanding, following final acceptance of the supplies. However, this payment of 10% may, if the Contractor so wishes, be made at the same time as the instalment referred to in paragraph 24.5.b if the Contractor provides a security bond guaranteeing repayment of the full amount of the 10% balance. The bank guarantee shall be released within 60 days of the final acceptance of the supplies.</w:t>
      </w:r>
    </w:p>
    <w:p w14:paraId="5B616FEB" w14:textId="77777777" w:rsidR="00E520D7" w:rsidRPr="00F75AC5" w:rsidRDefault="00E520D7" w:rsidP="00E520D7">
      <w:pPr>
        <w:ind w:left="709" w:hanging="709"/>
        <w:jc w:val="both"/>
        <w:rPr>
          <w:rFonts w:ascii="Arial" w:hAnsi="Arial" w:cs="Arial"/>
          <w:b/>
          <w:sz w:val="22"/>
          <w:szCs w:val="22"/>
          <w:lang w:val="en-GB"/>
        </w:rPr>
      </w:pPr>
    </w:p>
    <w:p w14:paraId="440F68B5" w14:textId="77777777" w:rsidR="00E520D7" w:rsidRPr="00F75AC5" w:rsidRDefault="00E520D7" w:rsidP="00E520D7">
      <w:pPr>
        <w:ind w:left="709" w:hanging="709"/>
        <w:jc w:val="both"/>
        <w:rPr>
          <w:rFonts w:ascii="Arial" w:hAnsi="Arial" w:cs="Arial"/>
          <w:sz w:val="22"/>
          <w:szCs w:val="22"/>
          <w:lang w:val="en-GB"/>
        </w:rPr>
      </w:pPr>
      <w:r w:rsidRPr="00F75AC5">
        <w:rPr>
          <w:rFonts w:ascii="Arial" w:hAnsi="Arial" w:cs="Arial"/>
          <w:b/>
          <w:sz w:val="22"/>
          <w:szCs w:val="22"/>
          <w:lang w:val="en-GB"/>
        </w:rPr>
        <w:t>24.6</w:t>
      </w:r>
      <w:r w:rsidRPr="00F75AC5">
        <w:rPr>
          <w:rFonts w:ascii="Arial" w:hAnsi="Arial" w:cs="Arial"/>
          <w:sz w:val="22"/>
          <w:szCs w:val="22"/>
          <w:lang w:val="en-GB"/>
        </w:rPr>
        <w:tab/>
        <w:t>Where only part of the supplies has been delivered, the payment due following partial provisional acceptance shall be calculated on the value of the supplies which have actually been accepted and the security shall be released accordingly.</w:t>
      </w:r>
    </w:p>
    <w:p w14:paraId="1E30B588" w14:textId="77777777" w:rsidR="00E520D7" w:rsidRPr="00F75AC5" w:rsidRDefault="00E520D7" w:rsidP="00E520D7">
      <w:pPr>
        <w:ind w:left="709" w:hanging="709"/>
        <w:jc w:val="both"/>
        <w:rPr>
          <w:rFonts w:ascii="Arial" w:hAnsi="Arial" w:cs="Arial"/>
          <w:sz w:val="22"/>
          <w:szCs w:val="22"/>
          <w:lang w:val="en-GB"/>
        </w:rPr>
      </w:pPr>
    </w:p>
    <w:p w14:paraId="4DB0EAB6" w14:textId="77777777" w:rsidR="00E520D7" w:rsidRPr="00F75AC5" w:rsidRDefault="00E520D7" w:rsidP="00E520D7">
      <w:pPr>
        <w:widowControl w:val="0"/>
        <w:ind w:left="709" w:hanging="709"/>
        <w:jc w:val="both"/>
        <w:rPr>
          <w:rFonts w:ascii="Arial" w:hAnsi="Arial" w:cs="Arial"/>
          <w:color w:val="000000"/>
          <w:sz w:val="22"/>
          <w:szCs w:val="22"/>
          <w:lang w:val="en-GB"/>
        </w:rPr>
      </w:pPr>
      <w:r w:rsidRPr="00F75AC5">
        <w:rPr>
          <w:rFonts w:ascii="Arial" w:hAnsi="Arial" w:cs="Arial"/>
          <w:b/>
          <w:sz w:val="22"/>
          <w:szCs w:val="22"/>
          <w:lang w:val="en-GB"/>
        </w:rPr>
        <w:t>24.7</w:t>
      </w:r>
      <w:r w:rsidRPr="00F75AC5">
        <w:rPr>
          <w:rFonts w:ascii="Arial" w:hAnsi="Arial" w:cs="Arial"/>
          <w:b/>
          <w:sz w:val="22"/>
          <w:szCs w:val="22"/>
          <w:lang w:val="en-GB"/>
        </w:rPr>
        <w:tab/>
      </w:r>
      <w:r w:rsidRPr="00F75AC5">
        <w:rPr>
          <w:rFonts w:ascii="Arial" w:hAnsi="Arial" w:cs="Arial"/>
          <w:color w:val="000000"/>
          <w:sz w:val="22"/>
          <w:szCs w:val="22"/>
          <w:lang w:val="en-GB"/>
        </w:rPr>
        <w:t>Unless otherwise stipulated in the Special Conditions, contracts shall be at fixed prices, which shall not be revised.</w:t>
      </w:r>
    </w:p>
    <w:p w14:paraId="17292CD3" w14:textId="77777777" w:rsidR="00E520D7" w:rsidRPr="00F75AC5" w:rsidRDefault="00E520D7" w:rsidP="00E520D7">
      <w:pPr>
        <w:widowControl w:val="0"/>
        <w:ind w:left="709" w:hanging="709"/>
        <w:jc w:val="both"/>
        <w:rPr>
          <w:rFonts w:ascii="Arial" w:hAnsi="Arial" w:cs="Arial"/>
          <w:color w:val="000000"/>
          <w:sz w:val="22"/>
          <w:szCs w:val="22"/>
          <w:lang w:val="en-GB"/>
        </w:rPr>
      </w:pPr>
    </w:p>
    <w:p w14:paraId="21A952ED" w14:textId="77777777" w:rsidR="00E520D7" w:rsidRPr="00F75AC5" w:rsidRDefault="00E520D7" w:rsidP="00E520D7">
      <w:pPr>
        <w:widowControl w:val="0"/>
        <w:ind w:left="720" w:hanging="720"/>
        <w:jc w:val="both"/>
        <w:rPr>
          <w:rFonts w:ascii="Arial" w:hAnsi="Arial" w:cs="Arial"/>
          <w:sz w:val="22"/>
          <w:szCs w:val="22"/>
          <w:lang w:val="en-GB"/>
        </w:rPr>
      </w:pPr>
      <w:r w:rsidRPr="00F75AC5">
        <w:rPr>
          <w:rFonts w:ascii="Arial" w:hAnsi="Arial" w:cs="Arial"/>
          <w:b/>
          <w:color w:val="000000"/>
          <w:sz w:val="22"/>
          <w:szCs w:val="22"/>
          <w:lang w:val="en-GB"/>
        </w:rPr>
        <w:t>24.8</w:t>
      </w:r>
      <w:r w:rsidRPr="00F75AC5">
        <w:rPr>
          <w:rFonts w:ascii="Arial" w:hAnsi="Arial" w:cs="Arial"/>
          <w:color w:val="000000"/>
          <w:sz w:val="22"/>
          <w:szCs w:val="22"/>
          <w:lang w:val="en-GB"/>
        </w:rPr>
        <w:tab/>
      </w:r>
      <w:r w:rsidRPr="00F75AC5">
        <w:rPr>
          <w:rFonts w:ascii="Arial" w:hAnsi="Arial" w:cs="Arial"/>
          <w:sz w:val="22"/>
          <w:szCs w:val="22"/>
          <w:lang w:val="en-GB"/>
        </w:rPr>
        <w:t xml:space="preserve">The Contractor undertakes to repay any amounts paid in excess of the final amount due to the Contracting Authority within 45 days of receiving a request to do so, under the form of a recovery order. </w:t>
      </w:r>
    </w:p>
    <w:p w14:paraId="77DF1161" w14:textId="77777777" w:rsidR="00E520D7" w:rsidRPr="00F75AC5" w:rsidRDefault="00E520D7" w:rsidP="00E520D7">
      <w:pPr>
        <w:widowControl w:val="0"/>
        <w:ind w:left="720"/>
        <w:jc w:val="both"/>
        <w:rPr>
          <w:rFonts w:ascii="Arial" w:hAnsi="Arial" w:cs="Arial"/>
          <w:sz w:val="22"/>
          <w:szCs w:val="22"/>
          <w:lang w:val="en-GB"/>
        </w:rPr>
      </w:pPr>
      <w:r w:rsidRPr="00F75AC5">
        <w:rPr>
          <w:rFonts w:ascii="Arial" w:hAnsi="Arial" w:cs="Arial"/>
          <w:sz w:val="22"/>
          <w:szCs w:val="22"/>
          <w:lang w:val="en-GB"/>
        </w:rPr>
        <w:t>Amounts to be repaid to the Contracting Authority may be offset against amounts of any kind due to the Contractor. This shall not affect the Parties' right to agree on payment in instalments. Bank charges incurred by the repayment of amounts due to the Contracting Authority shall be borne entirely by the Contractor.</w:t>
      </w:r>
    </w:p>
    <w:p w14:paraId="43AABAC9" w14:textId="77777777" w:rsidR="00E520D7" w:rsidRPr="00F75AC5" w:rsidRDefault="00E520D7" w:rsidP="00E520D7">
      <w:pPr>
        <w:widowControl w:val="0"/>
        <w:spacing w:after="60"/>
        <w:jc w:val="both"/>
        <w:rPr>
          <w:rFonts w:ascii="Arial" w:hAnsi="Arial" w:cs="Arial"/>
          <w:lang w:val="en-GB"/>
        </w:rPr>
      </w:pPr>
    </w:p>
    <w:p w14:paraId="07CC974D" w14:textId="77777777" w:rsidR="00E520D7" w:rsidRPr="00F75AC5" w:rsidRDefault="00E520D7" w:rsidP="00E520D7">
      <w:pPr>
        <w:pStyle w:val="Heading3"/>
        <w:spacing w:before="120" w:after="120"/>
        <w:ind w:left="0" w:firstLine="0"/>
        <w:jc w:val="center"/>
        <w:rPr>
          <w:rFonts w:ascii="Arial" w:hAnsi="Arial" w:cs="Arial"/>
          <w:b w:val="0"/>
          <w:i/>
          <w:sz w:val="28"/>
        </w:rPr>
      </w:pPr>
      <w:bookmarkStart w:id="87" w:name="_Toc41472592"/>
      <w:r w:rsidRPr="00F75AC5">
        <w:rPr>
          <w:rFonts w:ascii="Arial" w:hAnsi="Arial" w:cs="Arial"/>
          <w:b w:val="0"/>
          <w:i/>
          <w:sz w:val="28"/>
        </w:rPr>
        <w:t>ACCEPTANCE AND MAINTENANCE</w:t>
      </w:r>
      <w:bookmarkEnd w:id="87"/>
    </w:p>
    <w:p w14:paraId="4ED51620" w14:textId="77777777" w:rsidR="00E520D7" w:rsidRPr="00F75AC5" w:rsidRDefault="00E520D7" w:rsidP="00E520D7">
      <w:pPr>
        <w:pStyle w:val="Heading4"/>
        <w:numPr>
          <w:ilvl w:val="0"/>
          <w:numId w:val="0"/>
        </w:numPr>
        <w:spacing w:before="120" w:after="120"/>
        <w:rPr>
          <w:rFonts w:cs="Arial"/>
          <w:lang w:val="en-GB"/>
        </w:rPr>
      </w:pPr>
      <w:bookmarkStart w:id="88" w:name="_Toc41472593"/>
      <w:r w:rsidRPr="00F75AC5">
        <w:rPr>
          <w:rFonts w:cs="Arial"/>
          <w:lang w:val="en-GB"/>
        </w:rPr>
        <w:t>Article 25</w:t>
      </w:r>
      <w:r w:rsidRPr="00F75AC5">
        <w:rPr>
          <w:rFonts w:cs="Arial"/>
          <w:lang w:val="en-GB"/>
        </w:rPr>
        <w:tab/>
        <w:t>Delivery</w:t>
      </w:r>
      <w:bookmarkEnd w:id="88"/>
    </w:p>
    <w:p w14:paraId="5FBEA975"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25.1</w:t>
      </w:r>
      <w:r w:rsidRPr="00F75AC5">
        <w:rPr>
          <w:rFonts w:ascii="Arial" w:hAnsi="Arial" w:cs="Arial"/>
          <w:sz w:val="22"/>
          <w:szCs w:val="22"/>
          <w:lang w:val="en-GB"/>
        </w:rPr>
        <w:tab/>
        <w:t>The Contractor shall deliver the supplies in accordance with the conditions of the contract. The supplies shall be at the risk of the Contractor until their provisional acceptance.</w:t>
      </w:r>
    </w:p>
    <w:p w14:paraId="3077D38F" w14:textId="77777777" w:rsidR="00E520D7" w:rsidRPr="00F75AC5" w:rsidRDefault="00E520D7" w:rsidP="00E520D7">
      <w:pPr>
        <w:widowControl w:val="0"/>
        <w:ind w:left="709" w:hanging="709"/>
        <w:jc w:val="both"/>
        <w:rPr>
          <w:rFonts w:ascii="Arial" w:hAnsi="Arial" w:cs="Arial"/>
          <w:b/>
          <w:sz w:val="22"/>
          <w:szCs w:val="22"/>
          <w:lang w:val="en-GB"/>
        </w:rPr>
      </w:pPr>
    </w:p>
    <w:p w14:paraId="7FFBD78F"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25.2</w:t>
      </w:r>
      <w:r w:rsidRPr="00F75AC5">
        <w:rPr>
          <w:rFonts w:ascii="Arial" w:hAnsi="Arial" w:cs="Arial"/>
          <w:sz w:val="22"/>
          <w:szCs w:val="22"/>
          <w:lang w:val="en-GB"/>
        </w:rPr>
        <w:tab/>
        <w:t>The Contractor shall provide such packaging of supplies as is required to prevent their damage or deterioration in transit to their destination as indicated in the contract. The packaging shall be sufficient to withstand, without limitation, rough handling, exposure to extreme temperatures, salt and precipitation during transit and open storage. Package size and weight shall take into consideration, where appropriate, the remoteness of the final destination of the supplies, and the possible absence of heavy handling facilities at all points in transit.</w:t>
      </w:r>
    </w:p>
    <w:p w14:paraId="7B897524" w14:textId="77777777" w:rsidR="00E520D7" w:rsidRPr="00F75AC5" w:rsidRDefault="00E520D7" w:rsidP="00E520D7">
      <w:pPr>
        <w:widowControl w:val="0"/>
        <w:ind w:left="709" w:hanging="709"/>
        <w:jc w:val="both"/>
        <w:rPr>
          <w:rFonts w:ascii="Arial" w:hAnsi="Arial" w:cs="Arial"/>
          <w:b/>
          <w:sz w:val="22"/>
          <w:szCs w:val="22"/>
          <w:lang w:val="en-GB"/>
        </w:rPr>
      </w:pPr>
    </w:p>
    <w:p w14:paraId="635FF15E"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25.3</w:t>
      </w:r>
      <w:r w:rsidRPr="00F75AC5">
        <w:rPr>
          <w:rFonts w:ascii="Arial" w:hAnsi="Arial" w:cs="Arial"/>
          <w:sz w:val="22"/>
          <w:szCs w:val="22"/>
          <w:lang w:val="en-GB"/>
        </w:rPr>
        <w:tab/>
        <w:t>The packaging, marking and documentation inside and outside the packages shall comply with such requirements as shall be expressly provided for in the Special Conditions, subject to any variations subsequently ordered by the COR.</w:t>
      </w:r>
    </w:p>
    <w:p w14:paraId="72BB96C3" w14:textId="77777777" w:rsidR="00E520D7" w:rsidRPr="00F75AC5" w:rsidRDefault="00E520D7" w:rsidP="00E520D7">
      <w:pPr>
        <w:widowControl w:val="0"/>
        <w:ind w:left="709" w:hanging="709"/>
        <w:jc w:val="both"/>
        <w:rPr>
          <w:rFonts w:ascii="Arial" w:hAnsi="Arial" w:cs="Arial"/>
          <w:b/>
          <w:sz w:val="22"/>
          <w:szCs w:val="22"/>
          <w:lang w:val="en-GB"/>
        </w:rPr>
      </w:pPr>
    </w:p>
    <w:p w14:paraId="21939B19"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25.4</w:t>
      </w:r>
      <w:r w:rsidRPr="00F75AC5">
        <w:rPr>
          <w:rFonts w:ascii="Arial" w:hAnsi="Arial" w:cs="Arial"/>
          <w:sz w:val="22"/>
          <w:szCs w:val="22"/>
          <w:lang w:val="en-GB"/>
        </w:rPr>
        <w:tab/>
        <w:t>Delivery shall be deemed to have been made when there is written evidence available to both Parties that delivery of the supplies has taken place in accordance with the terms of the contract. This acceptance statement shall be signed by the COR, and shall be enclosed to the invoice submitted to the Contracting Authority. Where installation and putting into operation is foreseen by the Contract, the acceptance statement shall be drawn only once the installation and putting into operation have been performed.</w:t>
      </w:r>
    </w:p>
    <w:p w14:paraId="36B1C30F" w14:textId="77777777" w:rsidR="00E520D7" w:rsidRPr="00A90419" w:rsidRDefault="00E520D7" w:rsidP="00E520D7">
      <w:pPr>
        <w:widowControl w:val="0"/>
        <w:ind w:left="709" w:hanging="709"/>
        <w:jc w:val="both"/>
        <w:rPr>
          <w:rFonts w:ascii="Arial" w:hAnsi="Arial" w:cs="Arial"/>
          <w:sz w:val="16"/>
          <w:szCs w:val="16"/>
          <w:lang w:val="en-GB"/>
        </w:rPr>
      </w:pPr>
    </w:p>
    <w:p w14:paraId="5C94DA08" w14:textId="77777777" w:rsidR="00E520D7" w:rsidRPr="00F75AC5" w:rsidRDefault="00E520D7" w:rsidP="00E520D7">
      <w:pPr>
        <w:pStyle w:val="Heading4"/>
        <w:numPr>
          <w:ilvl w:val="0"/>
          <w:numId w:val="0"/>
        </w:numPr>
        <w:spacing w:before="120" w:after="120"/>
        <w:rPr>
          <w:rFonts w:cs="Arial"/>
          <w:lang w:val="en-GB"/>
        </w:rPr>
      </w:pPr>
      <w:bookmarkStart w:id="89" w:name="_Toc41472594"/>
      <w:r w:rsidRPr="00F75AC5">
        <w:rPr>
          <w:rFonts w:cs="Arial"/>
          <w:lang w:val="en-GB"/>
        </w:rPr>
        <w:t>Article 26</w:t>
      </w:r>
      <w:r w:rsidRPr="00F75AC5">
        <w:rPr>
          <w:rFonts w:cs="Arial"/>
          <w:lang w:val="en-GB"/>
        </w:rPr>
        <w:tab/>
        <w:t>Verification operations</w:t>
      </w:r>
      <w:bookmarkEnd w:id="89"/>
    </w:p>
    <w:p w14:paraId="557D5EF7"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26.1</w:t>
      </w:r>
      <w:r w:rsidRPr="00F75AC5">
        <w:rPr>
          <w:rFonts w:ascii="Arial" w:hAnsi="Arial" w:cs="Arial"/>
          <w:sz w:val="22"/>
          <w:szCs w:val="22"/>
          <w:lang w:val="en-GB"/>
        </w:rPr>
        <w:tab/>
        <w:t>Pursuant to Article 22, the supplies shall not be accepted until the prescribed verifications and tests have been carried out at the expense of the Contractor. The inspections and tests may be conducted before shipment, at the point of delivery and/or at the final destination of the goods.</w:t>
      </w:r>
    </w:p>
    <w:p w14:paraId="45B0FF73" w14:textId="77777777" w:rsidR="00E520D7" w:rsidRPr="00F75AC5" w:rsidRDefault="00E520D7" w:rsidP="00E520D7">
      <w:pPr>
        <w:widowControl w:val="0"/>
        <w:ind w:left="709" w:hanging="709"/>
        <w:jc w:val="both"/>
        <w:rPr>
          <w:rFonts w:ascii="Arial" w:hAnsi="Arial" w:cs="Arial"/>
          <w:sz w:val="22"/>
          <w:szCs w:val="22"/>
          <w:lang w:val="en-GB"/>
        </w:rPr>
      </w:pPr>
    </w:p>
    <w:p w14:paraId="3244B0D3"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26.2</w:t>
      </w:r>
      <w:r w:rsidRPr="00F75AC5">
        <w:rPr>
          <w:rFonts w:ascii="Arial" w:hAnsi="Arial" w:cs="Arial"/>
          <w:sz w:val="22"/>
          <w:szCs w:val="22"/>
          <w:lang w:val="en-GB"/>
        </w:rPr>
        <w:tab/>
        <w:t>The COR shall, during the progress of the delivery of the supplies and before the supplies are taken over, have the power to order or decide:</w:t>
      </w:r>
    </w:p>
    <w:p w14:paraId="10406486"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lastRenderedPageBreak/>
        <w:tab/>
      </w:r>
      <w:r w:rsidRPr="00F75AC5">
        <w:rPr>
          <w:rFonts w:ascii="Arial" w:hAnsi="Arial" w:cs="Arial"/>
          <w:sz w:val="22"/>
          <w:szCs w:val="22"/>
          <w:lang w:val="en-GB"/>
        </w:rPr>
        <w:t>a)</w:t>
      </w:r>
      <w:r w:rsidRPr="00F75AC5">
        <w:rPr>
          <w:rFonts w:ascii="Arial" w:hAnsi="Arial" w:cs="Arial"/>
          <w:sz w:val="22"/>
          <w:szCs w:val="22"/>
          <w:lang w:val="en-GB"/>
        </w:rPr>
        <w:tab/>
        <w:t>the removal from the place of acceptance, within such time or times as may be specified in the order, of any supplies which, in the opinion of the COR, are not in accordance with the contract;</w:t>
      </w:r>
    </w:p>
    <w:p w14:paraId="115D224D"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b)</w:t>
      </w:r>
      <w:r w:rsidRPr="00F75AC5">
        <w:rPr>
          <w:rFonts w:ascii="Arial" w:hAnsi="Arial" w:cs="Arial"/>
          <w:b/>
          <w:sz w:val="22"/>
          <w:szCs w:val="22"/>
          <w:lang w:val="en-GB"/>
        </w:rPr>
        <w:tab/>
      </w:r>
      <w:r w:rsidRPr="00F75AC5">
        <w:rPr>
          <w:rFonts w:ascii="Arial" w:hAnsi="Arial" w:cs="Arial"/>
          <w:sz w:val="22"/>
          <w:szCs w:val="22"/>
          <w:lang w:val="en-GB"/>
        </w:rPr>
        <w:t>their replacement with proper and suitable supplies;</w:t>
      </w:r>
    </w:p>
    <w:p w14:paraId="3CF9B199"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c)</w:t>
      </w:r>
      <w:r w:rsidRPr="00F75AC5">
        <w:rPr>
          <w:rFonts w:ascii="Arial" w:hAnsi="Arial" w:cs="Arial"/>
          <w:sz w:val="22"/>
          <w:szCs w:val="22"/>
          <w:lang w:val="en-GB"/>
        </w:rPr>
        <w:tab/>
        <w:t>the removal and proper re-installation, notwithstanding any previous test thereof or interim payment therefore, of any installation which in respect of materials, workmanship or design for which the Contractor is responsible, is not, in the opinion of the COR, in accordance with the contract;</w:t>
      </w:r>
    </w:p>
    <w:p w14:paraId="521F1B50"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d)</w:t>
      </w:r>
      <w:r w:rsidRPr="00F75AC5">
        <w:rPr>
          <w:rFonts w:ascii="Arial" w:hAnsi="Arial" w:cs="Arial"/>
          <w:sz w:val="22"/>
          <w:szCs w:val="22"/>
          <w:lang w:val="en-GB"/>
        </w:rPr>
        <w:tab/>
        <w:t>that any work done or goods supplied or materials used by the Contractor is or are not in accordance with the contract, or that the supplies or any portion thereof do not fulfil the requirements of the contract.</w:t>
      </w:r>
    </w:p>
    <w:p w14:paraId="0E67B903"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The COR shall inform the Contract Officer immediately of any of such cases.</w:t>
      </w:r>
    </w:p>
    <w:p w14:paraId="3C315F9D" w14:textId="77777777" w:rsidR="00E520D7" w:rsidRPr="00F75AC5" w:rsidRDefault="00E520D7" w:rsidP="00E520D7">
      <w:pPr>
        <w:widowControl w:val="0"/>
        <w:tabs>
          <w:tab w:val="left" w:pos="567"/>
          <w:tab w:val="left" w:pos="709"/>
        </w:tabs>
        <w:ind w:left="705" w:hanging="705"/>
        <w:jc w:val="both"/>
        <w:rPr>
          <w:rFonts w:ascii="Arial" w:hAnsi="Arial" w:cs="Arial"/>
          <w:b/>
          <w:sz w:val="22"/>
          <w:szCs w:val="22"/>
          <w:lang w:val="en-GB"/>
        </w:rPr>
      </w:pPr>
    </w:p>
    <w:p w14:paraId="4D2DD45D" w14:textId="77777777" w:rsidR="00E520D7" w:rsidRPr="00F75AC5" w:rsidRDefault="00E520D7" w:rsidP="00E520D7">
      <w:pPr>
        <w:widowControl w:val="0"/>
        <w:tabs>
          <w:tab w:val="left" w:pos="567"/>
          <w:tab w:val="left" w:pos="709"/>
        </w:tabs>
        <w:ind w:left="705" w:hanging="705"/>
        <w:jc w:val="both"/>
        <w:rPr>
          <w:rFonts w:ascii="Arial" w:hAnsi="Arial" w:cs="Arial"/>
          <w:sz w:val="22"/>
          <w:szCs w:val="22"/>
          <w:lang w:val="en-GB"/>
        </w:rPr>
      </w:pPr>
      <w:r w:rsidRPr="00F75AC5">
        <w:rPr>
          <w:rFonts w:ascii="Arial" w:hAnsi="Arial" w:cs="Arial"/>
          <w:b/>
          <w:sz w:val="22"/>
          <w:szCs w:val="22"/>
          <w:lang w:val="en-GB"/>
        </w:rPr>
        <w:t>26.3</w:t>
      </w:r>
      <w:r w:rsidRPr="00F75AC5">
        <w:rPr>
          <w:rFonts w:ascii="Arial" w:hAnsi="Arial" w:cs="Arial"/>
          <w:sz w:val="22"/>
          <w:szCs w:val="22"/>
          <w:lang w:val="en-GB"/>
        </w:rPr>
        <w:tab/>
      </w:r>
      <w:r w:rsidRPr="00F75AC5">
        <w:rPr>
          <w:rFonts w:ascii="Arial" w:hAnsi="Arial" w:cs="Arial"/>
          <w:sz w:val="22"/>
          <w:szCs w:val="22"/>
          <w:lang w:val="en-GB"/>
        </w:rPr>
        <w:tab/>
        <w:t>The Contractor shall, with all speed and at his own expense, make good the defects so specified. If the Contractor does not comply with such order, the Contracting Authority shall be entitled to employ other persons to carry out the orders and all expenses consequent thereon or incidental thereto shall be deducted by the Contracting Authority from any monies due or which may become due to the Contractor, this may include forfeiting the performance guarantee or a part thereof.</w:t>
      </w:r>
    </w:p>
    <w:p w14:paraId="7238D4D1" w14:textId="77777777" w:rsidR="00E520D7" w:rsidRPr="00F75AC5" w:rsidRDefault="00E520D7" w:rsidP="00E520D7">
      <w:pPr>
        <w:widowControl w:val="0"/>
        <w:tabs>
          <w:tab w:val="left" w:pos="709"/>
        </w:tabs>
        <w:ind w:left="705" w:hanging="705"/>
        <w:jc w:val="both"/>
        <w:rPr>
          <w:rFonts w:ascii="Arial" w:hAnsi="Arial" w:cs="Arial"/>
          <w:b/>
          <w:sz w:val="22"/>
          <w:szCs w:val="22"/>
          <w:lang w:val="en-GB"/>
        </w:rPr>
      </w:pPr>
    </w:p>
    <w:p w14:paraId="09493863" w14:textId="77777777" w:rsidR="00E520D7" w:rsidRPr="00F75AC5" w:rsidRDefault="00E520D7" w:rsidP="00E520D7">
      <w:pPr>
        <w:widowControl w:val="0"/>
        <w:tabs>
          <w:tab w:val="left" w:pos="709"/>
        </w:tabs>
        <w:ind w:left="705" w:hanging="705"/>
        <w:jc w:val="both"/>
        <w:rPr>
          <w:rFonts w:ascii="Arial" w:hAnsi="Arial" w:cs="Arial"/>
          <w:sz w:val="22"/>
          <w:szCs w:val="22"/>
          <w:lang w:val="en-GB"/>
        </w:rPr>
      </w:pPr>
      <w:r w:rsidRPr="00F75AC5">
        <w:rPr>
          <w:rFonts w:ascii="Arial" w:hAnsi="Arial" w:cs="Arial"/>
          <w:b/>
          <w:sz w:val="22"/>
          <w:szCs w:val="22"/>
          <w:lang w:val="en-GB"/>
        </w:rPr>
        <w:t>26.4</w:t>
      </w:r>
      <w:r w:rsidRPr="00F75AC5">
        <w:rPr>
          <w:rFonts w:ascii="Arial" w:hAnsi="Arial" w:cs="Arial"/>
          <w:sz w:val="22"/>
          <w:szCs w:val="22"/>
          <w:lang w:val="en-GB"/>
        </w:rPr>
        <w:tab/>
      </w:r>
      <w:r w:rsidRPr="00F75AC5">
        <w:rPr>
          <w:rFonts w:ascii="Arial" w:hAnsi="Arial" w:cs="Arial"/>
          <w:sz w:val="22"/>
          <w:szCs w:val="22"/>
          <w:lang w:val="en-GB"/>
        </w:rPr>
        <w:tab/>
        <w:t>Supplies which are not of the required quality shall be rejected. A special mark may be applied to the rejected supplies. This shall not be such as to alter them or affect their commercial value. Rejected supplies shall be removed by the Contractor from the place of acceptance, if the COR so requires, within a period which the COR shall specify, failing which they shall be removed as of right at the expense and risk of the Contractor. Any works incorporating rejected materials shall be rejected.</w:t>
      </w:r>
    </w:p>
    <w:p w14:paraId="5904D527" w14:textId="77777777" w:rsidR="00E520D7" w:rsidRPr="00F75AC5" w:rsidRDefault="00E520D7" w:rsidP="00E520D7">
      <w:pPr>
        <w:widowControl w:val="0"/>
        <w:tabs>
          <w:tab w:val="left" w:pos="709"/>
        </w:tabs>
        <w:ind w:left="705" w:hanging="705"/>
        <w:jc w:val="both"/>
        <w:rPr>
          <w:rFonts w:ascii="Arial" w:hAnsi="Arial" w:cs="Arial"/>
          <w:b/>
          <w:sz w:val="22"/>
          <w:szCs w:val="22"/>
          <w:lang w:val="en-GB"/>
        </w:rPr>
      </w:pPr>
    </w:p>
    <w:p w14:paraId="297212EF" w14:textId="77777777" w:rsidR="00E520D7" w:rsidRPr="00F75AC5" w:rsidRDefault="00E520D7" w:rsidP="00E520D7">
      <w:pPr>
        <w:widowControl w:val="0"/>
        <w:tabs>
          <w:tab w:val="left" w:pos="709"/>
        </w:tabs>
        <w:ind w:left="705" w:hanging="705"/>
        <w:jc w:val="both"/>
        <w:rPr>
          <w:rFonts w:ascii="Arial" w:hAnsi="Arial" w:cs="Arial"/>
          <w:sz w:val="22"/>
          <w:szCs w:val="22"/>
          <w:lang w:val="en-GB"/>
        </w:rPr>
      </w:pPr>
      <w:r w:rsidRPr="00F75AC5">
        <w:rPr>
          <w:rFonts w:ascii="Arial" w:hAnsi="Arial" w:cs="Arial"/>
          <w:b/>
          <w:sz w:val="22"/>
          <w:szCs w:val="22"/>
          <w:lang w:val="en-GB"/>
        </w:rPr>
        <w:t>26.5</w:t>
      </w:r>
      <w:r w:rsidRPr="00F75AC5">
        <w:rPr>
          <w:rFonts w:ascii="Arial" w:hAnsi="Arial" w:cs="Arial"/>
          <w:sz w:val="22"/>
          <w:szCs w:val="22"/>
          <w:lang w:val="en-GB"/>
        </w:rPr>
        <w:tab/>
      </w:r>
      <w:r w:rsidRPr="00F75AC5">
        <w:rPr>
          <w:rFonts w:ascii="Arial" w:hAnsi="Arial" w:cs="Arial"/>
          <w:sz w:val="22"/>
          <w:szCs w:val="22"/>
          <w:lang w:val="en-GB"/>
        </w:rPr>
        <w:tab/>
        <w:t>The provisions of Article 26 shall not affect the right of the Contracting Authority to claim under Article 19, nor shall it in any way release the Contractor from any warranty or other obligations under the contract.</w:t>
      </w:r>
    </w:p>
    <w:p w14:paraId="184D2588" w14:textId="77777777" w:rsidR="00E520D7" w:rsidRPr="00A90419" w:rsidRDefault="00E520D7" w:rsidP="00E520D7">
      <w:pPr>
        <w:widowControl w:val="0"/>
        <w:ind w:left="567" w:hanging="567"/>
        <w:jc w:val="both"/>
        <w:rPr>
          <w:rFonts w:ascii="Arial" w:hAnsi="Arial" w:cs="Arial"/>
          <w:sz w:val="16"/>
          <w:szCs w:val="16"/>
          <w:lang w:val="en-GB"/>
        </w:rPr>
      </w:pPr>
    </w:p>
    <w:p w14:paraId="62A5898D" w14:textId="77777777" w:rsidR="00E520D7" w:rsidRPr="00F75AC5" w:rsidRDefault="00E520D7" w:rsidP="00E520D7">
      <w:pPr>
        <w:pStyle w:val="Heading4"/>
        <w:numPr>
          <w:ilvl w:val="0"/>
          <w:numId w:val="0"/>
        </w:numPr>
        <w:spacing w:before="120" w:after="120"/>
        <w:rPr>
          <w:rFonts w:cs="Arial"/>
          <w:lang w:val="en-GB"/>
        </w:rPr>
      </w:pPr>
      <w:bookmarkStart w:id="90" w:name="_Toc41472595"/>
      <w:r w:rsidRPr="00F75AC5">
        <w:rPr>
          <w:rFonts w:cs="Arial"/>
          <w:lang w:val="en-GB"/>
        </w:rPr>
        <w:t>Article 27</w:t>
      </w:r>
      <w:r w:rsidRPr="00F75AC5">
        <w:rPr>
          <w:rFonts w:cs="Arial"/>
          <w:lang w:val="en-GB"/>
        </w:rPr>
        <w:tab/>
        <w:t>Provisional acceptance</w:t>
      </w:r>
      <w:bookmarkEnd w:id="90"/>
    </w:p>
    <w:p w14:paraId="039ADA71"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27.1</w:t>
      </w:r>
      <w:r w:rsidRPr="00F75AC5">
        <w:rPr>
          <w:rFonts w:ascii="Arial" w:hAnsi="Arial" w:cs="Arial"/>
          <w:sz w:val="22"/>
          <w:szCs w:val="22"/>
          <w:lang w:val="en-GB"/>
        </w:rPr>
        <w:tab/>
        <w:t>The supplies shall be taken over by the Contracting Authority when they have been delivered in accordance with the contract, have satisfactorily passed the required tests, or have been commissioned as the case may be, and a certificate of provisional acceptance has been issued or is deemed to have been issued.</w:t>
      </w:r>
    </w:p>
    <w:p w14:paraId="66BAC9F6" w14:textId="77777777" w:rsidR="00E520D7" w:rsidRPr="00F75AC5" w:rsidRDefault="00E520D7" w:rsidP="00E520D7">
      <w:pPr>
        <w:widowControl w:val="0"/>
        <w:ind w:left="709" w:hanging="709"/>
        <w:jc w:val="both"/>
        <w:rPr>
          <w:rFonts w:ascii="Arial" w:hAnsi="Arial" w:cs="Arial"/>
          <w:b/>
          <w:sz w:val="22"/>
          <w:szCs w:val="22"/>
          <w:lang w:val="en-GB"/>
        </w:rPr>
      </w:pPr>
    </w:p>
    <w:p w14:paraId="26E2C2F4"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27.2</w:t>
      </w:r>
      <w:r w:rsidRPr="00F75AC5">
        <w:rPr>
          <w:rFonts w:ascii="Arial" w:hAnsi="Arial" w:cs="Arial"/>
          <w:sz w:val="22"/>
          <w:szCs w:val="22"/>
          <w:lang w:val="en-GB"/>
        </w:rPr>
        <w:tab/>
        <w:t>The Contractor may apply, by notice to the COR, for a certificate of provisional acceptance only when supplies are ready for provisional acceptance. The COR shall within 15 days of receipt of the Contractor's application either:</w:t>
      </w:r>
    </w:p>
    <w:p w14:paraId="645DC349"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sz w:val="22"/>
          <w:szCs w:val="22"/>
          <w:lang w:val="en-GB"/>
        </w:rPr>
        <w:tab/>
        <w:t>issue the certificate of provisional acceptance to the Contractor with a copy to the Contracting Officer stating, where appropriate, his reservations, and, inter alia, the date on which, in his opinion, the supplies were completed in accordance with the contract and ready for provisional acceptance; or</w:t>
      </w:r>
    </w:p>
    <w:p w14:paraId="7C19ADA5"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sz w:val="22"/>
          <w:szCs w:val="22"/>
          <w:lang w:val="en-GB"/>
        </w:rPr>
        <w:tab/>
        <w:t>reject the application, giving his reasons and specifying the action which, in his opinion, is required of the Contractor for the certificate to be issued.</w:t>
      </w:r>
    </w:p>
    <w:p w14:paraId="002782E3" w14:textId="77777777" w:rsidR="00E520D7" w:rsidRPr="00F75AC5" w:rsidRDefault="00E520D7" w:rsidP="00E520D7">
      <w:pPr>
        <w:widowControl w:val="0"/>
        <w:ind w:left="709" w:hanging="709"/>
        <w:jc w:val="both"/>
        <w:rPr>
          <w:rFonts w:ascii="Arial" w:hAnsi="Arial" w:cs="Arial"/>
          <w:b/>
          <w:sz w:val="22"/>
          <w:szCs w:val="22"/>
          <w:lang w:val="en-GB"/>
        </w:rPr>
      </w:pPr>
    </w:p>
    <w:p w14:paraId="06D50055"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27.3</w:t>
      </w:r>
      <w:r w:rsidRPr="00F75AC5">
        <w:rPr>
          <w:rFonts w:ascii="Arial" w:hAnsi="Arial" w:cs="Arial"/>
          <w:sz w:val="22"/>
          <w:szCs w:val="22"/>
          <w:lang w:val="en-GB"/>
        </w:rPr>
        <w:tab/>
        <w:t>Should exceptional circumstances make it impossible to proceed with the acceptance of the supplies during the period fixed for provisional or final acceptance, a statement certifying such impossibility shall be drawn up by the COR after consultation with the Contracting officer, and where possible, with the Contractor. The certificate of acceptance or rejection shall be drawn up within 15 days following the date on which such impossibility ceases to exist. The Contractor shall not invoke these circumstances in order to avoid the obligation of presenting the supplies in a state suitable for acceptance.</w:t>
      </w:r>
    </w:p>
    <w:p w14:paraId="347A6365" w14:textId="77777777" w:rsidR="00E520D7" w:rsidRPr="00F75AC5" w:rsidRDefault="00E520D7" w:rsidP="00E520D7">
      <w:pPr>
        <w:widowControl w:val="0"/>
        <w:ind w:left="709" w:hanging="709"/>
        <w:jc w:val="both"/>
        <w:rPr>
          <w:rFonts w:ascii="Arial" w:hAnsi="Arial" w:cs="Arial"/>
          <w:b/>
          <w:sz w:val="22"/>
          <w:szCs w:val="22"/>
          <w:lang w:val="en-GB"/>
        </w:rPr>
      </w:pPr>
    </w:p>
    <w:p w14:paraId="5643E97B"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27.4</w:t>
      </w:r>
      <w:r w:rsidRPr="00F75AC5">
        <w:rPr>
          <w:rFonts w:ascii="Arial" w:hAnsi="Arial" w:cs="Arial"/>
          <w:sz w:val="22"/>
          <w:szCs w:val="22"/>
          <w:lang w:val="en-GB"/>
        </w:rPr>
        <w:tab/>
        <w:t xml:space="preserve">If the COR fails either to issue the certificate of provisional acceptance or to reject the supplies </w:t>
      </w:r>
      <w:r w:rsidRPr="00F75AC5">
        <w:rPr>
          <w:rFonts w:ascii="Arial" w:hAnsi="Arial" w:cs="Arial"/>
          <w:sz w:val="22"/>
          <w:szCs w:val="22"/>
          <w:lang w:val="en-GB"/>
        </w:rPr>
        <w:lastRenderedPageBreak/>
        <w:t>within the period of 15 days, he shall be deemed to have issued the certificate on the last day of that period, except where the certificate of provisional acceptance is deemed to constitute a certificate of final acceptance. In this case, Article 30.2 below does not apply. If the supplies are divided by the contract into lots, the Contractor shall be entitled to apply for a separate certificate for each lot.</w:t>
      </w:r>
    </w:p>
    <w:p w14:paraId="0660EF70" w14:textId="77777777" w:rsidR="00E520D7" w:rsidRPr="003E73A3" w:rsidRDefault="00E520D7" w:rsidP="00E520D7">
      <w:pPr>
        <w:widowControl w:val="0"/>
        <w:ind w:left="709" w:hanging="709"/>
        <w:jc w:val="both"/>
        <w:rPr>
          <w:rFonts w:ascii="Arial" w:hAnsi="Arial" w:cs="Arial"/>
          <w:b/>
          <w:sz w:val="18"/>
          <w:szCs w:val="18"/>
          <w:lang w:val="en-GB"/>
        </w:rPr>
      </w:pPr>
    </w:p>
    <w:p w14:paraId="4FCE4C17"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27.5</w:t>
      </w:r>
      <w:r w:rsidRPr="00F75AC5">
        <w:rPr>
          <w:rFonts w:ascii="Arial" w:hAnsi="Arial" w:cs="Arial"/>
          <w:sz w:val="22"/>
          <w:szCs w:val="22"/>
          <w:lang w:val="en-GB"/>
        </w:rPr>
        <w:tab/>
        <w:t>In case of partial delivery, the Contracting Authority reserves the right to give partial provisional acceptance.</w:t>
      </w:r>
    </w:p>
    <w:p w14:paraId="0851C156"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27.6</w:t>
      </w:r>
      <w:r w:rsidRPr="00F75AC5">
        <w:rPr>
          <w:rFonts w:ascii="Arial" w:hAnsi="Arial" w:cs="Arial"/>
          <w:sz w:val="22"/>
          <w:szCs w:val="22"/>
          <w:lang w:val="en-GB"/>
        </w:rPr>
        <w:tab/>
        <w:t>Upon provisional acceptance of the supplies, the Contractor shall dismantle and remove temporary structures and materials no longer required for use in connection with the performance of the contract. He shall also remove any litter or obstruction and redress any change in the condition of the place of acceptance as required by the contract.</w:t>
      </w:r>
    </w:p>
    <w:p w14:paraId="4372BF1B" w14:textId="77777777" w:rsidR="00E520D7" w:rsidRPr="00A90419" w:rsidRDefault="00E520D7" w:rsidP="00E520D7">
      <w:pPr>
        <w:widowControl w:val="0"/>
        <w:ind w:left="709" w:hanging="709"/>
        <w:jc w:val="both"/>
        <w:rPr>
          <w:rFonts w:ascii="Arial" w:hAnsi="Arial" w:cs="Arial"/>
          <w:sz w:val="14"/>
          <w:szCs w:val="14"/>
          <w:lang w:val="en-GB"/>
        </w:rPr>
      </w:pPr>
    </w:p>
    <w:p w14:paraId="241A57DC" w14:textId="77777777" w:rsidR="00E520D7" w:rsidRPr="00F75AC5" w:rsidRDefault="00E520D7" w:rsidP="00E520D7">
      <w:pPr>
        <w:pStyle w:val="Heading4"/>
        <w:numPr>
          <w:ilvl w:val="0"/>
          <w:numId w:val="0"/>
        </w:numPr>
        <w:spacing w:before="120" w:after="120"/>
        <w:ind w:left="1418" w:hanging="1418"/>
        <w:rPr>
          <w:rFonts w:cs="Arial"/>
          <w:lang w:val="en-GB"/>
        </w:rPr>
      </w:pPr>
      <w:bookmarkStart w:id="91" w:name="_Toc41472596"/>
      <w:r w:rsidRPr="00F75AC5">
        <w:rPr>
          <w:rFonts w:cs="Arial"/>
          <w:lang w:val="en-GB"/>
        </w:rPr>
        <w:t>Article 28</w:t>
      </w:r>
      <w:r w:rsidRPr="00F75AC5">
        <w:rPr>
          <w:rFonts w:cs="Arial"/>
          <w:lang w:val="en-GB"/>
        </w:rPr>
        <w:tab/>
        <w:t>Warranty obligations</w:t>
      </w:r>
      <w:bookmarkEnd w:id="91"/>
    </w:p>
    <w:p w14:paraId="21A95FBA"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28.1</w:t>
      </w:r>
      <w:r w:rsidRPr="00F75AC5">
        <w:rPr>
          <w:rFonts w:ascii="Arial" w:hAnsi="Arial" w:cs="Arial"/>
          <w:sz w:val="22"/>
          <w:szCs w:val="22"/>
          <w:lang w:val="en-GB"/>
        </w:rPr>
        <w:tab/>
        <w:t>The Contractor shall warrant that the supplies are new, unused, of the most recent models and incorporate all recent improvements in design and materials, unless otherwise provided in the contract. The Contractor shall further warrant that all supplies shall have no defect arising from design, materials or workmanship, except insofar as the design or materials are required by the specifications, or from any act or omission, that may develop under use of the supplies in the conditions obtaining in the country of the Contracting Authority. This warranty shall remain valid as specified in the Special Conditions.</w:t>
      </w:r>
    </w:p>
    <w:p w14:paraId="79CA1D03" w14:textId="77777777" w:rsidR="00E520D7" w:rsidRPr="00F75AC5" w:rsidRDefault="00E520D7" w:rsidP="00E520D7">
      <w:pPr>
        <w:widowControl w:val="0"/>
        <w:ind w:left="709" w:hanging="709"/>
        <w:jc w:val="both"/>
        <w:rPr>
          <w:rFonts w:ascii="Arial" w:hAnsi="Arial" w:cs="Arial"/>
          <w:b/>
          <w:sz w:val="22"/>
          <w:szCs w:val="22"/>
          <w:lang w:val="en-GB"/>
        </w:rPr>
      </w:pPr>
    </w:p>
    <w:p w14:paraId="59C7F001"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28.2</w:t>
      </w:r>
      <w:r w:rsidRPr="00F75AC5">
        <w:rPr>
          <w:rFonts w:ascii="Arial" w:hAnsi="Arial" w:cs="Arial"/>
          <w:sz w:val="22"/>
          <w:szCs w:val="22"/>
          <w:lang w:val="en-GB"/>
        </w:rPr>
        <w:tab/>
        <w:t>The Contractor shall be responsible for making good any defect, or damage to, any part of the supplies which may appear or occur during the warranty period and which:</w:t>
      </w:r>
    </w:p>
    <w:p w14:paraId="664F3033"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w:t>
      </w:r>
      <w:r w:rsidRPr="00F75AC5">
        <w:rPr>
          <w:rFonts w:ascii="Arial" w:hAnsi="Arial" w:cs="Arial"/>
          <w:sz w:val="22"/>
          <w:szCs w:val="22"/>
          <w:lang w:val="en-GB"/>
        </w:rPr>
        <w:tab/>
        <w:t>results from the use of defective materials, faulty workmanship or design of the Contractor; or</w:t>
      </w:r>
    </w:p>
    <w:p w14:paraId="06F90C91"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b)</w:t>
      </w:r>
      <w:r w:rsidRPr="00F75AC5">
        <w:rPr>
          <w:rFonts w:ascii="Arial" w:hAnsi="Arial" w:cs="Arial"/>
          <w:b/>
          <w:sz w:val="22"/>
          <w:szCs w:val="22"/>
          <w:lang w:val="en-GB"/>
        </w:rPr>
        <w:tab/>
      </w:r>
      <w:r w:rsidRPr="00F75AC5">
        <w:rPr>
          <w:rFonts w:ascii="Arial" w:hAnsi="Arial" w:cs="Arial"/>
          <w:sz w:val="22"/>
          <w:szCs w:val="22"/>
          <w:lang w:val="en-GB"/>
        </w:rPr>
        <w:t>results from any act or omission of the Contractor during the warranty period; or</w:t>
      </w:r>
    </w:p>
    <w:p w14:paraId="1B63C9B4"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c)</w:t>
      </w:r>
      <w:r w:rsidRPr="00F75AC5">
        <w:rPr>
          <w:rFonts w:ascii="Arial" w:hAnsi="Arial" w:cs="Arial"/>
          <w:sz w:val="22"/>
          <w:szCs w:val="22"/>
          <w:lang w:val="en-GB"/>
        </w:rPr>
        <w:tab/>
        <w:t>appears in the course of an inspection made by, or on behalf of, the Contracting Authority.</w:t>
      </w:r>
    </w:p>
    <w:p w14:paraId="5E3DCC9D"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p>
    <w:p w14:paraId="03DF9528"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28.3</w:t>
      </w:r>
      <w:r w:rsidRPr="00F75AC5">
        <w:rPr>
          <w:rFonts w:ascii="Arial" w:hAnsi="Arial" w:cs="Arial"/>
          <w:sz w:val="22"/>
          <w:szCs w:val="22"/>
          <w:lang w:val="en-GB"/>
        </w:rPr>
        <w:tab/>
        <w:t>The Contractor shall at his own cost make good the defect or damage as soon as practicable. The warranty period for all items replaced or repaired shall recommence from the date on which the replacement or repair was made to the satisfaction of the COR. If the contract provides for partial acceptance, the warranty period shall be extended only for the part of the supplies affected by the replacement or repair.</w:t>
      </w:r>
    </w:p>
    <w:p w14:paraId="3369C525" w14:textId="77777777" w:rsidR="00E520D7" w:rsidRPr="00F75AC5" w:rsidRDefault="00E520D7" w:rsidP="00E520D7">
      <w:pPr>
        <w:widowControl w:val="0"/>
        <w:ind w:left="709" w:hanging="709"/>
        <w:jc w:val="both"/>
        <w:rPr>
          <w:rFonts w:ascii="Arial" w:hAnsi="Arial" w:cs="Arial"/>
          <w:b/>
          <w:sz w:val="22"/>
          <w:szCs w:val="22"/>
          <w:lang w:val="en-GB"/>
        </w:rPr>
      </w:pPr>
    </w:p>
    <w:p w14:paraId="7BBCFD52"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28.4</w:t>
      </w:r>
      <w:r w:rsidRPr="00F75AC5">
        <w:rPr>
          <w:rFonts w:ascii="Arial" w:hAnsi="Arial" w:cs="Arial"/>
          <w:sz w:val="22"/>
          <w:szCs w:val="22"/>
          <w:lang w:val="en-GB"/>
        </w:rPr>
        <w:tab/>
        <w:t>If any such defect appears or such damage occurs during the warranty period, the Contracting Authority or the COR shall notify the Contractor. If the Contractor fails to remedy a defect or damage within the time limit stipulated in the notification, the Contracting Authority may:</w:t>
      </w:r>
    </w:p>
    <w:p w14:paraId="1C4F2DAD"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w:t>
      </w:r>
      <w:r w:rsidRPr="00F75AC5">
        <w:rPr>
          <w:rFonts w:ascii="Arial" w:hAnsi="Arial" w:cs="Arial"/>
          <w:sz w:val="22"/>
          <w:szCs w:val="22"/>
          <w:lang w:val="en-GB"/>
        </w:rPr>
        <w:tab/>
        <w:t>remedy the defect or the damage itself, or employ someone else to carry out the work at the Contractor's risk and cost, in which case the costs incurred by the Contracting Authority shall be deducted from monies due to or guarantees held against the Contractor or from both.</w:t>
      </w:r>
    </w:p>
    <w:p w14:paraId="2497F521" w14:textId="77777777" w:rsidR="00E520D7" w:rsidRPr="00F75AC5" w:rsidRDefault="00E520D7" w:rsidP="00E520D7">
      <w:pPr>
        <w:widowControl w:val="0"/>
        <w:tabs>
          <w:tab w:val="left" w:pos="709"/>
        </w:tabs>
        <w:ind w:left="709" w:hanging="709"/>
        <w:jc w:val="both"/>
        <w:rPr>
          <w:rFonts w:ascii="Arial" w:hAnsi="Arial" w:cs="Arial"/>
          <w:sz w:val="22"/>
          <w:szCs w:val="22"/>
          <w:lang w:val="en-GB"/>
        </w:rPr>
      </w:pPr>
      <w:r w:rsidRPr="00F75AC5">
        <w:rPr>
          <w:rFonts w:ascii="Arial" w:hAnsi="Arial" w:cs="Arial"/>
          <w:b/>
          <w:sz w:val="22"/>
          <w:szCs w:val="22"/>
          <w:lang w:val="en-GB"/>
        </w:rPr>
        <w:tab/>
      </w:r>
    </w:p>
    <w:p w14:paraId="74A3BE10"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28.5</w:t>
      </w:r>
      <w:r w:rsidRPr="00F75AC5">
        <w:rPr>
          <w:rFonts w:ascii="Arial" w:hAnsi="Arial" w:cs="Arial"/>
          <w:sz w:val="22"/>
          <w:szCs w:val="22"/>
          <w:lang w:val="en-GB"/>
        </w:rPr>
        <w:tab/>
        <w:t>In emergencies, where the Contractor cannot be reached immediately or, having been reached, is unable to take the measures required, the Contracting Authority or the COR may have the work carried out at the expense of the Contractor. The Contracting Authority or the COR shall as soon as practicable inform the Contractor of the action taken.</w:t>
      </w:r>
    </w:p>
    <w:p w14:paraId="48BF6C2A" w14:textId="77777777" w:rsidR="00E520D7" w:rsidRPr="00F75AC5" w:rsidRDefault="00E520D7" w:rsidP="00E520D7">
      <w:pPr>
        <w:ind w:left="720" w:hanging="720"/>
        <w:jc w:val="both"/>
        <w:rPr>
          <w:rFonts w:ascii="Arial" w:hAnsi="Arial" w:cs="Arial"/>
          <w:b/>
          <w:sz w:val="22"/>
          <w:szCs w:val="22"/>
          <w:lang w:val="en-GB"/>
        </w:rPr>
      </w:pPr>
    </w:p>
    <w:p w14:paraId="72A566F0" w14:textId="77777777" w:rsidR="00E520D7" w:rsidRPr="00F75AC5" w:rsidRDefault="00E520D7" w:rsidP="00E520D7">
      <w:pPr>
        <w:ind w:left="720" w:hanging="720"/>
        <w:jc w:val="both"/>
        <w:rPr>
          <w:rFonts w:ascii="Arial" w:hAnsi="Arial" w:cs="Arial"/>
          <w:sz w:val="22"/>
          <w:szCs w:val="22"/>
          <w:lang w:val="en-GB"/>
        </w:rPr>
      </w:pPr>
      <w:r w:rsidRPr="00F75AC5">
        <w:rPr>
          <w:rFonts w:ascii="Arial" w:hAnsi="Arial" w:cs="Arial"/>
          <w:b/>
          <w:sz w:val="22"/>
          <w:szCs w:val="22"/>
          <w:lang w:val="en-GB"/>
        </w:rPr>
        <w:t>28.6</w:t>
      </w:r>
      <w:r w:rsidRPr="00F75AC5">
        <w:rPr>
          <w:rFonts w:ascii="Arial" w:hAnsi="Arial" w:cs="Arial"/>
          <w:sz w:val="22"/>
          <w:szCs w:val="22"/>
          <w:lang w:val="en-GB"/>
        </w:rPr>
        <w:tab/>
        <w:t>The maintenance obligations shall be stipulated in the Special Conditions and technical specifications. If the duration of the warranty period is not specified, it shall be 365 days. The warranty period shall commence on the date of provisional acceptance and may recommence in accordance with Article 28.3.</w:t>
      </w:r>
    </w:p>
    <w:p w14:paraId="4E6B03AA" w14:textId="77777777" w:rsidR="00E520D7" w:rsidRPr="00A90419" w:rsidRDefault="00E520D7" w:rsidP="00E520D7">
      <w:pPr>
        <w:widowControl w:val="0"/>
        <w:ind w:left="709" w:hanging="709"/>
        <w:jc w:val="both"/>
        <w:rPr>
          <w:rFonts w:ascii="Arial" w:hAnsi="Arial" w:cs="Arial"/>
          <w:sz w:val="16"/>
          <w:szCs w:val="16"/>
          <w:lang w:val="en-GB"/>
        </w:rPr>
      </w:pPr>
    </w:p>
    <w:p w14:paraId="7A7881F9" w14:textId="77777777" w:rsidR="00E520D7" w:rsidRPr="00F75AC5" w:rsidRDefault="00E520D7" w:rsidP="00E520D7">
      <w:pPr>
        <w:pStyle w:val="Heading4"/>
        <w:numPr>
          <w:ilvl w:val="0"/>
          <w:numId w:val="0"/>
        </w:numPr>
        <w:spacing w:before="120" w:after="120"/>
        <w:rPr>
          <w:rFonts w:cs="Arial"/>
          <w:lang w:val="en-GB"/>
        </w:rPr>
      </w:pPr>
      <w:bookmarkStart w:id="92" w:name="_Toc41472597"/>
      <w:r w:rsidRPr="00F75AC5">
        <w:rPr>
          <w:rFonts w:cs="Arial"/>
          <w:lang w:val="en-GB"/>
        </w:rPr>
        <w:lastRenderedPageBreak/>
        <w:t>Article 29</w:t>
      </w:r>
      <w:r w:rsidRPr="00F75AC5">
        <w:rPr>
          <w:rFonts w:cs="Arial"/>
          <w:lang w:val="en-GB"/>
        </w:rPr>
        <w:tab/>
        <w:t>After-sales service</w:t>
      </w:r>
      <w:bookmarkEnd w:id="92"/>
    </w:p>
    <w:p w14:paraId="7C1F18E7" w14:textId="77777777" w:rsidR="00E520D7" w:rsidRPr="00F75AC5" w:rsidRDefault="00E520D7" w:rsidP="00E520D7">
      <w:pPr>
        <w:widowControl w:val="0"/>
        <w:ind w:left="709"/>
        <w:jc w:val="both"/>
        <w:rPr>
          <w:rFonts w:ascii="Arial" w:hAnsi="Arial" w:cs="Arial"/>
          <w:sz w:val="22"/>
          <w:szCs w:val="22"/>
          <w:lang w:val="en-GB"/>
        </w:rPr>
      </w:pPr>
      <w:r w:rsidRPr="00F75AC5">
        <w:rPr>
          <w:rFonts w:ascii="Arial" w:hAnsi="Arial" w:cs="Arial"/>
          <w:sz w:val="22"/>
          <w:szCs w:val="22"/>
          <w:lang w:val="en-GB"/>
        </w:rPr>
        <w:t>An after-sales service, if required by the contract, shall be provided in accordance with the details stipulated in the Special Conditions. The Contractor shall undertake to carry out or have carried out the maintenance and repair of supplies and to provide a rapid supply of spare parts. The Special Conditions may specify that the Contractor must provide any or all of the following materials, notifications and documents pertaining to spare parts manufactured or distributed by the Contractor:</w:t>
      </w:r>
    </w:p>
    <w:p w14:paraId="500B420A" w14:textId="77777777" w:rsidR="00E520D7" w:rsidRPr="00F75AC5" w:rsidRDefault="00E520D7" w:rsidP="00E520D7">
      <w:pPr>
        <w:widowControl w:val="0"/>
        <w:ind w:left="1440" w:hanging="735"/>
        <w:jc w:val="both"/>
        <w:rPr>
          <w:rFonts w:ascii="Arial" w:hAnsi="Arial" w:cs="Arial"/>
          <w:sz w:val="22"/>
          <w:szCs w:val="22"/>
          <w:lang w:val="en-GB"/>
        </w:rPr>
      </w:pPr>
      <w:r w:rsidRPr="00F75AC5">
        <w:rPr>
          <w:rFonts w:ascii="Arial" w:hAnsi="Arial" w:cs="Arial"/>
          <w:sz w:val="22"/>
          <w:szCs w:val="22"/>
          <w:lang w:val="en-GB"/>
        </w:rPr>
        <w:t xml:space="preserve">a) </w:t>
      </w:r>
      <w:r w:rsidRPr="00F75AC5">
        <w:rPr>
          <w:rFonts w:ascii="Arial" w:hAnsi="Arial" w:cs="Arial"/>
          <w:sz w:val="22"/>
          <w:szCs w:val="22"/>
          <w:lang w:val="en-GB"/>
        </w:rPr>
        <w:tab/>
        <w:t>such spare parts as the Contracting Authority may choose to purchase from the Contractor, it being understood that this choice shall not release the Contractor from any warranty obligations under the contract;</w:t>
      </w:r>
    </w:p>
    <w:p w14:paraId="5AF157AB" w14:textId="77777777" w:rsidR="00E520D7" w:rsidRPr="00F75AC5" w:rsidRDefault="00E520D7" w:rsidP="00E520D7">
      <w:pPr>
        <w:widowControl w:val="0"/>
        <w:ind w:left="1440" w:hanging="735"/>
        <w:jc w:val="both"/>
        <w:rPr>
          <w:rFonts w:ascii="Arial" w:hAnsi="Arial" w:cs="Arial"/>
          <w:sz w:val="22"/>
          <w:szCs w:val="22"/>
          <w:lang w:val="en-GB"/>
        </w:rPr>
      </w:pPr>
      <w:r w:rsidRPr="00F75AC5">
        <w:rPr>
          <w:rFonts w:ascii="Arial" w:hAnsi="Arial" w:cs="Arial"/>
          <w:sz w:val="22"/>
          <w:szCs w:val="22"/>
          <w:lang w:val="en-GB"/>
        </w:rPr>
        <w:t xml:space="preserve">b) </w:t>
      </w:r>
      <w:r w:rsidRPr="00F75AC5">
        <w:rPr>
          <w:rFonts w:ascii="Arial" w:hAnsi="Arial" w:cs="Arial"/>
          <w:sz w:val="22"/>
          <w:szCs w:val="22"/>
          <w:lang w:val="en-GB"/>
        </w:rPr>
        <w:tab/>
        <w:t>in the event of termination of production of the spare parts, advance notification to the Contracting Authority to allow it to procure the parts required and, following such termination, provision at no cost to the Contracting Authority of the blueprints, drawings and specifications of the spare parts, if and when requested.</w:t>
      </w:r>
    </w:p>
    <w:p w14:paraId="77BD1362" w14:textId="77777777" w:rsidR="00E520D7" w:rsidRPr="00A90419" w:rsidRDefault="00E520D7" w:rsidP="00E520D7">
      <w:pPr>
        <w:widowControl w:val="0"/>
        <w:ind w:left="1440" w:hanging="735"/>
        <w:jc w:val="both"/>
        <w:rPr>
          <w:rFonts w:ascii="Arial" w:hAnsi="Arial" w:cs="Arial"/>
          <w:sz w:val="16"/>
          <w:szCs w:val="16"/>
          <w:lang w:val="en-GB"/>
        </w:rPr>
      </w:pPr>
    </w:p>
    <w:p w14:paraId="2B9D95C2" w14:textId="77777777" w:rsidR="00E520D7" w:rsidRPr="00F75AC5" w:rsidRDefault="00E520D7" w:rsidP="00E520D7">
      <w:pPr>
        <w:pStyle w:val="Heading4"/>
        <w:numPr>
          <w:ilvl w:val="0"/>
          <w:numId w:val="0"/>
        </w:numPr>
        <w:spacing w:before="120" w:after="120"/>
        <w:rPr>
          <w:rFonts w:cs="Arial"/>
          <w:lang w:val="en-GB"/>
        </w:rPr>
      </w:pPr>
      <w:bookmarkStart w:id="93" w:name="_Toc41472598"/>
      <w:r w:rsidRPr="00F75AC5">
        <w:rPr>
          <w:rFonts w:cs="Arial"/>
          <w:lang w:val="en-GB"/>
        </w:rPr>
        <w:t>Article 30</w:t>
      </w:r>
      <w:r w:rsidRPr="00F75AC5">
        <w:rPr>
          <w:rFonts w:cs="Arial"/>
          <w:lang w:val="en-GB"/>
        </w:rPr>
        <w:tab/>
        <w:t>Final acceptance</w:t>
      </w:r>
      <w:bookmarkEnd w:id="93"/>
    </w:p>
    <w:p w14:paraId="5786F064"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30.1</w:t>
      </w:r>
      <w:r w:rsidRPr="00F75AC5">
        <w:rPr>
          <w:rFonts w:ascii="Arial" w:hAnsi="Arial" w:cs="Arial"/>
          <w:sz w:val="22"/>
          <w:szCs w:val="22"/>
          <w:lang w:val="en-GB"/>
        </w:rPr>
        <w:tab/>
        <w:t>Upon expiry of the warranty period or, where there is more than one such period, upon expiry of the latest period, and when all defects or damage have been rectified, the COR shall issue the Contractor a final acceptance certificate, with a copy to the Contracting Officer, stating the date on which the Contractor completed his obligations under the contract to the COR's satisfaction. The final acceptance certificate shall be issued by the COR within 30 days of the expiry of the warranty period or as soon as any repairs ordered under Article 28 have been completed to the satisfaction of the COR. The Special Conditions shall outline when the final acceptance is due, in case it not being linked to the warranty period pursuant to this Article.</w:t>
      </w:r>
    </w:p>
    <w:p w14:paraId="6EC12004" w14:textId="77777777" w:rsidR="00E520D7" w:rsidRPr="00F75AC5" w:rsidRDefault="00E520D7" w:rsidP="00E520D7">
      <w:pPr>
        <w:widowControl w:val="0"/>
        <w:ind w:left="709" w:hanging="709"/>
        <w:jc w:val="both"/>
        <w:rPr>
          <w:rFonts w:ascii="Arial" w:hAnsi="Arial" w:cs="Arial"/>
          <w:b/>
          <w:sz w:val="22"/>
          <w:szCs w:val="22"/>
          <w:lang w:val="en-GB"/>
        </w:rPr>
      </w:pPr>
    </w:p>
    <w:p w14:paraId="01F624AE"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30.2</w:t>
      </w:r>
      <w:r w:rsidRPr="00F75AC5">
        <w:rPr>
          <w:rFonts w:ascii="Arial" w:hAnsi="Arial" w:cs="Arial"/>
          <w:sz w:val="22"/>
          <w:szCs w:val="22"/>
          <w:lang w:val="en-GB"/>
        </w:rPr>
        <w:tab/>
      </w:r>
      <w:r w:rsidRPr="00F75AC5">
        <w:rPr>
          <w:rFonts w:ascii="Arial" w:hAnsi="Arial" w:cs="Arial"/>
          <w:sz w:val="22"/>
          <w:szCs w:val="22"/>
          <w:lang w:val="en-GB"/>
        </w:rPr>
        <w:tab/>
        <w:t>The contract shall not be considered to have been performed in full until the final acceptance certificate has been signed or is deemed to have been signed by the COR.</w:t>
      </w:r>
    </w:p>
    <w:p w14:paraId="5AE9D7FD" w14:textId="77777777" w:rsidR="00E520D7" w:rsidRPr="00F75AC5" w:rsidRDefault="00E520D7" w:rsidP="00E520D7">
      <w:pPr>
        <w:widowControl w:val="0"/>
        <w:ind w:left="709" w:hanging="709"/>
        <w:jc w:val="both"/>
        <w:rPr>
          <w:rFonts w:ascii="Arial" w:hAnsi="Arial" w:cs="Arial"/>
          <w:b/>
          <w:sz w:val="22"/>
          <w:szCs w:val="22"/>
          <w:lang w:val="en-GB"/>
        </w:rPr>
      </w:pPr>
    </w:p>
    <w:p w14:paraId="580FE844"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30.3</w:t>
      </w:r>
      <w:r w:rsidRPr="00F75AC5">
        <w:rPr>
          <w:rFonts w:ascii="Arial" w:hAnsi="Arial" w:cs="Arial"/>
          <w:sz w:val="22"/>
          <w:szCs w:val="22"/>
          <w:lang w:val="en-GB"/>
        </w:rPr>
        <w:tab/>
        <w:t>Notwithstanding the issue of the final acceptance certificate, the Contractor and the Contracting Authority shall remain liable for the fulfilment of any obligation incurred under the contract prior to the issue of the final acceptance certificate which remains unperformed at the time that final acceptance certificate is issued. The nature and extent of any such obligation shall be determined by reference to the provisions of the contract.</w:t>
      </w:r>
    </w:p>
    <w:p w14:paraId="754E63FF" w14:textId="77777777" w:rsidR="00E520D7" w:rsidRPr="00A90419" w:rsidRDefault="00E520D7" w:rsidP="00E520D7">
      <w:pPr>
        <w:widowControl w:val="0"/>
        <w:ind w:left="709" w:hanging="709"/>
        <w:jc w:val="both"/>
        <w:rPr>
          <w:rFonts w:ascii="Arial" w:hAnsi="Arial" w:cs="Arial"/>
          <w:sz w:val="20"/>
          <w:szCs w:val="20"/>
          <w:lang w:val="en-GB"/>
        </w:rPr>
      </w:pPr>
    </w:p>
    <w:p w14:paraId="5B5F3209" w14:textId="77777777" w:rsidR="00E520D7" w:rsidRPr="00F75AC5" w:rsidRDefault="00E520D7" w:rsidP="00E520D7">
      <w:pPr>
        <w:pStyle w:val="Heading3"/>
        <w:spacing w:before="120" w:after="120"/>
        <w:ind w:left="0" w:firstLine="0"/>
        <w:jc w:val="center"/>
        <w:rPr>
          <w:rFonts w:ascii="Arial" w:hAnsi="Arial" w:cs="Arial"/>
          <w:b w:val="0"/>
          <w:i/>
          <w:sz w:val="28"/>
        </w:rPr>
      </w:pPr>
      <w:bookmarkStart w:id="94" w:name="_Toc41472599"/>
      <w:r w:rsidRPr="00F75AC5">
        <w:rPr>
          <w:rFonts w:ascii="Arial" w:hAnsi="Arial" w:cs="Arial"/>
          <w:b w:val="0"/>
          <w:i/>
          <w:sz w:val="28"/>
        </w:rPr>
        <w:t>BREACH OF CONTRACT AND TERMINATION</w:t>
      </w:r>
      <w:bookmarkEnd w:id="94"/>
    </w:p>
    <w:p w14:paraId="6E0F5B9C" w14:textId="77777777" w:rsidR="00E520D7" w:rsidRPr="00F75AC5" w:rsidRDefault="00E520D7" w:rsidP="00E520D7">
      <w:pPr>
        <w:pStyle w:val="Heading4"/>
        <w:numPr>
          <w:ilvl w:val="0"/>
          <w:numId w:val="0"/>
        </w:numPr>
        <w:spacing w:before="120" w:after="120"/>
        <w:rPr>
          <w:rFonts w:cs="Arial"/>
          <w:lang w:val="en-GB"/>
        </w:rPr>
      </w:pPr>
      <w:bookmarkStart w:id="95" w:name="_Toc41472600"/>
      <w:r w:rsidRPr="00F75AC5">
        <w:rPr>
          <w:rFonts w:cs="Arial"/>
          <w:lang w:val="en-GB"/>
        </w:rPr>
        <w:t>Article 31</w:t>
      </w:r>
      <w:r w:rsidRPr="00F75AC5">
        <w:rPr>
          <w:rFonts w:cs="Arial"/>
          <w:lang w:val="en-GB"/>
        </w:rPr>
        <w:tab/>
        <w:t>Breach of contract</w:t>
      </w:r>
      <w:bookmarkEnd w:id="95"/>
    </w:p>
    <w:p w14:paraId="5E3A4F6E"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31.1</w:t>
      </w:r>
      <w:r w:rsidRPr="00F75AC5">
        <w:rPr>
          <w:rFonts w:ascii="Arial" w:hAnsi="Arial" w:cs="Arial"/>
          <w:sz w:val="22"/>
          <w:szCs w:val="22"/>
          <w:lang w:val="en-GB"/>
        </w:rPr>
        <w:tab/>
        <w:t>A Party shall be in a breach of contract if it fails to discharge any of its obligations under the contract.</w:t>
      </w:r>
    </w:p>
    <w:p w14:paraId="7E060E31" w14:textId="77777777" w:rsidR="00E520D7" w:rsidRPr="00F75AC5" w:rsidRDefault="00E520D7" w:rsidP="00E520D7">
      <w:pPr>
        <w:widowControl w:val="0"/>
        <w:ind w:left="709" w:hanging="709"/>
        <w:jc w:val="both"/>
        <w:rPr>
          <w:rFonts w:ascii="Arial" w:hAnsi="Arial" w:cs="Arial"/>
          <w:b/>
          <w:sz w:val="22"/>
          <w:szCs w:val="22"/>
          <w:lang w:val="en-GB"/>
        </w:rPr>
      </w:pPr>
    </w:p>
    <w:p w14:paraId="495B68D5"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31.2</w:t>
      </w:r>
      <w:r w:rsidRPr="00F75AC5">
        <w:rPr>
          <w:rFonts w:ascii="Arial" w:hAnsi="Arial" w:cs="Arial"/>
          <w:sz w:val="22"/>
          <w:szCs w:val="22"/>
          <w:lang w:val="en-GB"/>
        </w:rPr>
        <w:tab/>
        <w:t>Where a breach of contract occurs, the injured Party shall be entitled to the following remedies:</w:t>
      </w:r>
    </w:p>
    <w:p w14:paraId="52D1971C" w14:textId="77777777" w:rsidR="00E520D7" w:rsidRPr="00F75AC5" w:rsidRDefault="00E520D7" w:rsidP="00E520D7">
      <w:pPr>
        <w:widowControl w:val="0"/>
        <w:tabs>
          <w:tab w:val="left" w:pos="851"/>
        </w:tabs>
        <w:ind w:left="709" w:hanging="709"/>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w:t>
      </w:r>
      <w:r w:rsidRPr="00F75AC5">
        <w:rPr>
          <w:rFonts w:ascii="Arial" w:hAnsi="Arial" w:cs="Arial"/>
          <w:b/>
          <w:sz w:val="22"/>
          <w:szCs w:val="22"/>
          <w:lang w:val="en-GB"/>
        </w:rPr>
        <w:tab/>
      </w:r>
      <w:r w:rsidRPr="00F75AC5">
        <w:rPr>
          <w:rFonts w:ascii="Arial" w:hAnsi="Arial" w:cs="Arial"/>
          <w:sz w:val="22"/>
          <w:szCs w:val="22"/>
          <w:lang w:val="en-GB"/>
        </w:rPr>
        <w:t>damages; and/or</w:t>
      </w:r>
    </w:p>
    <w:p w14:paraId="4D9EDDF2" w14:textId="77777777" w:rsidR="00E520D7" w:rsidRPr="00F75AC5" w:rsidRDefault="00E520D7" w:rsidP="00E520D7">
      <w:pPr>
        <w:widowControl w:val="0"/>
        <w:tabs>
          <w:tab w:val="left" w:pos="851"/>
        </w:tabs>
        <w:ind w:left="709" w:hanging="709"/>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b)</w:t>
      </w:r>
      <w:r w:rsidRPr="00F75AC5">
        <w:rPr>
          <w:rFonts w:ascii="Arial" w:hAnsi="Arial" w:cs="Arial"/>
          <w:sz w:val="22"/>
          <w:szCs w:val="22"/>
          <w:lang w:val="en-GB"/>
        </w:rPr>
        <w:tab/>
        <w:t>termination of the contract.</w:t>
      </w:r>
    </w:p>
    <w:p w14:paraId="62B55F69" w14:textId="77777777" w:rsidR="00E520D7" w:rsidRPr="00F75AC5" w:rsidRDefault="00E520D7" w:rsidP="00E520D7">
      <w:pPr>
        <w:tabs>
          <w:tab w:val="left" w:pos="615"/>
          <w:tab w:val="right" w:pos="4950"/>
        </w:tabs>
        <w:ind w:left="709" w:hanging="709"/>
        <w:jc w:val="both"/>
        <w:rPr>
          <w:rFonts w:ascii="Arial" w:hAnsi="Arial" w:cs="Arial"/>
          <w:b/>
          <w:sz w:val="22"/>
          <w:szCs w:val="22"/>
          <w:lang w:val="en-GB"/>
        </w:rPr>
      </w:pPr>
    </w:p>
    <w:p w14:paraId="631A1875" w14:textId="77777777" w:rsidR="00E520D7" w:rsidRPr="00F75AC5" w:rsidRDefault="00E520D7" w:rsidP="00E520D7">
      <w:pPr>
        <w:tabs>
          <w:tab w:val="left" w:pos="615"/>
          <w:tab w:val="right" w:pos="4950"/>
        </w:tabs>
        <w:ind w:left="709" w:hanging="709"/>
        <w:jc w:val="both"/>
        <w:rPr>
          <w:rFonts w:ascii="Arial" w:hAnsi="Arial" w:cs="Arial"/>
          <w:sz w:val="22"/>
          <w:szCs w:val="22"/>
          <w:lang w:val="en-GB"/>
        </w:rPr>
      </w:pPr>
      <w:r w:rsidRPr="00F75AC5">
        <w:rPr>
          <w:rFonts w:ascii="Arial" w:hAnsi="Arial" w:cs="Arial"/>
          <w:b/>
          <w:sz w:val="22"/>
          <w:szCs w:val="22"/>
          <w:lang w:val="en-GB"/>
        </w:rPr>
        <w:t>31.3</w:t>
      </w:r>
      <w:r w:rsidRPr="00F75AC5">
        <w:rPr>
          <w:rFonts w:ascii="Arial" w:hAnsi="Arial" w:cs="Arial"/>
          <w:sz w:val="22"/>
          <w:szCs w:val="22"/>
          <w:lang w:val="en-GB"/>
        </w:rPr>
        <w:tab/>
      </w:r>
      <w:r w:rsidRPr="00F75AC5">
        <w:rPr>
          <w:rFonts w:ascii="Arial" w:hAnsi="Arial" w:cs="Arial"/>
          <w:sz w:val="22"/>
          <w:szCs w:val="22"/>
          <w:lang w:val="en-GB"/>
        </w:rPr>
        <w:tab/>
        <w:t>In addition to the above-mentioned measures, damages may be awarded. They may be either:</w:t>
      </w:r>
    </w:p>
    <w:p w14:paraId="7B292E1F" w14:textId="77777777" w:rsidR="00E520D7" w:rsidRPr="00F75AC5" w:rsidRDefault="00E520D7" w:rsidP="00E520D7">
      <w:pPr>
        <w:widowControl w:val="0"/>
        <w:ind w:left="709"/>
        <w:jc w:val="both"/>
        <w:rPr>
          <w:rFonts w:ascii="Arial" w:hAnsi="Arial" w:cs="Arial"/>
          <w:sz w:val="22"/>
          <w:szCs w:val="22"/>
          <w:lang w:val="en-GB"/>
        </w:rPr>
      </w:pPr>
      <w:r w:rsidRPr="00F75AC5">
        <w:rPr>
          <w:rFonts w:ascii="Arial" w:hAnsi="Arial" w:cs="Arial"/>
          <w:sz w:val="22"/>
          <w:szCs w:val="22"/>
          <w:lang w:val="en-GB"/>
        </w:rPr>
        <w:t>a) general damages; or</w:t>
      </w:r>
    </w:p>
    <w:p w14:paraId="75DB517F" w14:textId="77777777" w:rsidR="00E520D7" w:rsidRPr="00F75AC5" w:rsidRDefault="00E520D7" w:rsidP="00E520D7">
      <w:pPr>
        <w:widowControl w:val="0"/>
        <w:ind w:left="709"/>
        <w:jc w:val="both"/>
        <w:rPr>
          <w:rFonts w:ascii="Arial" w:hAnsi="Arial" w:cs="Arial"/>
          <w:sz w:val="22"/>
          <w:szCs w:val="22"/>
          <w:lang w:val="en-GB"/>
        </w:rPr>
      </w:pPr>
      <w:r w:rsidRPr="00F75AC5">
        <w:rPr>
          <w:rFonts w:ascii="Arial" w:hAnsi="Arial" w:cs="Arial"/>
          <w:sz w:val="22"/>
          <w:szCs w:val="22"/>
          <w:lang w:val="en-GB"/>
        </w:rPr>
        <w:t>b) liquidated damages.</w:t>
      </w:r>
    </w:p>
    <w:p w14:paraId="79D26740" w14:textId="77777777" w:rsidR="00E520D7" w:rsidRPr="00F75AC5" w:rsidRDefault="00E520D7" w:rsidP="00E520D7">
      <w:pPr>
        <w:widowControl w:val="0"/>
        <w:ind w:left="709"/>
        <w:jc w:val="both"/>
        <w:rPr>
          <w:rFonts w:ascii="Arial" w:hAnsi="Arial" w:cs="Arial"/>
          <w:sz w:val="22"/>
          <w:szCs w:val="22"/>
          <w:lang w:val="en-GB"/>
        </w:rPr>
      </w:pPr>
    </w:p>
    <w:p w14:paraId="17CFF4AB" w14:textId="77777777" w:rsidR="00E520D7" w:rsidRPr="00F75AC5" w:rsidRDefault="00E520D7" w:rsidP="00E520D7">
      <w:pPr>
        <w:ind w:left="709" w:firstLine="11"/>
        <w:jc w:val="both"/>
        <w:rPr>
          <w:rFonts w:ascii="Arial" w:hAnsi="Arial" w:cs="Arial"/>
          <w:sz w:val="22"/>
          <w:szCs w:val="22"/>
          <w:lang w:val="en-GB"/>
        </w:rPr>
      </w:pPr>
      <w:r w:rsidRPr="00F75AC5">
        <w:rPr>
          <w:rFonts w:ascii="Arial" w:hAnsi="Arial" w:cs="Arial"/>
          <w:sz w:val="22"/>
          <w:szCs w:val="22"/>
          <w:lang w:val="en-GB"/>
        </w:rPr>
        <w:t xml:space="preserve">The amount and procedures for these damages shall be laid down in the Special Conditions. </w:t>
      </w:r>
    </w:p>
    <w:p w14:paraId="1FEA05B0" w14:textId="77777777" w:rsidR="00E520D7" w:rsidRPr="00F75AC5" w:rsidRDefault="00E520D7" w:rsidP="00E520D7">
      <w:pPr>
        <w:ind w:left="709" w:hanging="709"/>
        <w:jc w:val="both"/>
        <w:rPr>
          <w:rFonts w:ascii="Arial" w:hAnsi="Arial" w:cs="Arial"/>
          <w:b/>
          <w:sz w:val="22"/>
          <w:szCs w:val="22"/>
          <w:lang w:val="en-GB"/>
        </w:rPr>
      </w:pPr>
    </w:p>
    <w:p w14:paraId="6FE8E1F0" w14:textId="77777777" w:rsidR="00E520D7" w:rsidRDefault="00E520D7" w:rsidP="00E520D7">
      <w:pPr>
        <w:ind w:left="709" w:hanging="709"/>
        <w:jc w:val="both"/>
        <w:rPr>
          <w:rFonts w:ascii="Arial" w:hAnsi="Arial" w:cs="Arial"/>
          <w:sz w:val="22"/>
          <w:szCs w:val="22"/>
          <w:lang w:val="en-GB"/>
        </w:rPr>
      </w:pPr>
      <w:r w:rsidRPr="00F75AC5">
        <w:rPr>
          <w:rFonts w:ascii="Arial" w:hAnsi="Arial" w:cs="Arial"/>
          <w:b/>
          <w:sz w:val="22"/>
          <w:szCs w:val="22"/>
          <w:lang w:val="en-GB"/>
        </w:rPr>
        <w:t>31.4</w:t>
      </w:r>
      <w:r w:rsidRPr="00F75AC5">
        <w:rPr>
          <w:rFonts w:ascii="Arial" w:hAnsi="Arial" w:cs="Arial"/>
          <w:sz w:val="22"/>
          <w:szCs w:val="22"/>
          <w:lang w:val="en-GB"/>
        </w:rPr>
        <w:tab/>
        <w:t>Recovery of damages, disbursements or expenses resulting from the application of measures provided for in this Article shall be executed by deduction from the sums due to the Contractor, from the deposit, or by payment under the guarantee.</w:t>
      </w:r>
    </w:p>
    <w:p w14:paraId="6829EA0D" w14:textId="77777777" w:rsidR="00A90419" w:rsidRPr="00A90419" w:rsidRDefault="00A90419" w:rsidP="00E520D7">
      <w:pPr>
        <w:ind w:left="709" w:hanging="709"/>
        <w:jc w:val="both"/>
        <w:rPr>
          <w:rFonts w:ascii="Arial" w:hAnsi="Arial" w:cs="Arial"/>
          <w:sz w:val="12"/>
          <w:szCs w:val="12"/>
          <w:lang w:val="en-GB"/>
        </w:rPr>
      </w:pPr>
    </w:p>
    <w:p w14:paraId="5430AC72" w14:textId="77777777" w:rsidR="00E520D7" w:rsidRPr="00F75AC5" w:rsidRDefault="00E520D7" w:rsidP="00E520D7">
      <w:pPr>
        <w:pStyle w:val="Heading4"/>
        <w:numPr>
          <w:ilvl w:val="0"/>
          <w:numId w:val="0"/>
        </w:numPr>
        <w:spacing w:before="120" w:after="0"/>
        <w:ind w:left="1418" w:hanging="1418"/>
        <w:rPr>
          <w:rFonts w:cs="Arial"/>
          <w:lang w:val="en-GB"/>
        </w:rPr>
      </w:pPr>
      <w:bookmarkStart w:id="96" w:name="_Toc41472601"/>
      <w:r w:rsidRPr="00F75AC5">
        <w:rPr>
          <w:rFonts w:cs="Arial"/>
          <w:lang w:val="en-GB"/>
        </w:rPr>
        <w:t>Article 32</w:t>
      </w:r>
      <w:r w:rsidRPr="00F75AC5">
        <w:rPr>
          <w:rFonts w:cs="Arial"/>
          <w:lang w:val="en-GB"/>
        </w:rPr>
        <w:tab/>
        <w:t>Termination by the Contracting Authority</w:t>
      </w:r>
      <w:bookmarkEnd w:id="96"/>
    </w:p>
    <w:p w14:paraId="6A547FC8" w14:textId="77777777" w:rsidR="00E520D7" w:rsidRPr="00A90419" w:rsidRDefault="00E520D7" w:rsidP="00E520D7">
      <w:pPr>
        <w:rPr>
          <w:rFonts w:ascii="Arial" w:hAnsi="Arial" w:cs="Arial"/>
          <w:sz w:val="14"/>
          <w:szCs w:val="14"/>
          <w:lang w:val="en-GB"/>
        </w:rPr>
      </w:pPr>
    </w:p>
    <w:p w14:paraId="46B70ADA"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32.1</w:t>
      </w:r>
      <w:r w:rsidRPr="00F75AC5">
        <w:rPr>
          <w:rFonts w:ascii="Arial" w:hAnsi="Arial" w:cs="Arial"/>
          <w:sz w:val="22"/>
          <w:szCs w:val="22"/>
          <w:lang w:val="en-GB"/>
        </w:rPr>
        <w:tab/>
        <w:t>The Contracting Authority may, after giving the Contractor seven days' notice, terminate the contract for default in any of the following cases:</w:t>
      </w:r>
    </w:p>
    <w:p w14:paraId="772815F3" w14:textId="77777777" w:rsidR="00E520D7" w:rsidRPr="00F75AC5" w:rsidRDefault="00E520D7" w:rsidP="00E520D7">
      <w:pPr>
        <w:ind w:left="1418" w:hanging="709"/>
        <w:jc w:val="both"/>
        <w:rPr>
          <w:rFonts w:ascii="Arial" w:hAnsi="Arial" w:cs="Arial"/>
          <w:sz w:val="22"/>
          <w:szCs w:val="22"/>
          <w:lang w:val="en-GB"/>
        </w:rPr>
      </w:pPr>
      <w:r w:rsidRPr="00F75AC5">
        <w:rPr>
          <w:rFonts w:ascii="Arial" w:hAnsi="Arial" w:cs="Arial"/>
          <w:sz w:val="22"/>
          <w:szCs w:val="22"/>
          <w:lang w:val="en-GB"/>
        </w:rPr>
        <w:t>a)</w:t>
      </w:r>
      <w:r w:rsidRPr="00F75AC5">
        <w:rPr>
          <w:rFonts w:ascii="Arial" w:hAnsi="Arial" w:cs="Arial"/>
          <w:sz w:val="22"/>
          <w:szCs w:val="22"/>
          <w:lang w:val="en-GB"/>
        </w:rPr>
        <w:tab/>
        <w:t xml:space="preserve">the Contractor substantially fails to perform his obligations under this contract; </w:t>
      </w:r>
    </w:p>
    <w:p w14:paraId="57DEF36D" w14:textId="77777777" w:rsidR="00E520D7" w:rsidRPr="00F75AC5" w:rsidRDefault="00E520D7" w:rsidP="00E520D7">
      <w:pPr>
        <w:ind w:left="1418" w:hanging="698"/>
        <w:jc w:val="both"/>
        <w:rPr>
          <w:rFonts w:ascii="Arial" w:hAnsi="Arial" w:cs="Arial"/>
          <w:sz w:val="22"/>
          <w:szCs w:val="22"/>
          <w:lang w:val="en-GB"/>
        </w:rPr>
      </w:pPr>
      <w:r w:rsidRPr="00F75AC5">
        <w:rPr>
          <w:rFonts w:ascii="Arial" w:hAnsi="Arial" w:cs="Arial"/>
          <w:sz w:val="22"/>
          <w:szCs w:val="22"/>
          <w:lang w:val="en-GB"/>
        </w:rPr>
        <w:t>b)</w:t>
      </w:r>
      <w:r w:rsidRPr="00F75AC5">
        <w:rPr>
          <w:rFonts w:ascii="Arial" w:hAnsi="Arial" w:cs="Arial"/>
          <w:sz w:val="22"/>
          <w:szCs w:val="22"/>
          <w:lang w:val="en-GB"/>
        </w:rPr>
        <w:tab/>
        <w:t>the Contractor fails to comply within a reasonable time with a notice given by the COR or contracting Officer requiring him to make good any neglect or failure to perform his obligations under the contract which seriously affects the proper and timely performance of the contract;</w:t>
      </w:r>
    </w:p>
    <w:p w14:paraId="1F2D8905" w14:textId="77777777" w:rsidR="00E520D7" w:rsidRPr="00F75AC5" w:rsidRDefault="00E520D7" w:rsidP="00E520D7">
      <w:pPr>
        <w:ind w:left="1418" w:hanging="698"/>
        <w:jc w:val="both"/>
        <w:rPr>
          <w:rFonts w:ascii="Arial" w:hAnsi="Arial" w:cs="Arial"/>
          <w:sz w:val="22"/>
          <w:szCs w:val="22"/>
          <w:lang w:val="en-GB"/>
        </w:rPr>
      </w:pPr>
      <w:r w:rsidRPr="00F75AC5">
        <w:rPr>
          <w:rFonts w:ascii="Arial" w:hAnsi="Arial" w:cs="Arial"/>
          <w:sz w:val="22"/>
          <w:szCs w:val="22"/>
          <w:lang w:val="en-GB"/>
        </w:rPr>
        <w:t>c)</w:t>
      </w:r>
      <w:r w:rsidRPr="00F75AC5">
        <w:rPr>
          <w:rFonts w:ascii="Arial" w:hAnsi="Arial" w:cs="Arial"/>
          <w:sz w:val="22"/>
          <w:szCs w:val="22"/>
          <w:lang w:val="en-GB"/>
        </w:rPr>
        <w:tab/>
        <w:t xml:space="preserve">the Contractor refuses or neglects to carry out administrative orders given by the COR or Contracting Officer; </w:t>
      </w:r>
    </w:p>
    <w:p w14:paraId="30EE584A" w14:textId="77777777" w:rsidR="00E520D7" w:rsidRPr="00F75AC5" w:rsidRDefault="00E520D7" w:rsidP="00E520D7">
      <w:pPr>
        <w:ind w:left="1418" w:hanging="698"/>
        <w:jc w:val="both"/>
        <w:rPr>
          <w:rFonts w:ascii="Arial" w:hAnsi="Arial" w:cs="Arial"/>
          <w:sz w:val="22"/>
          <w:szCs w:val="22"/>
          <w:lang w:val="en-GB"/>
        </w:rPr>
      </w:pPr>
      <w:r w:rsidRPr="00F75AC5">
        <w:rPr>
          <w:rFonts w:ascii="Arial" w:hAnsi="Arial" w:cs="Arial"/>
          <w:sz w:val="22"/>
          <w:szCs w:val="22"/>
          <w:lang w:val="en-GB"/>
        </w:rPr>
        <w:t>d)</w:t>
      </w:r>
      <w:r w:rsidRPr="00F75AC5">
        <w:rPr>
          <w:rFonts w:ascii="Arial" w:hAnsi="Arial" w:cs="Arial"/>
          <w:sz w:val="22"/>
          <w:szCs w:val="22"/>
          <w:lang w:val="en-GB"/>
        </w:rPr>
        <w:tab/>
        <w:t xml:space="preserve">the Contractor assigns the contract or subcontracts without the authorisation of the Contracting Authority; </w:t>
      </w:r>
    </w:p>
    <w:p w14:paraId="42BDCFB2" w14:textId="77777777" w:rsidR="00E520D7" w:rsidRPr="00F75AC5" w:rsidRDefault="00E520D7" w:rsidP="00E520D7">
      <w:pPr>
        <w:ind w:left="1418" w:hanging="698"/>
        <w:jc w:val="both"/>
        <w:rPr>
          <w:rFonts w:ascii="Arial" w:hAnsi="Arial" w:cs="Arial"/>
          <w:sz w:val="22"/>
          <w:szCs w:val="22"/>
          <w:lang w:val="en-GB"/>
        </w:rPr>
      </w:pPr>
      <w:r w:rsidRPr="00F75AC5">
        <w:rPr>
          <w:rFonts w:ascii="Arial" w:hAnsi="Arial" w:cs="Arial"/>
          <w:sz w:val="22"/>
          <w:szCs w:val="22"/>
          <w:lang w:val="en-GB"/>
        </w:rPr>
        <w:t>e)</w:t>
      </w:r>
      <w:r w:rsidRPr="00F75AC5">
        <w:rPr>
          <w:rFonts w:ascii="Arial" w:hAnsi="Arial" w:cs="Arial"/>
          <w:sz w:val="22"/>
          <w:szCs w:val="22"/>
          <w:lang w:val="en-GB"/>
        </w:rPr>
        <w:tab/>
        <w:t xml:space="preserve">the Contractor is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 </w:t>
      </w:r>
    </w:p>
    <w:p w14:paraId="06D5BE14" w14:textId="77777777" w:rsidR="00E520D7" w:rsidRPr="00F75AC5" w:rsidRDefault="00E520D7" w:rsidP="00E520D7">
      <w:pPr>
        <w:ind w:left="1418" w:hanging="698"/>
        <w:jc w:val="both"/>
        <w:rPr>
          <w:rFonts w:ascii="Arial" w:hAnsi="Arial" w:cs="Arial"/>
          <w:sz w:val="22"/>
          <w:szCs w:val="22"/>
          <w:lang w:val="en-GB"/>
        </w:rPr>
      </w:pPr>
      <w:r w:rsidRPr="00F75AC5">
        <w:rPr>
          <w:rFonts w:ascii="Arial" w:hAnsi="Arial" w:cs="Arial"/>
          <w:sz w:val="22"/>
          <w:szCs w:val="22"/>
          <w:lang w:val="en-GB"/>
        </w:rPr>
        <w:t>f)</w:t>
      </w:r>
      <w:r w:rsidRPr="00F75AC5">
        <w:rPr>
          <w:rFonts w:ascii="Arial" w:hAnsi="Arial" w:cs="Arial"/>
          <w:sz w:val="22"/>
          <w:szCs w:val="22"/>
          <w:lang w:val="en-GB"/>
        </w:rPr>
        <w:tab/>
        <w:t xml:space="preserve">the Contractor has been guilty of grave professional misconduct proven by any means which the Contracting Authority can justify; </w:t>
      </w:r>
    </w:p>
    <w:p w14:paraId="50E9B3A5" w14:textId="77777777" w:rsidR="00E520D7" w:rsidRPr="00F75AC5" w:rsidRDefault="00E520D7" w:rsidP="00E520D7">
      <w:pPr>
        <w:ind w:left="1418" w:hanging="698"/>
        <w:jc w:val="both"/>
        <w:rPr>
          <w:rFonts w:ascii="Arial" w:hAnsi="Arial" w:cs="Arial"/>
          <w:sz w:val="22"/>
          <w:szCs w:val="22"/>
          <w:lang w:val="en-GB"/>
        </w:rPr>
      </w:pPr>
      <w:r w:rsidRPr="00F75AC5">
        <w:rPr>
          <w:rFonts w:ascii="Arial" w:hAnsi="Arial" w:cs="Arial"/>
          <w:sz w:val="22"/>
          <w:szCs w:val="22"/>
          <w:lang w:val="en-GB"/>
        </w:rPr>
        <w:t>g)</w:t>
      </w:r>
      <w:r w:rsidRPr="00F75AC5">
        <w:rPr>
          <w:rFonts w:ascii="Arial" w:hAnsi="Arial" w:cs="Arial"/>
          <w:sz w:val="22"/>
          <w:szCs w:val="22"/>
          <w:lang w:val="en-GB"/>
        </w:rPr>
        <w:tab/>
        <w:t xml:space="preserve">the Contractor has been the subject of a judgment for fraud, corruption, involvement in a criminal organisation or any other illegal activity detrimental to the Contracting Authority’s financial interests; </w:t>
      </w:r>
    </w:p>
    <w:p w14:paraId="309DAB7E" w14:textId="77777777" w:rsidR="00E520D7" w:rsidRPr="00F75AC5" w:rsidRDefault="00E520D7" w:rsidP="00E520D7">
      <w:pPr>
        <w:ind w:left="1418" w:hanging="698"/>
        <w:jc w:val="both"/>
        <w:rPr>
          <w:rFonts w:ascii="Arial" w:hAnsi="Arial" w:cs="Arial"/>
          <w:sz w:val="22"/>
          <w:szCs w:val="22"/>
          <w:lang w:val="en-GB"/>
        </w:rPr>
      </w:pPr>
      <w:r w:rsidRPr="00F75AC5">
        <w:rPr>
          <w:rFonts w:ascii="Arial" w:hAnsi="Arial" w:cs="Arial"/>
          <w:sz w:val="22"/>
          <w:szCs w:val="22"/>
          <w:lang w:val="en-GB"/>
        </w:rPr>
        <w:t>h)</w:t>
      </w:r>
      <w:r w:rsidRPr="00F75AC5">
        <w:rPr>
          <w:rFonts w:ascii="Arial" w:hAnsi="Arial" w:cs="Arial"/>
          <w:sz w:val="22"/>
          <w:szCs w:val="22"/>
          <w:lang w:val="en-GB"/>
        </w:rPr>
        <w:tab/>
        <w:t>the Contractor, following another procurement procedure or Contract financed by the Contracting Authority, has been declared to be in serious breach of contract for failure to perform its contractual obligations;</w:t>
      </w:r>
    </w:p>
    <w:p w14:paraId="2BC8BF7D" w14:textId="77777777" w:rsidR="00E520D7" w:rsidRPr="00F75AC5" w:rsidRDefault="00E520D7" w:rsidP="00E520D7">
      <w:pPr>
        <w:ind w:left="1418" w:hanging="698"/>
        <w:jc w:val="both"/>
        <w:rPr>
          <w:rFonts w:ascii="Arial" w:hAnsi="Arial" w:cs="Arial"/>
          <w:sz w:val="22"/>
          <w:szCs w:val="22"/>
          <w:lang w:val="en-GB"/>
        </w:rPr>
      </w:pPr>
      <w:proofErr w:type="spellStart"/>
      <w:r w:rsidRPr="00F75AC5">
        <w:rPr>
          <w:rFonts w:ascii="Arial" w:hAnsi="Arial" w:cs="Arial"/>
          <w:sz w:val="22"/>
          <w:szCs w:val="22"/>
          <w:lang w:val="en-GB"/>
        </w:rPr>
        <w:t>i</w:t>
      </w:r>
      <w:proofErr w:type="spellEnd"/>
      <w:r w:rsidRPr="00F75AC5">
        <w:rPr>
          <w:rFonts w:ascii="Arial" w:hAnsi="Arial" w:cs="Arial"/>
          <w:sz w:val="22"/>
          <w:szCs w:val="22"/>
          <w:lang w:val="en-GB"/>
        </w:rPr>
        <w:t>)</w:t>
      </w:r>
      <w:r w:rsidRPr="00F75AC5">
        <w:rPr>
          <w:rFonts w:ascii="Arial" w:hAnsi="Arial" w:cs="Arial"/>
          <w:sz w:val="22"/>
          <w:szCs w:val="22"/>
          <w:lang w:val="en-GB"/>
        </w:rPr>
        <w:tab/>
        <w:t xml:space="preserve">any organisational modification occurs involving a change in the legal personality, nature or control of the Contractor, unless such modification is recorded in a modification to the contract; </w:t>
      </w:r>
    </w:p>
    <w:p w14:paraId="4F66F986" w14:textId="77777777" w:rsidR="00E520D7" w:rsidRPr="00F75AC5" w:rsidRDefault="00E520D7" w:rsidP="00E520D7">
      <w:pPr>
        <w:ind w:left="1418" w:hanging="698"/>
        <w:jc w:val="both"/>
        <w:rPr>
          <w:rFonts w:ascii="Arial" w:hAnsi="Arial" w:cs="Arial"/>
          <w:sz w:val="22"/>
          <w:szCs w:val="22"/>
          <w:lang w:val="en-GB"/>
        </w:rPr>
      </w:pPr>
      <w:r w:rsidRPr="00F75AC5">
        <w:rPr>
          <w:rFonts w:ascii="Arial" w:hAnsi="Arial" w:cs="Arial"/>
          <w:sz w:val="22"/>
          <w:szCs w:val="22"/>
          <w:lang w:val="en-GB"/>
        </w:rPr>
        <w:t>j)</w:t>
      </w:r>
      <w:r w:rsidRPr="00F75AC5">
        <w:rPr>
          <w:rFonts w:ascii="Arial" w:hAnsi="Arial" w:cs="Arial"/>
          <w:sz w:val="22"/>
          <w:szCs w:val="22"/>
          <w:lang w:val="en-GB"/>
        </w:rPr>
        <w:tab/>
        <w:t xml:space="preserve">any other legal disability hindering performance of the contract occurs; </w:t>
      </w:r>
    </w:p>
    <w:p w14:paraId="3C7F5EB9" w14:textId="77777777" w:rsidR="00E520D7" w:rsidRPr="00F75AC5" w:rsidRDefault="00E520D7" w:rsidP="00E520D7">
      <w:pPr>
        <w:ind w:left="1418" w:hanging="698"/>
        <w:jc w:val="both"/>
        <w:rPr>
          <w:rFonts w:ascii="Arial" w:hAnsi="Arial" w:cs="Arial"/>
          <w:sz w:val="22"/>
          <w:szCs w:val="22"/>
          <w:lang w:val="en-GB"/>
        </w:rPr>
      </w:pPr>
      <w:r w:rsidRPr="00F75AC5">
        <w:rPr>
          <w:rFonts w:ascii="Arial" w:hAnsi="Arial" w:cs="Arial"/>
          <w:sz w:val="22"/>
          <w:szCs w:val="22"/>
          <w:lang w:val="en-GB"/>
        </w:rPr>
        <w:t>k)</w:t>
      </w:r>
      <w:r w:rsidRPr="00F75AC5">
        <w:rPr>
          <w:rFonts w:ascii="Arial" w:hAnsi="Arial" w:cs="Arial"/>
          <w:sz w:val="22"/>
          <w:szCs w:val="22"/>
          <w:lang w:val="en-GB"/>
        </w:rPr>
        <w:tab/>
        <w:t>the Contractor fails to provide the required guarantee or insurance, or if the person providing the earlier guarantee or insurance required under the present contract is not able to abide by his commitments.</w:t>
      </w:r>
    </w:p>
    <w:p w14:paraId="7D61BF43" w14:textId="77777777" w:rsidR="00E520D7" w:rsidRPr="00F75AC5" w:rsidRDefault="00E520D7" w:rsidP="00E520D7">
      <w:pPr>
        <w:ind w:left="709" w:hanging="709"/>
        <w:jc w:val="both"/>
        <w:rPr>
          <w:rFonts w:ascii="Arial" w:hAnsi="Arial" w:cs="Arial"/>
          <w:b/>
          <w:sz w:val="22"/>
          <w:szCs w:val="22"/>
          <w:lang w:val="en-GB"/>
        </w:rPr>
      </w:pPr>
    </w:p>
    <w:p w14:paraId="29F3684D" w14:textId="77777777" w:rsidR="00E520D7" w:rsidRPr="00F75AC5" w:rsidRDefault="00E520D7" w:rsidP="00E520D7">
      <w:pPr>
        <w:ind w:left="709" w:hanging="709"/>
        <w:jc w:val="both"/>
        <w:rPr>
          <w:rFonts w:ascii="Arial" w:hAnsi="Arial" w:cs="Arial"/>
          <w:sz w:val="22"/>
          <w:szCs w:val="22"/>
          <w:lang w:val="en-GB"/>
        </w:rPr>
      </w:pPr>
      <w:r w:rsidRPr="00F75AC5">
        <w:rPr>
          <w:rFonts w:ascii="Arial" w:hAnsi="Arial" w:cs="Arial"/>
          <w:b/>
          <w:sz w:val="22"/>
          <w:szCs w:val="22"/>
          <w:lang w:val="en-GB"/>
        </w:rPr>
        <w:t>32.2</w:t>
      </w:r>
      <w:r w:rsidRPr="00F75AC5">
        <w:rPr>
          <w:rFonts w:ascii="Arial" w:hAnsi="Arial" w:cs="Arial"/>
          <w:b/>
          <w:sz w:val="22"/>
          <w:szCs w:val="22"/>
          <w:lang w:val="en-GB"/>
        </w:rPr>
        <w:tab/>
      </w:r>
      <w:r w:rsidRPr="00F75AC5">
        <w:rPr>
          <w:rFonts w:ascii="Arial" w:hAnsi="Arial" w:cs="Arial"/>
          <w:sz w:val="22"/>
          <w:szCs w:val="22"/>
          <w:lang w:val="en-GB"/>
        </w:rPr>
        <w:t xml:space="preserve">The Contracting Authority may, after giving the Contractor seven days' notice, terminate the contract for convenience of EUFOR. The performance under the Contract may be terminated for convenience by the Contracting Authority in its whole or partly, whenever the Contracting Officer determines that such termination is in the best interest of EUFOR, which includes also when military forces are withdrawn or reduced, or when the concerned Headquarter is being closed. Such termination notice shall define to which extend the performance under the Contract is terminated and the date upon which the termination becomes effective. </w:t>
      </w:r>
    </w:p>
    <w:p w14:paraId="79F5084B" w14:textId="77777777" w:rsidR="00E520D7" w:rsidRPr="00F75AC5" w:rsidRDefault="00E520D7" w:rsidP="00E520D7">
      <w:pPr>
        <w:ind w:left="709" w:hanging="709"/>
        <w:jc w:val="both"/>
        <w:rPr>
          <w:rFonts w:ascii="Arial" w:hAnsi="Arial" w:cs="Arial"/>
          <w:b/>
          <w:sz w:val="22"/>
          <w:szCs w:val="22"/>
          <w:lang w:val="en-GB"/>
        </w:rPr>
      </w:pPr>
    </w:p>
    <w:p w14:paraId="484C1989" w14:textId="77777777" w:rsidR="00E520D7" w:rsidRPr="00F75AC5" w:rsidRDefault="00E520D7" w:rsidP="00E520D7">
      <w:pPr>
        <w:ind w:left="709" w:hanging="709"/>
        <w:jc w:val="both"/>
        <w:rPr>
          <w:rFonts w:ascii="Arial" w:hAnsi="Arial" w:cs="Arial"/>
          <w:sz w:val="22"/>
          <w:szCs w:val="22"/>
          <w:lang w:val="en-GB"/>
        </w:rPr>
      </w:pPr>
      <w:r w:rsidRPr="00F75AC5">
        <w:rPr>
          <w:rFonts w:ascii="Arial" w:hAnsi="Arial" w:cs="Arial"/>
          <w:b/>
          <w:sz w:val="22"/>
          <w:szCs w:val="22"/>
          <w:lang w:val="en-GB"/>
        </w:rPr>
        <w:t>32.3</w:t>
      </w:r>
      <w:r w:rsidRPr="00F75AC5">
        <w:rPr>
          <w:rFonts w:ascii="Arial" w:hAnsi="Arial" w:cs="Arial"/>
          <w:b/>
          <w:sz w:val="22"/>
          <w:szCs w:val="22"/>
          <w:lang w:val="en-GB"/>
        </w:rPr>
        <w:tab/>
      </w:r>
      <w:r w:rsidRPr="00F75AC5">
        <w:rPr>
          <w:rFonts w:ascii="Arial" w:hAnsi="Arial" w:cs="Arial"/>
          <w:sz w:val="22"/>
          <w:szCs w:val="22"/>
          <w:lang w:val="en-GB"/>
        </w:rPr>
        <w:t>After reception of a notice of termination for default or convenience, the Contractor shall stop performance under the Contract on the date and to the extend specified in the notice of termination. The Contractor shall place no further orders and/or sub-contracts and terminate all orders and sub-contracts for materials, services or facilities, except as may be required for the completion of such portion of works as per contract and not subject of termination.</w:t>
      </w:r>
    </w:p>
    <w:p w14:paraId="2A7C7303" w14:textId="77777777" w:rsidR="00E520D7" w:rsidRPr="00F75AC5" w:rsidRDefault="00E520D7" w:rsidP="00E520D7">
      <w:pPr>
        <w:ind w:left="709" w:hanging="709"/>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The Contractor shall settle all liabilities and claims arising out of such termination of orders and sub-contracts, with the approval and endorsement of the Contracting Officer.</w:t>
      </w:r>
    </w:p>
    <w:p w14:paraId="0355168E" w14:textId="77777777" w:rsidR="00E520D7" w:rsidRPr="00F75AC5" w:rsidRDefault="00E520D7" w:rsidP="00E520D7">
      <w:pPr>
        <w:ind w:left="709" w:hanging="709"/>
        <w:jc w:val="both"/>
        <w:rPr>
          <w:rFonts w:ascii="Arial" w:hAnsi="Arial" w:cs="Arial"/>
          <w:sz w:val="22"/>
          <w:szCs w:val="22"/>
          <w:lang w:val="en-GB"/>
        </w:rPr>
      </w:pPr>
      <w:r w:rsidRPr="00F75AC5">
        <w:rPr>
          <w:rFonts w:ascii="Arial" w:hAnsi="Arial" w:cs="Arial"/>
          <w:sz w:val="22"/>
          <w:szCs w:val="22"/>
          <w:lang w:val="en-GB"/>
        </w:rPr>
        <w:tab/>
        <w:t>The Contractor shall transfer ownership and deliver to the Contracting Authority in the manner, at the times, and to the extend, if any, directed by the Contracting Officer; the fabricated parts, work in process, completed works, and the completed or partially completed plans, drawings and other information, which, if the Contract had been completed, would have been required.</w:t>
      </w:r>
    </w:p>
    <w:p w14:paraId="724EFE9B" w14:textId="77777777" w:rsidR="00E520D7" w:rsidRPr="00F75AC5" w:rsidRDefault="00E520D7" w:rsidP="00E520D7">
      <w:pPr>
        <w:ind w:left="709" w:hanging="709"/>
        <w:jc w:val="both"/>
        <w:rPr>
          <w:rFonts w:ascii="Arial" w:hAnsi="Arial" w:cs="Arial"/>
          <w:b/>
          <w:sz w:val="22"/>
          <w:szCs w:val="22"/>
          <w:lang w:val="en-GB"/>
        </w:rPr>
      </w:pPr>
      <w:r w:rsidRPr="00F75AC5">
        <w:rPr>
          <w:rFonts w:ascii="Arial" w:hAnsi="Arial" w:cs="Arial"/>
          <w:sz w:val="22"/>
          <w:szCs w:val="22"/>
          <w:lang w:val="en-GB"/>
        </w:rPr>
        <w:tab/>
        <w:t xml:space="preserve">In cases of partial termination, the Contractor shall complete the performance of such part of the contract performance which is not subject to the notice of termination. </w:t>
      </w:r>
    </w:p>
    <w:p w14:paraId="5B8A62EA" w14:textId="77777777" w:rsidR="00E520D7" w:rsidRPr="00F75AC5" w:rsidRDefault="00E520D7" w:rsidP="00E520D7">
      <w:pPr>
        <w:widowControl w:val="0"/>
        <w:ind w:left="709" w:hanging="709"/>
        <w:jc w:val="both"/>
        <w:rPr>
          <w:rFonts w:ascii="Arial" w:hAnsi="Arial" w:cs="Arial"/>
          <w:b/>
          <w:sz w:val="22"/>
          <w:szCs w:val="22"/>
          <w:lang w:val="en-GB"/>
        </w:rPr>
      </w:pPr>
    </w:p>
    <w:p w14:paraId="67019D6C"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32.4</w:t>
      </w:r>
      <w:r w:rsidRPr="00F75AC5">
        <w:rPr>
          <w:rFonts w:ascii="Arial" w:hAnsi="Arial" w:cs="Arial"/>
          <w:sz w:val="22"/>
          <w:szCs w:val="22"/>
          <w:lang w:val="en-GB"/>
        </w:rPr>
        <w:tab/>
        <w:t>Termination shall be without prejudice to any other rights or powers of the Contracting Authority and the Contractor under the contract. The Contracting Authority may, thereafter, conclude any other contract with a third party on behalf of the Contractor. The Contractor's liability for delay in completion shall immediately cease upon termination without prejudice to any liability there under that may already have occurred.</w:t>
      </w:r>
    </w:p>
    <w:p w14:paraId="44012016" w14:textId="77777777" w:rsidR="00E520D7" w:rsidRPr="00F75AC5" w:rsidRDefault="00E520D7" w:rsidP="00E520D7">
      <w:pPr>
        <w:widowControl w:val="0"/>
        <w:ind w:left="709" w:hanging="709"/>
        <w:jc w:val="both"/>
        <w:rPr>
          <w:rFonts w:ascii="Arial" w:hAnsi="Arial" w:cs="Arial"/>
          <w:b/>
          <w:sz w:val="22"/>
          <w:szCs w:val="22"/>
          <w:lang w:val="en-GB"/>
        </w:rPr>
      </w:pPr>
    </w:p>
    <w:p w14:paraId="7A38BC63"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32.5</w:t>
      </w:r>
      <w:r w:rsidRPr="00F75AC5">
        <w:rPr>
          <w:rFonts w:ascii="Arial" w:hAnsi="Arial" w:cs="Arial"/>
          <w:sz w:val="22"/>
          <w:szCs w:val="22"/>
          <w:lang w:val="en-GB"/>
        </w:rPr>
        <w:tab/>
        <w:t>The Contracting Officer shall pursuant Article 32 and upon the issue of the notice of termination of the contract, instruct the Contractor to take immediate steps to bring the execution of the supplies to a close in a prompt and orderly manner and to reduce expenditure to a minimum.</w:t>
      </w:r>
    </w:p>
    <w:p w14:paraId="6DA01E58" w14:textId="77777777" w:rsidR="00E520D7" w:rsidRPr="00F75AC5" w:rsidRDefault="00E520D7" w:rsidP="00E520D7">
      <w:pPr>
        <w:widowControl w:val="0"/>
        <w:ind w:left="709" w:hanging="709"/>
        <w:jc w:val="both"/>
        <w:rPr>
          <w:rFonts w:ascii="Arial" w:hAnsi="Arial" w:cs="Arial"/>
          <w:b/>
          <w:sz w:val="22"/>
          <w:szCs w:val="22"/>
          <w:lang w:val="en-GB"/>
        </w:rPr>
      </w:pPr>
    </w:p>
    <w:p w14:paraId="32B903E4"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32.6</w:t>
      </w:r>
      <w:r w:rsidRPr="00F75AC5">
        <w:rPr>
          <w:rFonts w:ascii="Arial" w:hAnsi="Arial" w:cs="Arial"/>
          <w:sz w:val="22"/>
          <w:szCs w:val="22"/>
          <w:lang w:val="en-GB"/>
        </w:rPr>
        <w:tab/>
        <w:t>In the event of termination, the COR shall, as soon as possible and in the presence of the Contractor or his representatives or having duly summoned them, draw up a report on the supplies delivered and the work performed and take an inventory of the materials supplied and unused. A statement shall also be drawn up of monies due to the Contractor and of monies owed by the Contractor to the Contracting Authority as at the date of termination of the contract. This report shall be endorsed by the Contracting Officer.</w:t>
      </w:r>
    </w:p>
    <w:p w14:paraId="7ED70748" w14:textId="77777777" w:rsidR="00E520D7" w:rsidRPr="00F75AC5" w:rsidRDefault="00E520D7" w:rsidP="00E520D7">
      <w:pPr>
        <w:widowControl w:val="0"/>
        <w:ind w:left="709" w:hanging="709"/>
        <w:jc w:val="both"/>
        <w:rPr>
          <w:rFonts w:ascii="Arial" w:hAnsi="Arial" w:cs="Arial"/>
          <w:b/>
          <w:sz w:val="22"/>
          <w:szCs w:val="22"/>
          <w:lang w:val="en-GB"/>
        </w:rPr>
      </w:pPr>
    </w:p>
    <w:p w14:paraId="1A3F63F9"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32.7</w:t>
      </w:r>
      <w:r w:rsidRPr="00F75AC5">
        <w:rPr>
          <w:rFonts w:ascii="Arial" w:hAnsi="Arial" w:cs="Arial"/>
          <w:sz w:val="22"/>
          <w:szCs w:val="22"/>
          <w:lang w:val="en-GB"/>
        </w:rPr>
        <w:tab/>
        <w:t>The Contracting Authority shall not be obliged to make any further payments to the Contractor until the supplies are completed, whereupon the Contracting Authority shall be entitled to recover from the Contractor the extra costs, if any, of providing the supplies or shall pay any balance due to the Contractor prior to the termination of the contract.</w:t>
      </w:r>
    </w:p>
    <w:p w14:paraId="0CEB0307" w14:textId="77777777" w:rsidR="00E520D7" w:rsidRPr="00F75AC5" w:rsidRDefault="00E520D7" w:rsidP="00E520D7">
      <w:pPr>
        <w:widowControl w:val="0"/>
        <w:ind w:left="709" w:hanging="709"/>
        <w:jc w:val="both"/>
        <w:rPr>
          <w:rFonts w:ascii="Arial" w:hAnsi="Arial" w:cs="Arial"/>
          <w:b/>
          <w:sz w:val="22"/>
          <w:szCs w:val="22"/>
          <w:lang w:val="en-GB"/>
        </w:rPr>
      </w:pPr>
    </w:p>
    <w:p w14:paraId="2EDFE688"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32.8</w:t>
      </w:r>
      <w:r w:rsidRPr="00F75AC5">
        <w:rPr>
          <w:rFonts w:ascii="Arial" w:hAnsi="Arial" w:cs="Arial"/>
          <w:sz w:val="22"/>
          <w:szCs w:val="22"/>
          <w:lang w:val="en-GB"/>
        </w:rPr>
        <w:tab/>
        <w:t xml:space="preserve">If the Contracting Authority terminates the </w:t>
      </w:r>
      <w:proofErr w:type="gramStart"/>
      <w:r w:rsidRPr="00F75AC5">
        <w:rPr>
          <w:rFonts w:ascii="Arial" w:hAnsi="Arial" w:cs="Arial"/>
          <w:sz w:val="22"/>
          <w:szCs w:val="22"/>
          <w:lang w:val="en-GB"/>
        </w:rPr>
        <w:t>contract</w:t>
      </w:r>
      <w:proofErr w:type="gramEnd"/>
      <w:r w:rsidRPr="00F75AC5">
        <w:rPr>
          <w:rFonts w:ascii="Arial" w:hAnsi="Arial" w:cs="Arial"/>
          <w:sz w:val="22"/>
          <w:szCs w:val="22"/>
          <w:lang w:val="en-GB"/>
        </w:rPr>
        <w:t xml:space="preserve"> it shall be entitled to recover from the Contractor any loss it has suffered under the contractual conditions.</w:t>
      </w:r>
    </w:p>
    <w:p w14:paraId="5E9BB1B7" w14:textId="77777777" w:rsidR="00E520D7" w:rsidRPr="00F75AC5" w:rsidRDefault="00E520D7" w:rsidP="00E520D7">
      <w:pPr>
        <w:widowControl w:val="0"/>
        <w:ind w:left="709" w:hanging="709"/>
        <w:jc w:val="both"/>
        <w:rPr>
          <w:rFonts w:ascii="Arial" w:hAnsi="Arial" w:cs="Arial"/>
          <w:b/>
          <w:sz w:val="22"/>
          <w:szCs w:val="22"/>
          <w:lang w:val="en-GB"/>
        </w:rPr>
      </w:pPr>
    </w:p>
    <w:p w14:paraId="15FDB02B"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32.9</w:t>
      </w:r>
      <w:r w:rsidRPr="00F75AC5">
        <w:rPr>
          <w:rFonts w:ascii="Arial" w:hAnsi="Arial" w:cs="Arial"/>
          <w:sz w:val="22"/>
          <w:szCs w:val="22"/>
          <w:lang w:val="en-GB"/>
        </w:rPr>
        <w:tab/>
        <w:t>This contract shall be automatically terminated if it has given risen to no payment in the two years following its signing.</w:t>
      </w:r>
    </w:p>
    <w:p w14:paraId="405C30AC" w14:textId="77777777" w:rsidR="00E520D7" w:rsidRPr="00A90419" w:rsidRDefault="00E520D7" w:rsidP="00E520D7">
      <w:pPr>
        <w:widowControl w:val="0"/>
        <w:ind w:left="709" w:hanging="709"/>
        <w:jc w:val="both"/>
        <w:rPr>
          <w:rFonts w:ascii="Arial" w:hAnsi="Arial" w:cs="Arial"/>
          <w:sz w:val="12"/>
          <w:szCs w:val="12"/>
          <w:lang w:val="en-GB"/>
        </w:rPr>
      </w:pPr>
    </w:p>
    <w:p w14:paraId="2BC4022A" w14:textId="77777777" w:rsidR="00E520D7" w:rsidRPr="00F75AC5" w:rsidRDefault="00E520D7" w:rsidP="00E520D7">
      <w:pPr>
        <w:pStyle w:val="Heading4"/>
        <w:numPr>
          <w:ilvl w:val="0"/>
          <w:numId w:val="0"/>
        </w:numPr>
        <w:spacing w:before="120" w:after="120"/>
        <w:rPr>
          <w:rFonts w:cs="Arial"/>
          <w:lang w:val="en-GB"/>
        </w:rPr>
      </w:pPr>
      <w:bookmarkStart w:id="97" w:name="_Toc41472602"/>
      <w:r w:rsidRPr="00F75AC5">
        <w:rPr>
          <w:rFonts w:cs="Arial"/>
          <w:lang w:val="en-GB"/>
        </w:rPr>
        <w:t>Article 33</w:t>
      </w:r>
      <w:r w:rsidRPr="00F75AC5">
        <w:rPr>
          <w:rFonts w:cs="Arial"/>
          <w:lang w:val="en-GB"/>
        </w:rPr>
        <w:tab/>
        <w:t>Termination by the Contractor</w:t>
      </w:r>
      <w:bookmarkEnd w:id="97"/>
    </w:p>
    <w:p w14:paraId="1993CA45"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33.1</w:t>
      </w:r>
      <w:r w:rsidRPr="00F75AC5">
        <w:rPr>
          <w:rFonts w:ascii="Arial" w:hAnsi="Arial" w:cs="Arial"/>
          <w:sz w:val="22"/>
          <w:szCs w:val="22"/>
          <w:lang w:val="en-GB"/>
        </w:rPr>
        <w:tab/>
        <w:t xml:space="preserve">The Contractor may, after giving 14 </w:t>
      </w:r>
      <w:proofErr w:type="spellStart"/>
      <w:r w:rsidRPr="00F75AC5">
        <w:rPr>
          <w:rFonts w:ascii="Arial" w:hAnsi="Arial" w:cs="Arial"/>
          <w:sz w:val="22"/>
          <w:szCs w:val="22"/>
          <w:lang w:val="en-GB"/>
        </w:rPr>
        <w:t>days notice</w:t>
      </w:r>
      <w:proofErr w:type="spellEnd"/>
      <w:r w:rsidRPr="00F75AC5">
        <w:rPr>
          <w:rFonts w:ascii="Arial" w:hAnsi="Arial" w:cs="Arial"/>
          <w:sz w:val="22"/>
          <w:szCs w:val="22"/>
          <w:lang w:val="en-GB"/>
        </w:rPr>
        <w:t xml:space="preserve"> to the Contracting Authority, terminate the contract if the Contracting Authority:</w:t>
      </w:r>
    </w:p>
    <w:p w14:paraId="55C377B5"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b/>
          <w:sz w:val="22"/>
          <w:szCs w:val="22"/>
          <w:lang w:val="en-GB"/>
        </w:rPr>
        <w:tab/>
      </w:r>
      <w:r w:rsidRPr="00F75AC5">
        <w:rPr>
          <w:rFonts w:ascii="Arial" w:hAnsi="Arial" w:cs="Arial"/>
          <w:sz w:val="22"/>
          <w:szCs w:val="22"/>
          <w:lang w:val="en-GB"/>
        </w:rPr>
        <w:t>fails to pay the Contractor the amounts due after provisional acceptance and pursuant Article 24 and 27 of the General Conditions;</w:t>
      </w:r>
    </w:p>
    <w:p w14:paraId="46D42EE6"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r w:rsidRPr="00F75AC5">
        <w:rPr>
          <w:rFonts w:ascii="Arial" w:hAnsi="Arial" w:cs="Arial"/>
          <w:b/>
          <w:sz w:val="22"/>
          <w:szCs w:val="22"/>
          <w:lang w:val="en-GB"/>
        </w:rPr>
        <w:tab/>
        <w:t>-</w:t>
      </w:r>
      <w:r w:rsidRPr="00F75AC5">
        <w:rPr>
          <w:rFonts w:ascii="Arial" w:hAnsi="Arial" w:cs="Arial"/>
          <w:sz w:val="22"/>
          <w:szCs w:val="22"/>
          <w:lang w:val="en-GB"/>
        </w:rPr>
        <w:tab/>
        <w:t>suspends the delivery of the supplies, or any part thereof, for more than 90 days or any longer period as agreed in accordance with article 21.7 and for reasons not specified in the contract or not attributable to the Contractor.</w:t>
      </w:r>
    </w:p>
    <w:p w14:paraId="551806B8" w14:textId="77777777" w:rsidR="00E520D7" w:rsidRPr="00F75AC5" w:rsidRDefault="00E520D7" w:rsidP="00E520D7">
      <w:pPr>
        <w:widowControl w:val="0"/>
        <w:tabs>
          <w:tab w:val="left" w:pos="709"/>
        </w:tabs>
        <w:ind w:left="1440" w:hanging="1440"/>
        <w:jc w:val="both"/>
        <w:rPr>
          <w:rFonts w:ascii="Arial" w:hAnsi="Arial" w:cs="Arial"/>
          <w:sz w:val="22"/>
          <w:szCs w:val="22"/>
          <w:lang w:val="en-GB"/>
        </w:rPr>
      </w:pPr>
    </w:p>
    <w:p w14:paraId="15C6A088"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33.2</w:t>
      </w:r>
      <w:r w:rsidRPr="00F75AC5">
        <w:rPr>
          <w:rFonts w:ascii="Arial" w:hAnsi="Arial" w:cs="Arial"/>
          <w:sz w:val="22"/>
          <w:szCs w:val="22"/>
          <w:lang w:val="en-GB"/>
        </w:rPr>
        <w:tab/>
        <w:t>Termination shall be without prejudice to any other rights or powers under the contract of the Contracting Authority and the Contractor.</w:t>
      </w:r>
    </w:p>
    <w:p w14:paraId="0009332A" w14:textId="77777777" w:rsidR="00E520D7" w:rsidRPr="00F75AC5" w:rsidRDefault="00E520D7" w:rsidP="00E520D7">
      <w:pPr>
        <w:widowControl w:val="0"/>
        <w:ind w:left="709" w:hanging="709"/>
        <w:jc w:val="both"/>
        <w:rPr>
          <w:rFonts w:ascii="Arial" w:hAnsi="Arial" w:cs="Arial"/>
          <w:b/>
          <w:sz w:val="22"/>
          <w:szCs w:val="22"/>
          <w:lang w:val="en-GB"/>
        </w:rPr>
      </w:pPr>
    </w:p>
    <w:p w14:paraId="7BFC76BF"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33.3</w:t>
      </w:r>
      <w:r w:rsidRPr="00F75AC5">
        <w:rPr>
          <w:rFonts w:ascii="Arial" w:hAnsi="Arial" w:cs="Arial"/>
          <w:sz w:val="22"/>
          <w:szCs w:val="22"/>
          <w:lang w:val="en-GB"/>
        </w:rPr>
        <w:tab/>
        <w:t xml:space="preserve">In the event of such termination, the Contracting Authority shall pay the Contractor for any loss or damage the Contractor may have suffered within the scope of the Contract and the Contract price. </w:t>
      </w:r>
    </w:p>
    <w:p w14:paraId="1F6468D6" w14:textId="77777777" w:rsidR="00E520D7" w:rsidRPr="00A90419" w:rsidRDefault="00E520D7" w:rsidP="00E520D7">
      <w:pPr>
        <w:widowControl w:val="0"/>
        <w:ind w:left="709" w:hanging="709"/>
        <w:jc w:val="both"/>
        <w:rPr>
          <w:rFonts w:ascii="Arial" w:hAnsi="Arial" w:cs="Arial"/>
          <w:sz w:val="8"/>
          <w:szCs w:val="8"/>
          <w:lang w:val="en-GB"/>
        </w:rPr>
      </w:pPr>
    </w:p>
    <w:p w14:paraId="6A16AD23" w14:textId="77777777" w:rsidR="00E520D7" w:rsidRPr="00F75AC5" w:rsidRDefault="00E520D7" w:rsidP="00E520D7">
      <w:pPr>
        <w:pStyle w:val="Heading4"/>
        <w:numPr>
          <w:ilvl w:val="0"/>
          <w:numId w:val="0"/>
        </w:numPr>
        <w:spacing w:before="120" w:after="120"/>
        <w:rPr>
          <w:rFonts w:cs="Arial"/>
          <w:lang w:val="en-GB"/>
        </w:rPr>
      </w:pPr>
      <w:bookmarkStart w:id="98" w:name="_Toc41472603"/>
      <w:r w:rsidRPr="00F75AC5">
        <w:rPr>
          <w:rFonts w:cs="Arial"/>
          <w:lang w:val="en-GB"/>
        </w:rPr>
        <w:t>Article 34</w:t>
      </w:r>
      <w:r w:rsidRPr="00F75AC5">
        <w:rPr>
          <w:rFonts w:cs="Arial"/>
          <w:lang w:val="en-GB"/>
        </w:rPr>
        <w:tab/>
        <w:t>Force majeure</w:t>
      </w:r>
      <w:bookmarkEnd w:id="98"/>
    </w:p>
    <w:p w14:paraId="02FCF7ED"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34.1</w:t>
      </w:r>
      <w:r w:rsidRPr="00F75AC5">
        <w:rPr>
          <w:rFonts w:ascii="Arial" w:hAnsi="Arial" w:cs="Arial"/>
          <w:sz w:val="22"/>
          <w:szCs w:val="22"/>
          <w:lang w:val="en-GB"/>
        </w:rPr>
        <w:tab/>
        <w:t>Neither Party shall be considered to be in default or in breach of its obligations under the contract if the performance of such obligations is prevented by any event of force majeure arising after the date of notification of award or the date when the contract becomes effective, whichever is the earlier.</w:t>
      </w:r>
    </w:p>
    <w:p w14:paraId="3DBFFB44" w14:textId="77777777" w:rsidR="00E520D7" w:rsidRPr="00F75AC5" w:rsidRDefault="00E520D7" w:rsidP="00E520D7">
      <w:pPr>
        <w:widowControl w:val="0"/>
        <w:ind w:left="709" w:hanging="709"/>
        <w:jc w:val="both"/>
        <w:rPr>
          <w:rFonts w:ascii="Arial" w:hAnsi="Arial" w:cs="Arial"/>
          <w:b/>
          <w:sz w:val="22"/>
          <w:szCs w:val="22"/>
          <w:lang w:val="en-GB"/>
        </w:rPr>
      </w:pPr>
    </w:p>
    <w:p w14:paraId="09173414"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34.2</w:t>
      </w:r>
      <w:r w:rsidRPr="00F75AC5">
        <w:rPr>
          <w:rFonts w:ascii="Arial" w:hAnsi="Arial" w:cs="Arial"/>
          <w:sz w:val="22"/>
          <w:szCs w:val="22"/>
          <w:lang w:val="en-GB"/>
        </w:rPr>
        <w:tab/>
        <w:t xml:space="preserve">For the purposes of this Article, the term "force majeure" means acts of God, strikes, lock-outs or other industrial disturbances, acts of the public enemy, wars whether declared or not, blockades, insurrection, riots, epidemics, landslides, earthquakes, storms, lightning, floods, washouts, civil disturbances, explosions and any other similar unforeseeable events which </w:t>
      </w:r>
      <w:r w:rsidRPr="00F75AC5">
        <w:rPr>
          <w:rFonts w:ascii="Arial" w:hAnsi="Arial" w:cs="Arial"/>
          <w:sz w:val="22"/>
          <w:szCs w:val="22"/>
          <w:lang w:val="en-GB"/>
        </w:rPr>
        <w:lastRenderedPageBreak/>
        <w:t>are beyond the Parties' control and cannot be overcome by due diligence. Cases of “force majeure” must be confirmed in writing by the Contract Officer before being applicable.</w:t>
      </w:r>
    </w:p>
    <w:p w14:paraId="5A359B9C" w14:textId="77777777" w:rsidR="00E520D7" w:rsidRPr="00F75AC5" w:rsidRDefault="00E520D7" w:rsidP="00E520D7">
      <w:pPr>
        <w:widowControl w:val="0"/>
        <w:ind w:left="709" w:hanging="709"/>
        <w:jc w:val="both"/>
        <w:rPr>
          <w:rFonts w:ascii="Arial" w:hAnsi="Arial" w:cs="Arial"/>
          <w:b/>
          <w:sz w:val="22"/>
          <w:szCs w:val="22"/>
          <w:lang w:val="en-GB"/>
        </w:rPr>
      </w:pPr>
    </w:p>
    <w:p w14:paraId="559FA04A"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34.3</w:t>
      </w:r>
      <w:r w:rsidRPr="00F75AC5">
        <w:rPr>
          <w:rFonts w:ascii="Arial" w:hAnsi="Arial" w:cs="Arial"/>
          <w:sz w:val="22"/>
          <w:szCs w:val="22"/>
          <w:lang w:val="en-GB"/>
        </w:rPr>
        <w:tab/>
        <w:t xml:space="preserve">Notwithstanding the provisions of Articles 19 and 32, the Contractor shall not be liable to forfeiture of his performance guarantee, liquidated damages or termination for default if, and to the extent that, his delay in performance or other failure to perform his obligations under the contract is the result of an event of force majeure. </w:t>
      </w:r>
    </w:p>
    <w:p w14:paraId="67D510F2" w14:textId="77777777" w:rsidR="00E520D7" w:rsidRPr="00F75AC5" w:rsidRDefault="00E520D7" w:rsidP="00E520D7">
      <w:pPr>
        <w:widowControl w:val="0"/>
        <w:ind w:left="709" w:hanging="709"/>
        <w:jc w:val="both"/>
        <w:rPr>
          <w:rFonts w:ascii="Arial" w:hAnsi="Arial" w:cs="Arial"/>
          <w:b/>
          <w:sz w:val="22"/>
          <w:szCs w:val="22"/>
          <w:lang w:val="en-GB"/>
        </w:rPr>
      </w:pPr>
    </w:p>
    <w:p w14:paraId="73F7FA7D"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34.4</w:t>
      </w:r>
      <w:r w:rsidRPr="00F75AC5">
        <w:rPr>
          <w:rFonts w:ascii="Arial" w:hAnsi="Arial" w:cs="Arial"/>
          <w:sz w:val="22"/>
          <w:szCs w:val="22"/>
          <w:lang w:val="en-GB"/>
        </w:rPr>
        <w:tab/>
        <w:t>If either Party considers that any circumstances of force majeure have occurred which may affect performance of its obligations, it shall promptly notify the other Party and the Contracting Officer, giving details of the nature, the probable duration and the likely effect of the circumstances. Unless otherwise directed by the Contracting Officer in writing, the Contractor shall continue to perform his obligations under the contract as far as is reasonably practicable, and shall employ every reasonable alternative means to perform any obligations that the event of force majeure does not prevent him from performing. The Contractor shall not employ such alternative means unless directed to do so by the Contracting Officer.</w:t>
      </w:r>
    </w:p>
    <w:p w14:paraId="0B5180CE" w14:textId="77777777" w:rsidR="00E520D7" w:rsidRPr="00F75AC5" w:rsidRDefault="00E520D7" w:rsidP="00E520D7">
      <w:pPr>
        <w:widowControl w:val="0"/>
        <w:ind w:left="709" w:hanging="709"/>
        <w:jc w:val="both"/>
        <w:rPr>
          <w:rFonts w:ascii="Arial" w:hAnsi="Arial" w:cs="Arial"/>
          <w:b/>
          <w:sz w:val="22"/>
          <w:szCs w:val="22"/>
          <w:lang w:val="en-GB"/>
        </w:rPr>
      </w:pPr>
    </w:p>
    <w:p w14:paraId="50C707D2"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34.5</w:t>
      </w:r>
      <w:r w:rsidRPr="00F75AC5">
        <w:rPr>
          <w:rFonts w:ascii="Arial" w:hAnsi="Arial" w:cs="Arial"/>
          <w:sz w:val="22"/>
          <w:szCs w:val="22"/>
          <w:lang w:val="en-GB"/>
        </w:rPr>
        <w:tab/>
        <w:t>If the Contractor incurs additional costs in complying with the Contracting officer's directions or using alternative means under Article 34.4, the amount thereof shall be certified by the COR and the Contracting Officer.</w:t>
      </w:r>
    </w:p>
    <w:p w14:paraId="7E83EAD6" w14:textId="77777777" w:rsidR="00E520D7" w:rsidRPr="00F75AC5" w:rsidRDefault="00E520D7" w:rsidP="00E520D7">
      <w:pPr>
        <w:widowControl w:val="0"/>
        <w:ind w:left="709" w:hanging="709"/>
        <w:jc w:val="both"/>
        <w:rPr>
          <w:rFonts w:ascii="Arial" w:hAnsi="Arial" w:cs="Arial"/>
          <w:b/>
          <w:sz w:val="22"/>
          <w:szCs w:val="22"/>
          <w:lang w:val="en-GB"/>
        </w:rPr>
      </w:pPr>
    </w:p>
    <w:p w14:paraId="25D514FF" w14:textId="77777777" w:rsidR="00E520D7" w:rsidRPr="00F75AC5" w:rsidRDefault="00E520D7" w:rsidP="00E520D7">
      <w:pPr>
        <w:widowControl w:val="0"/>
        <w:ind w:left="709" w:hanging="709"/>
        <w:jc w:val="both"/>
        <w:rPr>
          <w:rFonts w:ascii="Arial" w:hAnsi="Arial" w:cs="Arial"/>
          <w:sz w:val="22"/>
          <w:szCs w:val="22"/>
          <w:lang w:val="en-GB"/>
        </w:rPr>
      </w:pPr>
      <w:r w:rsidRPr="00F75AC5">
        <w:rPr>
          <w:rFonts w:ascii="Arial" w:hAnsi="Arial" w:cs="Arial"/>
          <w:b/>
          <w:sz w:val="22"/>
          <w:szCs w:val="22"/>
          <w:lang w:val="en-GB"/>
        </w:rPr>
        <w:t>34.6</w:t>
      </w:r>
      <w:r w:rsidRPr="00F75AC5">
        <w:rPr>
          <w:rFonts w:ascii="Arial" w:hAnsi="Arial" w:cs="Arial"/>
          <w:sz w:val="22"/>
          <w:szCs w:val="22"/>
          <w:lang w:val="en-GB"/>
        </w:rPr>
        <w:tab/>
        <w:t>If circumstances of force majeure have occurred and continue for a period of 180 days then, notwithstanding any extension of time for completion of the contract that the Contractor may by reason thereof have been granted, either Party shall be entitled to serve the other with 30 days' notice to terminate the contract. If, on the expiry of the period of 30 days, the situation of force majeure still applies, the contract shall be terminated and, the Parties shall be released from further performance of the contract.</w:t>
      </w:r>
    </w:p>
    <w:p w14:paraId="7A933AD9" w14:textId="77777777" w:rsidR="00E520D7" w:rsidRPr="00791EC7" w:rsidRDefault="00E520D7" w:rsidP="00E520D7">
      <w:pPr>
        <w:widowControl w:val="0"/>
        <w:ind w:left="709" w:hanging="709"/>
        <w:jc w:val="both"/>
        <w:rPr>
          <w:rFonts w:ascii="Arial" w:hAnsi="Arial" w:cs="Arial"/>
          <w:sz w:val="12"/>
          <w:szCs w:val="12"/>
          <w:lang w:val="en-GB"/>
        </w:rPr>
      </w:pPr>
    </w:p>
    <w:p w14:paraId="7D458A38" w14:textId="77777777" w:rsidR="00E520D7" w:rsidRPr="00F75AC5" w:rsidRDefault="00E520D7" w:rsidP="00E520D7">
      <w:pPr>
        <w:pStyle w:val="Heading3"/>
        <w:spacing w:before="120" w:after="120"/>
        <w:ind w:left="0" w:firstLine="0"/>
        <w:jc w:val="center"/>
        <w:rPr>
          <w:rFonts w:ascii="Arial" w:hAnsi="Arial" w:cs="Arial"/>
          <w:b w:val="0"/>
          <w:i/>
          <w:sz w:val="28"/>
        </w:rPr>
      </w:pPr>
      <w:bookmarkStart w:id="99" w:name="_Toc41472605"/>
      <w:r w:rsidRPr="00F75AC5">
        <w:rPr>
          <w:rFonts w:ascii="Arial" w:hAnsi="Arial" w:cs="Arial"/>
          <w:b w:val="0"/>
          <w:i/>
          <w:sz w:val="28"/>
        </w:rPr>
        <w:t>DISPUTE SETTLEMENT</w:t>
      </w:r>
      <w:bookmarkEnd w:id="99"/>
    </w:p>
    <w:p w14:paraId="6FD47C0E" w14:textId="77777777" w:rsidR="00E520D7" w:rsidRDefault="00E520D7" w:rsidP="00E520D7">
      <w:pPr>
        <w:pStyle w:val="Heading4"/>
        <w:numPr>
          <w:ilvl w:val="0"/>
          <w:numId w:val="0"/>
        </w:numPr>
        <w:ind w:left="1418" w:hanging="1418"/>
        <w:rPr>
          <w:rFonts w:cs="Arial"/>
          <w:lang w:val="en-GB"/>
        </w:rPr>
      </w:pPr>
      <w:bookmarkStart w:id="100" w:name="_Toc41472606"/>
      <w:r w:rsidRPr="00F75AC5">
        <w:rPr>
          <w:rFonts w:cs="Arial"/>
          <w:lang w:val="en-GB"/>
        </w:rPr>
        <w:t>Article 35</w:t>
      </w:r>
      <w:r w:rsidRPr="00F75AC5">
        <w:rPr>
          <w:rFonts w:cs="Arial"/>
          <w:lang w:val="en-GB"/>
        </w:rPr>
        <w:tab/>
        <w:t>Amicable dispute settlement</w:t>
      </w:r>
      <w:bookmarkEnd w:id="100"/>
    </w:p>
    <w:p w14:paraId="28FBDB06" w14:textId="77777777" w:rsidR="00A90419" w:rsidRPr="00A90419" w:rsidRDefault="00A90419" w:rsidP="00A90419">
      <w:pPr>
        <w:rPr>
          <w:sz w:val="10"/>
          <w:szCs w:val="10"/>
          <w:lang w:val="en-GB"/>
        </w:rPr>
      </w:pPr>
    </w:p>
    <w:p w14:paraId="45A80CB6" w14:textId="77777777" w:rsidR="00E520D7" w:rsidRPr="00F75AC5" w:rsidRDefault="00E520D7" w:rsidP="00E520D7">
      <w:pPr>
        <w:ind w:left="720"/>
        <w:jc w:val="both"/>
        <w:rPr>
          <w:rFonts w:ascii="Arial" w:hAnsi="Arial" w:cs="Arial"/>
          <w:sz w:val="22"/>
          <w:szCs w:val="22"/>
          <w:lang w:val="en-GB"/>
        </w:rPr>
      </w:pPr>
      <w:r w:rsidRPr="00F75AC5">
        <w:rPr>
          <w:rFonts w:ascii="Arial" w:hAnsi="Arial" w:cs="Arial"/>
          <w:sz w:val="22"/>
          <w:szCs w:val="22"/>
          <w:lang w:val="en-GB"/>
        </w:rPr>
        <w:t>The Parties, represented by the Contractor’s authorized representative and the Contracting Officer, shall make every effort to settle amicably any dispute which may arise between them. Once a dispute has arisen, the Parties shall notify each other in writing of their positions on the dispute and any solution which they consider possible. If either Party deems it useful, the Parties shall meet and try and settle the dispute. A Party shall respond to a request for amicable settlement within 30 days of such a request. The maximum period laid down for reaching such a settlement shall be 90 days from the commencement of the procedure. Should the attempt to reach an amicable settlement fail or a Party fail to respond in time to requests for a settlement, either Party shall be free to proceed to the next stage of the dispute-settlement procedure by notifying the other.</w:t>
      </w:r>
    </w:p>
    <w:p w14:paraId="5AFC840C" w14:textId="77777777" w:rsidR="00E520D7" w:rsidRPr="00791EC7" w:rsidRDefault="00E520D7" w:rsidP="00E520D7">
      <w:pPr>
        <w:widowControl w:val="0"/>
        <w:ind w:left="709" w:hanging="709"/>
        <w:jc w:val="both"/>
        <w:rPr>
          <w:rFonts w:ascii="Arial" w:hAnsi="Arial" w:cs="Arial"/>
          <w:b/>
          <w:sz w:val="8"/>
          <w:szCs w:val="8"/>
          <w:lang w:val="en-GB"/>
        </w:rPr>
      </w:pPr>
    </w:p>
    <w:p w14:paraId="2462A9B6" w14:textId="77777777" w:rsidR="00E520D7" w:rsidRDefault="00E520D7" w:rsidP="00E520D7">
      <w:pPr>
        <w:pStyle w:val="Heading4"/>
        <w:numPr>
          <w:ilvl w:val="0"/>
          <w:numId w:val="0"/>
        </w:numPr>
        <w:spacing w:before="120" w:after="0"/>
        <w:rPr>
          <w:rFonts w:cs="Arial"/>
          <w:lang w:val="en-GB"/>
        </w:rPr>
      </w:pPr>
      <w:bookmarkStart w:id="101" w:name="_Toc41472607"/>
      <w:r w:rsidRPr="00F75AC5">
        <w:rPr>
          <w:rFonts w:cs="Arial"/>
          <w:lang w:val="en-GB"/>
        </w:rPr>
        <w:t>Article 36</w:t>
      </w:r>
      <w:r w:rsidRPr="00F75AC5">
        <w:rPr>
          <w:rFonts w:cs="Arial"/>
          <w:lang w:val="en-GB"/>
        </w:rPr>
        <w:tab/>
        <w:t>Dispute settlement by litigation</w:t>
      </w:r>
      <w:bookmarkEnd w:id="101"/>
    </w:p>
    <w:p w14:paraId="7B56975E" w14:textId="77777777" w:rsidR="00A90419" w:rsidRPr="00A90419" w:rsidRDefault="00A90419" w:rsidP="00A90419">
      <w:pPr>
        <w:rPr>
          <w:sz w:val="14"/>
          <w:szCs w:val="14"/>
          <w:lang w:val="en-GB"/>
        </w:rPr>
      </w:pPr>
    </w:p>
    <w:p w14:paraId="78156D6D" w14:textId="77777777" w:rsidR="00E520D7" w:rsidRPr="00F75AC5" w:rsidRDefault="00E520D7" w:rsidP="00E520D7">
      <w:pPr>
        <w:tabs>
          <w:tab w:val="left" w:pos="1417"/>
          <w:tab w:val="left" w:pos="2126"/>
          <w:tab w:val="left" w:pos="2835"/>
        </w:tabs>
        <w:ind w:left="720"/>
        <w:jc w:val="both"/>
        <w:rPr>
          <w:rFonts w:ascii="Arial" w:hAnsi="Arial" w:cs="Arial"/>
          <w:sz w:val="22"/>
          <w:szCs w:val="22"/>
          <w:lang w:val="en-GB"/>
        </w:rPr>
      </w:pPr>
      <w:r w:rsidRPr="00F75AC5">
        <w:rPr>
          <w:rFonts w:ascii="Arial" w:hAnsi="Arial" w:cs="Arial"/>
          <w:sz w:val="22"/>
          <w:szCs w:val="22"/>
          <w:lang w:val="en-GB"/>
        </w:rPr>
        <w:t>If no settlement is reached within 90 days of the start of the amicable dispute-settlement procedure, each Party may seek:</w:t>
      </w:r>
    </w:p>
    <w:p w14:paraId="6913E548" w14:textId="77777777" w:rsidR="00E520D7" w:rsidRPr="00F75AC5" w:rsidRDefault="00E520D7" w:rsidP="00E520D7">
      <w:pPr>
        <w:ind w:firstLine="720"/>
        <w:jc w:val="both"/>
        <w:rPr>
          <w:rFonts w:ascii="Arial" w:hAnsi="Arial" w:cs="Arial"/>
          <w:sz w:val="22"/>
          <w:szCs w:val="22"/>
          <w:lang w:val="en-GB"/>
        </w:rPr>
      </w:pPr>
      <w:r w:rsidRPr="00F75AC5">
        <w:rPr>
          <w:rFonts w:ascii="Arial" w:hAnsi="Arial" w:cs="Arial"/>
          <w:sz w:val="22"/>
          <w:szCs w:val="22"/>
          <w:lang w:val="en-GB"/>
        </w:rPr>
        <w:t>-</w:t>
      </w:r>
      <w:r w:rsidRPr="00F75AC5">
        <w:rPr>
          <w:rFonts w:ascii="Arial" w:hAnsi="Arial" w:cs="Arial"/>
          <w:sz w:val="22"/>
          <w:szCs w:val="22"/>
          <w:lang w:val="en-GB"/>
        </w:rPr>
        <w:tab/>
        <w:t>the ruling from the court specified in Article 2 of the Special Conditions</w:t>
      </w:r>
    </w:p>
    <w:p w14:paraId="3B4FF092" w14:textId="77777777" w:rsidR="00E520D7" w:rsidRPr="00791EC7" w:rsidRDefault="00E520D7" w:rsidP="00E520D7">
      <w:pPr>
        <w:ind w:firstLine="720"/>
        <w:jc w:val="both"/>
        <w:rPr>
          <w:rFonts w:ascii="Arial" w:hAnsi="Arial" w:cs="Arial"/>
          <w:sz w:val="16"/>
          <w:szCs w:val="16"/>
          <w:lang w:val="en-GB"/>
        </w:rPr>
      </w:pPr>
    </w:p>
    <w:p w14:paraId="04CCDCB8" w14:textId="77777777" w:rsidR="00E520D7" w:rsidRPr="00760D14" w:rsidRDefault="00E520D7" w:rsidP="00E520D7">
      <w:pPr>
        <w:pStyle w:val="Heading3"/>
        <w:spacing w:before="120" w:after="120"/>
        <w:ind w:left="2880" w:firstLine="720"/>
        <w:rPr>
          <w:rFonts w:ascii="Arial" w:hAnsi="Arial" w:cs="Arial"/>
          <w:b w:val="0"/>
          <w:bCs w:val="0"/>
          <w:i/>
          <w:sz w:val="28"/>
          <w:szCs w:val="28"/>
        </w:rPr>
      </w:pPr>
      <w:bookmarkStart w:id="102" w:name="_Toc41472608"/>
      <w:r w:rsidRPr="00760D14">
        <w:rPr>
          <w:rFonts w:ascii="Arial" w:hAnsi="Arial" w:cs="Arial"/>
          <w:b w:val="0"/>
          <w:bCs w:val="0"/>
          <w:i/>
          <w:sz w:val="28"/>
          <w:szCs w:val="28"/>
        </w:rPr>
        <w:t>ETHICS CLAUSES</w:t>
      </w:r>
      <w:bookmarkEnd w:id="102"/>
    </w:p>
    <w:p w14:paraId="423C43DA" w14:textId="77777777" w:rsidR="00E520D7" w:rsidRPr="00A90419" w:rsidRDefault="00E520D7" w:rsidP="00E520D7">
      <w:pPr>
        <w:pStyle w:val="Heading4"/>
        <w:numPr>
          <w:ilvl w:val="0"/>
          <w:numId w:val="0"/>
        </w:numPr>
        <w:spacing w:before="120" w:after="0"/>
        <w:rPr>
          <w:rFonts w:cs="Arial"/>
          <w:sz w:val="2"/>
          <w:szCs w:val="2"/>
          <w:lang w:val="en-GB"/>
        </w:rPr>
      </w:pPr>
      <w:bookmarkStart w:id="103" w:name="_Toc41472609"/>
    </w:p>
    <w:p w14:paraId="1D03E733" w14:textId="77777777" w:rsidR="00E520D7" w:rsidRPr="00F75AC5" w:rsidRDefault="00E520D7" w:rsidP="00E520D7">
      <w:pPr>
        <w:pStyle w:val="Heading4"/>
        <w:numPr>
          <w:ilvl w:val="0"/>
          <w:numId w:val="0"/>
        </w:numPr>
        <w:spacing w:before="120" w:after="0"/>
        <w:rPr>
          <w:rFonts w:cs="Arial"/>
          <w:lang w:val="en-GB"/>
        </w:rPr>
      </w:pPr>
      <w:r w:rsidRPr="00F75AC5">
        <w:rPr>
          <w:rFonts w:cs="Arial"/>
          <w:lang w:val="en-GB"/>
        </w:rPr>
        <w:t>Article 37</w:t>
      </w:r>
      <w:r w:rsidRPr="00F75AC5">
        <w:rPr>
          <w:rFonts w:cs="Arial"/>
          <w:lang w:val="en-GB"/>
        </w:rPr>
        <w:tab/>
        <w:t>Ethics clauses</w:t>
      </w:r>
      <w:bookmarkEnd w:id="103"/>
    </w:p>
    <w:p w14:paraId="39C963AC" w14:textId="77777777" w:rsidR="00E520D7" w:rsidRPr="003E73A3" w:rsidRDefault="00E520D7" w:rsidP="00E520D7">
      <w:pPr>
        <w:keepLines/>
        <w:ind w:left="709" w:hanging="709"/>
        <w:jc w:val="both"/>
        <w:rPr>
          <w:rFonts w:ascii="Arial" w:hAnsi="Arial" w:cs="Arial"/>
          <w:b/>
          <w:sz w:val="18"/>
          <w:szCs w:val="18"/>
          <w:lang w:val="en-GB"/>
        </w:rPr>
      </w:pPr>
    </w:p>
    <w:p w14:paraId="7E0196A5"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37.1</w:t>
      </w:r>
      <w:r w:rsidRPr="00F75AC5">
        <w:rPr>
          <w:rFonts w:ascii="Arial" w:hAnsi="Arial" w:cs="Arial"/>
          <w:sz w:val="22"/>
          <w:szCs w:val="22"/>
          <w:lang w:val="en-GB"/>
        </w:rPr>
        <w:tab/>
        <w:t xml:space="preserve">Without the Contracting Authority's prior written authorisation, a Contractor and his staff or any other company with which the Contractor is associated or linked may not, even on an ancillary or subcontracting basis, supply other services, carry out works or supply equipment for the project which is out of the scope of the Contract. </w:t>
      </w:r>
    </w:p>
    <w:p w14:paraId="1DFD3DFE" w14:textId="77777777" w:rsidR="00E520D7" w:rsidRPr="00F75AC5" w:rsidRDefault="00E520D7" w:rsidP="00E520D7">
      <w:pPr>
        <w:keepLines/>
        <w:ind w:left="709" w:hanging="709"/>
        <w:jc w:val="both"/>
        <w:rPr>
          <w:rFonts w:ascii="Arial" w:hAnsi="Arial" w:cs="Arial"/>
          <w:b/>
          <w:sz w:val="22"/>
          <w:szCs w:val="22"/>
          <w:lang w:val="en-GB"/>
        </w:rPr>
      </w:pPr>
    </w:p>
    <w:p w14:paraId="173FEB1B"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37.2</w:t>
      </w:r>
      <w:r w:rsidRPr="00F75AC5">
        <w:rPr>
          <w:rFonts w:ascii="Arial" w:hAnsi="Arial" w:cs="Arial"/>
          <w:sz w:val="22"/>
          <w:szCs w:val="22"/>
          <w:lang w:val="en-GB"/>
        </w:rPr>
        <w:tab/>
        <w:t>This prohibition also applies to any other contract or projects that could, owing to the nature of the contract, give rise to a conflict of interest on the part of the Contractor.</w:t>
      </w:r>
    </w:p>
    <w:p w14:paraId="0A2B1645" w14:textId="77777777" w:rsidR="00E520D7" w:rsidRPr="00F75AC5" w:rsidRDefault="00E520D7" w:rsidP="00E520D7">
      <w:pPr>
        <w:keepLines/>
        <w:ind w:left="709" w:hanging="709"/>
        <w:jc w:val="both"/>
        <w:rPr>
          <w:rFonts w:ascii="Arial" w:hAnsi="Arial" w:cs="Arial"/>
          <w:b/>
          <w:sz w:val="22"/>
          <w:szCs w:val="22"/>
          <w:lang w:val="en-GB"/>
        </w:rPr>
      </w:pPr>
    </w:p>
    <w:p w14:paraId="32021608"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37.3</w:t>
      </w:r>
      <w:r w:rsidRPr="00F75AC5">
        <w:rPr>
          <w:rFonts w:ascii="Arial" w:hAnsi="Arial" w:cs="Arial"/>
          <w:sz w:val="22"/>
          <w:szCs w:val="22"/>
          <w:lang w:val="en-GB"/>
        </w:rPr>
        <w:tab/>
        <w:t>When putting forward a candidacy or bid, the candidate or bidder shall declare that he is affected by no potential conflict of interest and has no particular link with other bidders or parties involved in the project. Should such a situation arise during performance of the contract, the Contractor must immediately inform the Contracting Authority.</w:t>
      </w:r>
    </w:p>
    <w:p w14:paraId="1513F6E4" w14:textId="77777777" w:rsidR="00E520D7" w:rsidRPr="00F75AC5" w:rsidRDefault="00E520D7" w:rsidP="00E520D7">
      <w:pPr>
        <w:keepLines/>
        <w:ind w:left="709" w:hanging="709"/>
        <w:jc w:val="both"/>
        <w:rPr>
          <w:rFonts w:ascii="Arial" w:hAnsi="Arial" w:cs="Arial"/>
          <w:b/>
          <w:sz w:val="22"/>
          <w:szCs w:val="22"/>
          <w:lang w:val="en-GB"/>
        </w:rPr>
      </w:pPr>
    </w:p>
    <w:p w14:paraId="39F35555"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37.4</w:t>
      </w:r>
      <w:r w:rsidRPr="00F75AC5">
        <w:rPr>
          <w:rFonts w:ascii="Arial" w:hAnsi="Arial" w:cs="Arial"/>
          <w:sz w:val="22"/>
          <w:szCs w:val="22"/>
          <w:lang w:val="en-GB"/>
        </w:rPr>
        <w:tab/>
        <w:t>The Contractor must at all time act impartially and as a faithful adviser in accordance with the code of conduct of his profession. He shall refrain from making public statements about the project or services without the Contracting Authority's prior approval. He may not commit the Contracting Authority in any way without its prior written consent.</w:t>
      </w:r>
    </w:p>
    <w:p w14:paraId="471D62D0" w14:textId="77777777" w:rsidR="00E520D7" w:rsidRPr="00F75AC5" w:rsidRDefault="00E520D7" w:rsidP="00E520D7">
      <w:pPr>
        <w:keepLines/>
        <w:ind w:left="709" w:hanging="709"/>
        <w:jc w:val="both"/>
        <w:rPr>
          <w:rFonts w:ascii="Arial" w:hAnsi="Arial" w:cs="Arial"/>
          <w:b/>
          <w:sz w:val="22"/>
          <w:szCs w:val="22"/>
          <w:lang w:val="en-GB"/>
        </w:rPr>
      </w:pPr>
    </w:p>
    <w:p w14:paraId="4D64A399"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37.5</w:t>
      </w:r>
      <w:r w:rsidRPr="00F75AC5">
        <w:rPr>
          <w:rFonts w:ascii="Arial" w:hAnsi="Arial" w:cs="Arial"/>
          <w:sz w:val="22"/>
          <w:szCs w:val="22"/>
          <w:lang w:val="en-GB"/>
        </w:rPr>
        <w:tab/>
        <w:t>For the duration of the contract the Contractor and his staff shall respect human rights and undertake not to offend the political, cultural and religious mores of the state where the Contract is performed.</w:t>
      </w:r>
    </w:p>
    <w:p w14:paraId="28E4FCD9" w14:textId="77777777" w:rsidR="00E520D7" w:rsidRPr="00F75AC5" w:rsidRDefault="00E520D7" w:rsidP="00E520D7">
      <w:pPr>
        <w:keepLines/>
        <w:ind w:left="709" w:hanging="709"/>
        <w:jc w:val="both"/>
        <w:rPr>
          <w:rFonts w:ascii="Arial" w:hAnsi="Arial" w:cs="Arial"/>
          <w:b/>
          <w:sz w:val="22"/>
          <w:szCs w:val="22"/>
          <w:lang w:val="en-GB"/>
        </w:rPr>
      </w:pPr>
    </w:p>
    <w:p w14:paraId="73C4E99F"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37.6</w:t>
      </w:r>
      <w:r w:rsidRPr="00F75AC5">
        <w:rPr>
          <w:rFonts w:ascii="Arial" w:hAnsi="Arial" w:cs="Arial"/>
          <w:sz w:val="22"/>
          <w:szCs w:val="22"/>
          <w:lang w:val="en-GB"/>
        </w:rPr>
        <w:tab/>
        <w:t>The Contractor may accept no payment connected with the contract other than that provided for therein. The Contractor and his staff must not exercise any activity or receive any advantage inconsistent with their obligations to the Contracting Authority.</w:t>
      </w:r>
    </w:p>
    <w:p w14:paraId="64435BF7" w14:textId="77777777" w:rsidR="00E520D7" w:rsidRPr="00F75AC5" w:rsidRDefault="00E520D7" w:rsidP="00E520D7">
      <w:pPr>
        <w:keepLines/>
        <w:ind w:left="709" w:hanging="709"/>
        <w:jc w:val="both"/>
        <w:rPr>
          <w:rFonts w:ascii="Arial" w:hAnsi="Arial" w:cs="Arial"/>
          <w:b/>
          <w:sz w:val="22"/>
          <w:szCs w:val="22"/>
          <w:lang w:val="en-GB"/>
        </w:rPr>
      </w:pPr>
    </w:p>
    <w:p w14:paraId="072BFF75"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37.7</w:t>
      </w:r>
      <w:r w:rsidRPr="00F75AC5">
        <w:rPr>
          <w:rFonts w:ascii="Arial" w:hAnsi="Arial" w:cs="Arial"/>
          <w:sz w:val="22"/>
          <w:szCs w:val="22"/>
          <w:lang w:val="en-GB"/>
        </w:rPr>
        <w:tab/>
        <w:t>The Contractor and his staff shall be obliged to maintain professional secrecy for the entire duration of the contract and after its completion. All reports and documents drawn up or received by the Contractor shall be confidential.</w:t>
      </w:r>
    </w:p>
    <w:p w14:paraId="3DF3CE1F" w14:textId="77777777" w:rsidR="00E520D7" w:rsidRPr="00F75AC5" w:rsidRDefault="00E520D7" w:rsidP="00E520D7">
      <w:pPr>
        <w:keepLines/>
        <w:ind w:left="709" w:hanging="709"/>
        <w:jc w:val="both"/>
        <w:rPr>
          <w:rFonts w:ascii="Arial" w:hAnsi="Arial" w:cs="Arial"/>
          <w:b/>
          <w:sz w:val="22"/>
          <w:szCs w:val="22"/>
          <w:lang w:val="en-GB"/>
        </w:rPr>
      </w:pPr>
    </w:p>
    <w:p w14:paraId="4D3751F4"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37.8</w:t>
      </w:r>
      <w:r w:rsidRPr="00F75AC5">
        <w:rPr>
          <w:rFonts w:ascii="Arial" w:hAnsi="Arial" w:cs="Arial"/>
          <w:sz w:val="22"/>
          <w:szCs w:val="22"/>
          <w:lang w:val="en-GB"/>
        </w:rPr>
        <w:tab/>
        <w:t>The contract shall govern the Parties' use of all reports and documents drawn up, received or presented by them during the execution of the contract.</w:t>
      </w:r>
    </w:p>
    <w:p w14:paraId="5E4FDD8C" w14:textId="77777777" w:rsidR="00E520D7" w:rsidRPr="00F75AC5" w:rsidRDefault="00E520D7" w:rsidP="00E520D7">
      <w:pPr>
        <w:keepLines/>
        <w:ind w:left="709" w:hanging="709"/>
        <w:jc w:val="both"/>
        <w:rPr>
          <w:rFonts w:ascii="Arial" w:hAnsi="Arial" w:cs="Arial"/>
          <w:b/>
          <w:sz w:val="22"/>
          <w:szCs w:val="22"/>
          <w:lang w:val="en-GB"/>
        </w:rPr>
      </w:pPr>
    </w:p>
    <w:p w14:paraId="38F330E1"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37.9</w:t>
      </w:r>
      <w:r w:rsidRPr="00F75AC5">
        <w:rPr>
          <w:rFonts w:ascii="Arial" w:hAnsi="Arial" w:cs="Arial"/>
          <w:sz w:val="22"/>
          <w:szCs w:val="22"/>
          <w:lang w:val="en-GB"/>
        </w:rPr>
        <w:tab/>
        <w:t>The Contractor shall refrain from any relationship likely to compromise his independence or that of his staff. If the Contractor ceases to be independent, the Contracting Authority may, regardless of injury, terminate the contract without further notice and without the Contractor having any claim to compensation.</w:t>
      </w:r>
    </w:p>
    <w:p w14:paraId="64A70C97" w14:textId="77777777" w:rsidR="00E520D7" w:rsidRPr="00F75AC5" w:rsidRDefault="00E520D7" w:rsidP="00E520D7">
      <w:pPr>
        <w:keepLines/>
        <w:ind w:left="709" w:hanging="709"/>
        <w:jc w:val="both"/>
        <w:rPr>
          <w:rFonts w:ascii="Arial" w:hAnsi="Arial" w:cs="Arial"/>
          <w:b/>
          <w:sz w:val="22"/>
          <w:szCs w:val="22"/>
          <w:lang w:val="en-GB"/>
        </w:rPr>
      </w:pPr>
    </w:p>
    <w:p w14:paraId="779AE96C"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37.10</w:t>
      </w:r>
      <w:r w:rsidRPr="00F75AC5">
        <w:rPr>
          <w:rFonts w:ascii="Arial" w:hAnsi="Arial" w:cs="Arial"/>
          <w:sz w:val="22"/>
          <w:szCs w:val="22"/>
          <w:lang w:val="en-GB"/>
        </w:rPr>
        <w:tab/>
        <w:t xml:space="preserve">The Contracting Authority reserves the right to suspend or cancel the Contract if corrupt practices of any kind are discovered at any stage of the award process and/or contract implementation. For the purposes of this provision, "corrupt practices" are the offer of a bribe, gift, gratuity or commission to any person as an inducement or reward for performing or refraining from any act relating to the award of a contract and/or implementation of a contract already concluded with the Contracting Authority. </w:t>
      </w:r>
    </w:p>
    <w:p w14:paraId="0CF9DC02" w14:textId="77777777" w:rsidR="00E520D7" w:rsidRPr="00F75AC5" w:rsidRDefault="00E520D7" w:rsidP="00E520D7">
      <w:pPr>
        <w:keepLines/>
        <w:ind w:left="709" w:hanging="709"/>
        <w:jc w:val="both"/>
        <w:rPr>
          <w:rFonts w:ascii="Arial" w:hAnsi="Arial" w:cs="Arial"/>
          <w:b/>
          <w:sz w:val="22"/>
          <w:szCs w:val="22"/>
          <w:lang w:val="en-GB"/>
        </w:rPr>
      </w:pPr>
    </w:p>
    <w:p w14:paraId="6879F14C"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37.11</w:t>
      </w:r>
      <w:r w:rsidRPr="00F75AC5">
        <w:rPr>
          <w:rFonts w:ascii="Arial" w:hAnsi="Arial" w:cs="Arial"/>
          <w:sz w:val="22"/>
          <w:szCs w:val="22"/>
          <w:lang w:val="en-GB"/>
        </w:rPr>
        <w:tab/>
        <w:t>The Contracting Authority reserves the right to suspend or cancel a Contract if unusual commercial expenses are discovered.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every appearance of being a front company.</w:t>
      </w:r>
    </w:p>
    <w:p w14:paraId="292ACFC5" w14:textId="77777777" w:rsidR="00E520D7" w:rsidRPr="00F75AC5" w:rsidRDefault="00E520D7" w:rsidP="00E520D7">
      <w:pPr>
        <w:keepLines/>
        <w:ind w:left="709" w:hanging="709"/>
        <w:jc w:val="both"/>
        <w:rPr>
          <w:rFonts w:ascii="Arial" w:hAnsi="Arial" w:cs="Arial"/>
          <w:b/>
          <w:sz w:val="22"/>
          <w:szCs w:val="22"/>
          <w:lang w:val="en-GB"/>
        </w:rPr>
      </w:pPr>
    </w:p>
    <w:p w14:paraId="6A718644"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37.12</w:t>
      </w:r>
      <w:r w:rsidRPr="00F75AC5">
        <w:rPr>
          <w:rFonts w:ascii="Arial" w:hAnsi="Arial" w:cs="Arial"/>
          <w:sz w:val="22"/>
          <w:szCs w:val="22"/>
          <w:lang w:val="en-GB"/>
        </w:rPr>
        <w:tab/>
        <w:t>The Contractor undertakes to supply the Contracting Authority and officially appointed auditors, on request with all supporting documents relating to the conditions of the contract's execution. The Contracting Authority or officially appointed auditors may carry out whatever documentary or on-the-spot checks it deems necessary to find evidence in cases of suspected unusual commercial expenses. Such demonstrated expenses will allow the Contracting Authority to issue a recovery order for the unusual commercial expenses.</w:t>
      </w:r>
    </w:p>
    <w:p w14:paraId="2038C668" w14:textId="77777777" w:rsidR="00E520D7" w:rsidRPr="00F75AC5" w:rsidRDefault="00E520D7" w:rsidP="00E520D7">
      <w:pPr>
        <w:keepLines/>
        <w:jc w:val="both"/>
        <w:rPr>
          <w:rFonts w:ascii="Arial" w:hAnsi="Arial" w:cs="Arial"/>
          <w:b/>
          <w:sz w:val="22"/>
          <w:szCs w:val="22"/>
          <w:lang w:val="en-GB"/>
        </w:rPr>
      </w:pPr>
    </w:p>
    <w:p w14:paraId="3D20463E"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lastRenderedPageBreak/>
        <w:t>37.13</w:t>
      </w:r>
      <w:r w:rsidRPr="00F75AC5">
        <w:rPr>
          <w:rFonts w:ascii="Arial" w:hAnsi="Arial" w:cs="Arial"/>
          <w:b/>
          <w:sz w:val="22"/>
          <w:szCs w:val="22"/>
          <w:lang w:val="en-GB"/>
        </w:rPr>
        <w:tab/>
      </w:r>
      <w:r w:rsidRPr="00F75AC5">
        <w:rPr>
          <w:rFonts w:ascii="Arial" w:hAnsi="Arial" w:cs="Arial"/>
          <w:sz w:val="22"/>
          <w:szCs w:val="22"/>
          <w:lang w:val="en-GB"/>
        </w:rPr>
        <w:t xml:space="preserve">The Contracting Authority reserves the right, upon receipt of reliable evidence which indicates with reasonable certainty that either the Contractor or any of the Contractor’s representatives are or have been engaged in smuggling activities in any way related to this Contract to: </w:t>
      </w:r>
    </w:p>
    <w:p w14:paraId="1A3396C9"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ab/>
      </w:r>
      <w:r w:rsidRPr="00F75AC5">
        <w:rPr>
          <w:rFonts w:ascii="Arial" w:hAnsi="Arial" w:cs="Arial"/>
          <w:sz w:val="22"/>
          <w:szCs w:val="22"/>
          <w:lang w:val="en-GB"/>
        </w:rPr>
        <w:t>(a) Terminate and cancel the Contract for default;</w:t>
      </w:r>
    </w:p>
    <w:p w14:paraId="482C63D4"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sz w:val="22"/>
          <w:szCs w:val="22"/>
          <w:lang w:val="en-GB"/>
        </w:rPr>
        <w:tab/>
        <w:t>(b) Have any goods related to such smuggling seized and transferred to the competent Authorities for further action;</w:t>
      </w:r>
    </w:p>
    <w:p w14:paraId="69FE8871"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sz w:val="22"/>
          <w:szCs w:val="22"/>
          <w:lang w:val="en-GB"/>
        </w:rPr>
        <w:tab/>
        <w:t>(c)  Exclude the Contractor from any other Contracts financed by the Contracting Authority.</w:t>
      </w:r>
    </w:p>
    <w:p w14:paraId="64C53B61" w14:textId="77777777" w:rsidR="00E520D7" w:rsidRPr="00F75AC5" w:rsidRDefault="00E520D7" w:rsidP="00E520D7">
      <w:pPr>
        <w:keepLines/>
        <w:ind w:left="709" w:hanging="709"/>
        <w:jc w:val="both"/>
        <w:rPr>
          <w:rFonts w:ascii="Arial" w:hAnsi="Arial" w:cs="Arial"/>
          <w:b/>
          <w:sz w:val="22"/>
          <w:szCs w:val="22"/>
          <w:lang w:val="en-GB"/>
        </w:rPr>
      </w:pPr>
    </w:p>
    <w:p w14:paraId="7D83DA64" w14:textId="77777777" w:rsidR="00E520D7" w:rsidRPr="00F75AC5" w:rsidRDefault="00E520D7" w:rsidP="00E520D7">
      <w:pPr>
        <w:keepLines/>
        <w:ind w:left="709" w:hanging="709"/>
        <w:jc w:val="both"/>
        <w:rPr>
          <w:rFonts w:ascii="Arial" w:hAnsi="Arial" w:cs="Arial"/>
          <w:sz w:val="22"/>
          <w:szCs w:val="22"/>
          <w:lang w:val="en-GB"/>
        </w:rPr>
      </w:pPr>
      <w:r w:rsidRPr="00F75AC5">
        <w:rPr>
          <w:rFonts w:ascii="Arial" w:hAnsi="Arial" w:cs="Arial"/>
          <w:b/>
          <w:sz w:val="22"/>
          <w:szCs w:val="22"/>
          <w:lang w:val="en-GB"/>
        </w:rPr>
        <w:t>37.14</w:t>
      </w:r>
      <w:r w:rsidRPr="00F75AC5">
        <w:rPr>
          <w:rFonts w:ascii="Arial" w:hAnsi="Arial" w:cs="Arial"/>
          <w:b/>
          <w:sz w:val="22"/>
          <w:szCs w:val="22"/>
          <w:lang w:val="en-GB"/>
        </w:rPr>
        <w:tab/>
      </w:r>
      <w:r w:rsidRPr="00F75AC5">
        <w:rPr>
          <w:rFonts w:ascii="Arial" w:hAnsi="Arial" w:cs="Arial"/>
          <w:sz w:val="22"/>
          <w:szCs w:val="22"/>
          <w:lang w:val="en-GB"/>
        </w:rPr>
        <w:t>The Contractor shall fulfil its obligations in terms of health and social contribution to his employees as foreseen by the national legislation where the Contractor is established.</w:t>
      </w:r>
    </w:p>
    <w:p w14:paraId="465E2C95" w14:textId="77777777" w:rsidR="00E520D7" w:rsidRPr="00A90419" w:rsidRDefault="00E520D7" w:rsidP="00E520D7">
      <w:pPr>
        <w:rPr>
          <w:rFonts w:ascii="Arial" w:hAnsi="Arial" w:cs="Arial"/>
          <w:sz w:val="12"/>
          <w:szCs w:val="12"/>
          <w:lang w:val="en-GB"/>
        </w:rPr>
      </w:pPr>
    </w:p>
    <w:p w14:paraId="25E12C84" w14:textId="77777777" w:rsidR="00E520D7" w:rsidRPr="00F75AC5" w:rsidRDefault="00E520D7" w:rsidP="00E520D7">
      <w:pPr>
        <w:pStyle w:val="Heading4"/>
        <w:numPr>
          <w:ilvl w:val="0"/>
          <w:numId w:val="0"/>
        </w:numPr>
        <w:spacing w:before="120" w:after="0"/>
        <w:rPr>
          <w:rFonts w:cs="Arial"/>
          <w:lang w:val="en-GB"/>
        </w:rPr>
      </w:pPr>
      <w:bookmarkStart w:id="104" w:name="_Toc41472611"/>
      <w:r w:rsidRPr="00F75AC5">
        <w:rPr>
          <w:rFonts w:cs="Arial"/>
          <w:lang w:val="en-GB"/>
        </w:rPr>
        <w:t>Article 38</w:t>
      </w:r>
      <w:r w:rsidRPr="00F75AC5">
        <w:rPr>
          <w:rFonts w:cs="Arial"/>
          <w:lang w:val="en-GB"/>
        </w:rPr>
        <w:tab/>
        <w:t>Examination of records and audits</w:t>
      </w:r>
      <w:bookmarkEnd w:id="104"/>
    </w:p>
    <w:p w14:paraId="4A759C5E" w14:textId="77777777" w:rsidR="00E520D7" w:rsidRPr="00A90419" w:rsidRDefault="00E520D7" w:rsidP="00E520D7">
      <w:pPr>
        <w:rPr>
          <w:rFonts w:ascii="Arial" w:hAnsi="Arial" w:cs="Arial"/>
          <w:sz w:val="16"/>
          <w:szCs w:val="16"/>
          <w:lang w:val="en-GB"/>
        </w:rPr>
      </w:pPr>
    </w:p>
    <w:p w14:paraId="1CFCA8E1" w14:textId="77777777" w:rsidR="00E520D7" w:rsidRPr="00F75AC5" w:rsidRDefault="00E520D7" w:rsidP="00E520D7">
      <w:pPr>
        <w:tabs>
          <w:tab w:val="left" w:pos="1200"/>
        </w:tabs>
        <w:spacing w:after="240"/>
        <w:ind w:left="709" w:hanging="709"/>
        <w:jc w:val="both"/>
        <w:rPr>
          <w:rFonts w:ascii="Arial" w:hAnsi="Arial" w:cs="Arial"/>
          <w:sz w:val="22"/>
          <w:szCs w:val="22"/>
          <w:lang w:val="en-GB"/>
        </w:rPr>
      </w:pPr>
      <w:r w:rsidRPr="00F75AC5">
        <w:rPr>
          <w:rFonts w:ascii="Arial" w:hAnsi="Arial" w:cs="Arial"/>
          <w:b/>
          <w:color w:val="000000"/>
          <w:sz w:val="22"/>
          <w:szCs w:val="22"/>
          <w:lang w:val="en-GB"/>
        </w:rPr>
        <w:t>38.1</w:t>
      </w:r>
      <w:r w:rsidRPr="00F75AC5">
        <w:rPr>
          <w:rFonts w:ascii="Arial" w:hAnsi="Arial" w:cs="Arial"/>
          <w:color w:val="000000"/>
          <w:sz w:val="22"/>
          <w:szCs w:val="22"/>
          <w:lang w:val="en-GB"/>
        </w:rPr>
        <w:tab/>
      </w:r>
      <w:r w:rsidRPr="00F75AC5">
        <w:rPr>
          <w:rFonts w:ascii="Arial" w:hAnsi="Arial" w:cs="Arial"/>
          <w:sz w:val="22"/>
          <w:szCs w:val="22"/>
          <w:lang w:val="en-GB"/>
        </w:rPr>
        <w:t>This clause shall be applicable to the subject Contract only, and if;</w:t>
      </w:r>
    </w:p>
    <w:p w14:paraId="23E77457" w14:textId="77777777" w:rsidR="00E520D7" w:rsidRPr="00F75AC5" w:rsidRDefault="00E520D7" w:rsidP="00E520D7">
      <w:pPr>
        <w:tabs>
          <w:tab w:val="left" w:pos="1200"/>
        </w:tabs>
        <w:spacing w:after="240"/>
        <w:ind w:left="709" w:hanging="709"/>
        <w:jc w:val="both"/>
        <w:rPr>
          <w:rFonts w:ascii="Arial" w:hAnsi="Arial" w:cs="Arial"/>
          <w:color w:val="000000"/>
          <w:sz w:val="22"/>
          <w:szCs w:val="22"/>
          <w:lang w:val="en-GB"/>
        </w:rPr>
      </w:pPr>
      <w:r w:rsidRPr="00F75AC5">
        <w:rPr>
          <w:rFonts w:ascii="Arial" w:hAnsi="Arial" w:cs="Arial"/>
          <w:b/>
          <w:color w:val="000000"/>
          <w:sz w:val="22"/>
          <w:szCs w:val="22"/>
          <w:lang w:val="en-GB"/>
        </w:rPr>
        <w:tab/>
      </w:r>
      <w:r w:rsidRPr="00F75AC5">
        <w:rPr>
          <w:rFonts w:ascii="Arial" w:hAnsi="Arial" w:cs="Arial"/>
          <w:color w:val="000000"/>
          <w:sz w:val="22"/>
          <w:szCs w:val="22"/>
          <w:lang w:val="en-GB"/>
        </w:rPr>
        <w:t>(a) the price, or any of the prices to be paid under this supply Contract are other than firm fixed prices, or</w:t>
      </w:r>
    </w:p>
    <w:p w14:paraId="0166F4B7" w14:textId="77777777" w:rsidR="00E520D7" w:rsidRPr="00F75AC5" w:rsidRDefault="00E520D7" w:rsidP="00E520D7">
      <w:pPr>
        <w:tabs>
          <w:tab w:val="left" w:pos="1200"/>
        </w:tabs>
        <w:spacing w:after="240"/>
        <w:ind w:left="709" w:hanging="709"/>
        <w:jc w:val="both"/>
        <w:rPr>
          <w:rFonts w:ascii="Arial" w:hAnsi="Arial" w:cs="Arial"/>
          <w:color w:val="000000"/>
          <w:sz w:val="22"/>
          <w:szCs w:val="22"/>
          <w:lang w:val="en-GB"/>
        </w:rPr>
      </w:pPr>
      <w:r w:rsidRPr="00F75AC5">
        <w:rPr>
          <w:rFonts w:ascii="Arial" w:hAnsi="Arial" w:cs="Arial"/>
          <w:color w:val="000000"/>
          <w:sz w:val="22"/>
          <w:szCs w:val="22"/>
          <w:lang w:val="en-GB"/>
        </w:rPr>
        <w:tab/>
        <w:t>(b) the Contract is terminated by the Contracting Authority and the Contractor submits a termination claim as a result thereof, or</w:t>
      </w:r>
    </w:p>
    <w:p w14:paraId="65C6D26A" w14:textId="77777777" w:rsidR="00E520D7" w:rsidRPr="00F75AC5" w:rsidRDefault="00E520D7" w:rsidP="00E520D7">
      <w:pPr>
        <w:tabs>
          <w:tab w:val="left" w:pos="1200"/>
        </w:tabs>
        <w:spacing w:after="240"/>
        <w:ind w:left="709" w:hanging="709"/>
        <w:jc w:val="both"/>
        <w:rPr>
          <w:rFonts w:ascii="Arial" w:hAnsi="Arial" w:cs="Arial"/>
          <w:sz w:val="22"/>
          <w:szCs w:val="22"/>
          <w:lang w:val="en-GB"/>
        </w:rPr>
      </w:pPr>
      <w:r w:rsidRPr="00F75AC5">
        <w:rPr>
          <w:rFonts w:ascii="Arial" w:hAnsi="Arial" w:cs="Arial"/>
          <w:color w:val="000000"/>
          <w:sz w:val="22"/>
          <w:szCs w:val="22"/>
          <w:lang w:val="en-GB"/>
        </w:rPr>
        <w:tab/>
        <w:t>(c) a dispute arises between the parties pursuant Article 35 and 36.</w:t>
      </w:r>
    </w:p>
    <w:p w14:paraId="178326B8" w14:textId="77777777" w:rsidR="00E520D7" w:rsidRPr="00F75AC5" w:rsidRDefault="00E520D7" w:rsidP="00E520D7">
      <w:pPr>
        <w:tabs>
          <w:tab w:val="left" w:pos="1200"/>
        </w:tabs>
        <w:spacing w:after="240"/>
        <w:ind w:left="709" w:hanging="709"/>
        <w:jc w:val="both"/>
        <w:rPr>
          <w:rFonts w:ascii="Arial" w:hAnsi="Arial" w:cs="Arial"/>
          <w:sz w:val="22"/>
          <w:szCs w:val="22"/>
          <w:lang w:val="en-GB"/>
        </w:rPr>
      </w:pPr>
      <w:r w:rsidRPr="00F75AC5">
        <w:rPr>
          <w:rFonts w:ascii="Arial" w:hAnsi="Arial" w:cs="Arial"/>
          <w:b/>
          <w:color w:val="000000"/>
          <w:sz w:val="22"/>
          <w:szCs w:val="22"/>
          <w:lang w:val="en-GB"/>
        </w:rPr>
        <w:t>38.2</w:t>
      </w:r>
      <w:r w:rsidRPr="00F75AC5">
        <w:rPr>
          <w:rFonts w:ascii="Arial" w:hAnsi="Arial" w:cs="Arial"/>
          <w:color w:val="000000"/>
          <w:sz w:val="22"/>
          <w:szCs w:val="22"/>
          <w:lang w:val="en-GB"/>
        </w:rPr>
        <w:tab/>
        <w:t>Pursuant Article 38.1, t</w:t>
      </w:r>
      <w:r w:rsidRPr="00F75AC5">
        <w:rPr>
          <w:rFonts w:ascii="Arial" w:hAnsi="Arial" w:cs="Arial"/>
          <w:sz w:val="22"/>
          <w:szCs w:val="22"/>
          <w:lang w:val="en-GB"/>
        </w:rPr>
        <w:t>he Contractor will allow the Contracting Authority and officially appointed auditors to verify, by examining the documents or by means of on-the-spot checks, the implementation of the contract and conduct a full audit, if necessary, on the basis of supporting documents for the accounts, accounting documents and any other document relevant to the Contract. These inspections may take place up to 5 years after the final payment.</w:t>
      </w:r>
    </w:p>
    <w:p w14:paraId="1D71299A" w14:textId="77777777" w:rsidR="00E520D7" w:rsidRPr="00F75AC5" w:rsidRDefault="00E520D7" w:rsidP="00E520D7">
      <w:pPr>
        <w:spacing w:after="240"/>
        <w:ind w:left="720" w:hanging="720"/>
        <w:jc w:val="both"/>
        <w:rPr>
          <w:rFonts w:ascii="Arial" w:hAnsi="Arial" w:cs="Arial"/>
          <w:sz w:val="22"/>
          <w:szCs w:val="22"/>
          <w:lang w:val="en-GB"/>
        </w:rPr>
      </w:pPr>
      <w:r w:rsidRPr="00F75AC5">
        <w:rPr>
          <w:rFonts w:ascii="Arial" w:hAnsi="Arial" w:cs="Arial"/>
          <w:b/>
          <w:sz w:val="22"/>
          <w:szCs w:val="22"/>
          <w:lang w:val="en-GB"/>
        </w:rPr>
        <w:t>38.3</w:t>
      </w:r>
      <w:r w:rsidRPr="00F75AC5">
        <w:rPr>
          <w:rFonts w:ascii="Arial" w:hAnsi="Arial" w:cs="Arial"/>
          <w:sz w:val="22"/>
          <w:szCs w:val="22"/>
          <w:lang w:val="en-GB"/>
        </w:rPr>
        <w:tab/>
        <w:t>To this end, the Contractor undertakes to give appropriate access to authorised staff or agents of the Contracting Authority to the sites and locations at which the Contract is carried out, including all documents and databases concerning the technical and financial management of the project and to take all steps to facilitate their work.  Access given to auditors shall be on the basis of confidentiality with respect to third parties, without prejudice to the obligations of public law to which they are subject.  Documents must be easily accessible and filed so as to facilitate their examination and the Contractor must inform the Contracting Authority of their precise location.</w:t>
      </w:r>
    </w:p>
    <w:p w14:paraId="1955BABC" w14:textId="77777777" w:rsidR="00E520D7" w:rsidRPr="00F75AC5" w:rsidRDefault="00E520D7" w:rsidP="00E520D7">
      <w:pPr>
        <w:spacing w:after="240"/>
        <w:ind w:left="720" w:hanging="720"/>
        <w:jc w:val="both"/>
        <w:rPr>
          <w:rFonts w:ascii="Arial" w:hAnsi="Arial" w:cs="Arial"/>
          <w:sz w:val="22"/>
          <w:szCs w:val="22"/>
          <w:lang w:val="en-GB"/>
        </w:rPr>
      </w:pPr>
      <w:r w:rsidRPr="00F75AC5">
        <w:rPr>
          <w:rFonts w:ascii="Arial" w:hAnsi="Arial" w:cs="Arial"/>
          <w:b/>
          <w:sz w:val="22"/>
          <w:szCs w:val="22"/>
          <w:lang w:val="en-GB"/>
        </w:rPr>
        <w:t>38.4</w:t>
      </w:r>
      <w:r w:rsidRPr="00F75AC5">
        <w:rPr>
          <w:rFonts w:ascii="Arial" w:hAnsi="Arial" w:cs="Arial"/>
          <w:sz w:val="22"/>
          <w:szCs w:val="22"/>
          <w:lang w:val="en-GB"/>
        </w:rPr>
        <w:tab/>
        <w:t xml:space="preserve">The Contractor guarantees that the rights of the Contracting Authority to carry out audits, checks and verification will be equally applicable, under the same conditions and according to the same rules as those set out in this Article, to any sub-contractor. </w:t>
      </w:r>
    </w:p>
    <w:p w14:paraId="08E98435" w14:textId="77777777" w:rsidR="00E520D7" w:rsidRPr="00F75AC5" w:rsidRDefault="00E520D7" w:rsidP="00E520D7">
      <w:pPr>
        <w:spacing w:after="240"/>
        <w:ind w:left="720" w:hanging="720"/>
        <w:jc w:val="both"/>
        <w:rPr>
          <w:rFonts w:ascii="Arial" w:hAnsi="Arial" w:cs="Arial"/>
          <w:sz w:val="22"/>
          <w:szCs w:val="22"/>
          <w:lang w:val="en-GB"/>
        </w:rPr>
      </w:pPr>
    </w:p>
    <w:p w14:paraId="0181AACB" w14:textId="77777777" w:rsidR="00E520D7" w:rsidRPr="00F75AC5" w:rsidRDefault="00E520D7" w:rsidP="00E520D7">
      <w:pPr>
        <w:spacing w:after="240"/>
        <w:ind w:left="720" w:hanging="720"/>
        <w:jc w:val="both"/>
        <w:rPr>
          <w:rFonts w:ascii="Arial" w:hAnsi="Arial" w:cs="Arial"/>
          <w:sz w:val="22"/>
          <w:szCs w:val="22"/>
          <w:lang w:val="en-GB"/>
        </w:rPr>
      </w:pPr>
    </w:p>
    <w:p w14:paraId="6681D070" w14:textId="77777777" w:rsidR="00E520D7" w:rsidRDefault="00E520D7" w:rsidP="00E520D7">
      <w:pPr>
        <w:spacing w:after="240"/>
        <w:ind w:left="720" w:hanging="720"/>
        <w:jc w:val="both"/>
        <w:rPr>
          <w:rFonts w:ascii="Arial" w:hAnsi="Arial" w:cs="Arial"/>
          <w:sz w:val="22"/>
          <w:szCs w:val="22"/>
          <w:lang w:val="en-GB"/>
        </w:rPr>
      </w:pPr>
    </w:p>
    <w:p w14:paraId="1D26365A" w14:textId="77777777" w:rsidR="008D6D80" w:rsidRDefault="008D6D80" w:rsidP="00E520D7">
      <w:pPr>
        <w:spacing w:after="240"/>
        <w:ind w:left="720" w:hanging="720"/>
        <w:jc w:val="both"/>
        <w:rPr>
          <w:rFonts w:ascii="Arial" w:hAnsi="Arial" w:cs="Arial"/>
          <w:sz w:val="22"/>
          <w:szCs w:val="22"/>
          <w:lang w:val="en-GB"/>
        </w:rPr>
      </w:pPr>
    </w:p>
    <w:p w14:paraId="089A1E62" w14:textId="77777777" w:rsidR="003E73A3" w:rsidRDefault="003E73A3" w:rsidP="00E520D7">
      <w:pPr>
        <w:pStyle w:val="Heading1"/>
        <w:tabs>
          <w:tab w:val="left" w:pos="2268"/>
        </w:tabs>
        <w:rPr>
          <w:i/>
          <w:sz w:val="40"/>
          <w:lang w:val="en-GB"/>
        </w:rPr>
      </w:pPr>
      <w:bookmarkStart w:id="105" w:name="_Toc192073305"/>
    </w:p>
    <w:p w14:paraId="6D5872E7" w14:textId="77777777" w:rsidR="003E73A3" w:rsidRPr="003E73A3" w:rsidRDefault="003E73A3" w:rsidP="003E73A3">
      <w:pPr>
        <w:rPr>
          <w:lang w:val="en-GB"/>
        </w:rPr>
      </w:pPr>
    </w:p>
    <w:p w14:paraId="57F26752" w14:textId="7BD07EB7" w:rsidR="00E520D7" w:rsidRPr="00F75AC5" w:rsidRDefault="00E520D7" w:rsidP="00E520D7">
      <w:pPr>
        <w:pStyle w:val="Heading1"/>
        <w:tabs>
          <w:tab w:val="left" w:pos="2268"/>
        </w:tabs>
        <w:rPr>
          <w:sz w:val="28"/>
          <w:lang w:val="en-GB"/>
        </w:rPr>
      </w:pPr>
      <w:r w:rsidRPr="00F75AC5">
        <w:rPr>
          <w:i/>
          <w:sz w:val="40"/>
          <w:lang w:val="en-GB"/>
        </w:rPr>
        <w:lastRenderedPageBreak/>
        <w:t>ANNEX II:</w:t>
      </w:r>
      <w:r w:rsidRPr="00F75AC5">
        <w:rPr>
          <w:i/>
          <w:sz w:val="40"/>
          <w:lang w:val="en-GB"/>
        </w:rPr>
        <w:tab/>
      </w:r>
      <w:r w:rsidRPr="00F75AC5">
        <w:rPr>
          <w:i/>
          <w:lang w:val="en-GB"/>
        </w:rPr>
        <w:t xml:space="preserve"> </w:t>
      </w:r>
      <w:r w:rsidRPr="00F75AC5">
        <w:rPr>
          <w:sz w:val="28"/>
          <w:lang w:val="en-GB"/>
        </w:rPr>
        <w:t>TECHNICAL SPECIFICATIONS</w:t>
      </w:r>
      <w:bookmarkEnd w:id="105"/>
    </w:p>
    <w:p w14:paraId="0972A569" w14:textId="77777777" w:rsidR="00E520D7" w:rsidRPr="00F75AC5" w:rsidRDefault="00E520D7" w:rsidP="00E520D7">
      <w:pPr>
        <w:ind w:left="567" w:hanging="567"/>
        <w:rPr>
          <w:rFonts w:ascii="Arial" w:hAnsi="Arial" w:cs="Arial"/>
          <w:lang w:val="en-GB"/>
        </w:rPr>
      </w:pPr>
    </w:p>
    <w:p w14:paraId="0E4060D9" w14:textId="77777777" w:rsidR="00E520D7" w:rsidRPr="00F75AC5" w:rsidRDefault="00E520D7" w:rsidP="00E520D7">
      <w:pPr>
        <w:ind w:left="567" w:hanging="567"/>
        <w:rPr>
          <w:rFonts w:ascii="Arial" w:hAnsi="Arial" w:cs="Arial"/>
          <w:b/>
          <w:lang w:val="en-GB"/>
        </w:rPr>
      </w:pPr>
      <w:r w:rsidRPr="00F75AC5">
        <w:rPr>
          <w:rFonts w:ascii="Arial" w:hAnsi="Arial" w:cs="Arial"/>
          <w:b/>
          <w:lang w:val="en-GB"/>
        </w:rPr>
        <w:t>Part 1 - to be specified by the Contracting Authority in the bidding dossier</w:t>
      </w:r>
    </w:p>
    <w:p w14:paraId="56D0250B" w14:textId="77777777" w:rsidR="00E520D7" w:rsidRPr="00F75AC5" w:rsidRDefault="00E520D7" w:rsidP="00E520D7">
      <w:pPr>
        <w:ind w:left="567" w:hanging="567"/>
        <w:rPr>
          <w:rFonts w:ascii="Arial" w:hAnsi="Arial" w:cs="Arial"/>
          <w:b/>
          <w:lang w:val="en-GB"/>
        </w:rPr>
      </w:pPr>
    </w:p>
    <w:p w14:paraId="0A2A0A64" w14:textId="77777777" w:rsidR="00E520D7" w:rsidRPr="00F75AC5" w:rsidRDefault="00E520D7" w:rsidP="00E520D7">
      <w:pPr>
        <w:ind w:left="567" w:hanging="567"/>
        <w:rPr>
          <w:rFonts w:ascii="Arial" w:hAnsi="Arial" w:cs="Arial"/>
          <w:b/>
          <w:lang w:val="en-GB"/>
        </w:rPr>
      </w:pPr>
    </w:p>
    <w:p w14:paraId="09DD4751" w14:textId="77777777" w:rsidR="00E520D7" w:rsidRPr="00F75AC5" w:rsidRDefault="00E520D7" w:rsidP="00E520D7">
      <w:pPr>
        <w:ind w:left="567" w:hanging="567"/>
        <w:rPr>
          <w:rFonts w:ascii="Arial" w:hAnsi="Arial" w:cs="Arial"/>
          <w:b/>
          <w:lang w:val="en-GB"/>
        </w:rPr>
      </w:pPr>
    </w:p>
    <w:p w14:paraId="0905AF9E" w14:textId="77777777" w:rsidR="00E520D7" w:rsidRPr="00F75AC5" w:rsidRDefault="00E520D7" w:rsidP="00E520D7">
      <w:pPr>
        <w:ind w:left="567" w:hanging="567"/>
        <w:rPr>
          <w:rFonts w:ascii="Arial" w:hAnsi="Arial" w:cs="Arial"/>
          <w:b/>
          <w:lang w:val="en-GB"/>
        </w:rPr>
      </w:pPr>
    </w:p>
    <w:p w14:paraId="3A2EF4ED" w14:textId="77777777" w:rsidR="00E520D7" w:rsidRPr="00F75AC5" w:rsidRDefault="00E520D7" w:rsidP="00E520D7">
      <w:pPr>
        <w:ind w:left="567" w:hanging="567"/>
        <w:rPr>
          <w:rFonts w:ascii="Arial" w:hAnsi="Arial" w:cs="Arial"/>
          <w:b/>
          <w:lang w:val="en-GB"/>
        </w:rPr>
      </w:pPr>
    </w:p>
    <w:p w14:paraId="3676E83D" w14:textId="77777777" w:rsidR="00E520D7" w:rsidRPr="00F75AC5" w:rsidRDefault="00E520D7" w:rsidP="00E520D7">
      <w:pPr>
        <w:ind w:left="567" w:hanging="567"/>
        <w:rPr>
          <w:rFonts w:ascii="Arial" w:hAnsi="Arial" w:cs="Arial"/>
          <w:b/>
          <w:lang w:val="en-GB"/>
        </w:rPr>
      </w:pPr>
    </w:p>
    <w:p w14:paraId="0AB83239" w14:textId="77777777" w:rsidR="00E520D7" w:rsidRPr="00F75AC5" w:rsidRDefault="00E520D7" w:rsidP="00E520D7">
      <w:pPr>
        <w:ind w:left="567" w:hanging="567"/>
        <w:rPr>
          <w:rFonts w:ascii="Arial" w:hAnsi="Arial" w:cs="Arial"/>
          <w:b/>
          <w:lang w:val="en-GB"/>
        </w:rPr>
      </w:pPr>
    </w:p>
    <w:p w14:paraId="576B61D0" w14:textId="77777777" w:rsidR="00E520D7" w:rsidRPr="00F75AC5" w:rsidRDefault="00E520D7" w:rsidP="00E520D7">
      <w:pPr>
        <w:ind w:left="567" w:hanging="567"/>
        <w:rPr>
          <w:rFonts w:ascii="Arial" w:hAnsi="Arial" w:cs="Arial"/>
          <w:b/>
          <w:lang w:val="en-GB"/>
        </w:rPr>
      </w:pPr>
    </w:p>
    <w:p w14:paraId="4D944FBD" w14:textId="77777777" w:rsidR="00E520D7" w:rsidRPr="00F75AC5" w:rsidRDefault="00E520D7" w:rsidP="00E520D7">
      <w:pPr>
        <w:ind w:left="567" w:hanging="567"/>
        <w:rPr>
          <w:rFonts w:ascii="Arial" w:hAnsi="Arial" w:cs="Arial"/>
          <w:b/>
          <w:lang w:val="en-GB"/>
        </w:rPr>
      </w:pPr>
    </w:p>
    <w:p w14:paraId="4DC3E412" w14:textId="77777777" w:rsidR="00E520D7" w:rsidRPr="00F75AC5" w:rsidRDefault="00E520D7" w:rsidP="00E520D7">
      <w:pPr>
        <w:ind w:left="567" w:hanging="567"/>
        <w:rPr>
          <w:rFonts w:ascii="Arial" w:hAnsi="Arial" w:cs="Arial"/>
          <w:b/>
          <w:lang w:val="en-GB"/>
        </w:rPr>
      </w:pPr>
    </w:p>
    <w:p w14:paraId="6F115B48" w14:textId="77777777" w:rsidR="00E520D7" w:rsidRPr="00F75AC5" w:rsidRDefault="00E520D7" w:rsidP="00E520D7">
      <w:pPr>
        <w:ind w:left="567" w:hanging="567"/>
        <w:rPr>
          <w:rFonts w:ascii="Arial" w:hAnsi="Arial" w:cs="Arial"/>
          <w:b/>
          <w:lang w:val="en-GB"/>
        </w:rPr>
      </w:pPr>
    </w:p>
    <w:p w14:paraId="07E7C3B5" w14:textId="77777777" w:rsidR="00E520D7" w:rsidRPr="00F75AC5" w:rsidRDefault="00E520D7" w:rsidP="00E520D7">
      <w:pPr>
        <w:ind w:left="567" w:hanging="567"/>
        <w:rPr>
          <w:rFonts w:ascii="Arial" w:hAnsi="Arial" w:cs="Arial"/>
          <w:b/>
          <w:lang w:val="en-GB"/>
        </w:rPr>
      </w:pPr>
    </w:p>
    <w:p w14:paraId="614BB59E" w14:textId="77777777" w:rsidR="00E520D7" w:rsidRPr="00F75AC5" w:rsidRDefault="00E520D7" w:rsidP="00E520D7">
      <w:pPr>
        <w:ind w:left="567" w:hanging="567"/>
        <w:rPr>
          <w:rFonts w:ascii="Arial" w:hAnsi="Arial" w:cs="Arial"/>
          <w:b/>
          <w:lang w:val="en-GB"/>
        </w:rPr>
      </w:pPr>
    </w:p>
    <w:p w14:paraId="30835773" w14:textId="77777777" w:rsidR="00E520D7" w:rsidRPr="00F75AC5" w:rsidRDefault="00E520D7" w:rsidP="00E520D7">
      <w:pPr>
        <w:ind w:left="567" w:hanging="567"/>
        <w:rPr>
          <w:rFonts w:ascii="Arial" w:hAnsi="Arial" w:cs="Arial"/>
          <w:b/>
          <w:lang w:val="en-GB"/>
        </w:rPr>
      </w:pPr>
    </w:p>
    <w:p w14:paraId="39BEA394" w14:textId="77777777" w:rsidR="00E520D7" w:rsidRPr="00F75AC5" w:rsidRDefault="00E520D7" w:rsidP="00E520D7">
      <w:pPr>
        <w:ind w:left="567" w:hanging="567"/>
        <w:rPr>
          <w:rFonts w:ascii="Arial" w:hAnsi="Arial" w:cs="Arial"/>
          <w:b/>
          <w:lang w:val="en-GB"/>
        </w:rPr>
      </w:pPr>
    </w:p>
    <w:p w14:paraId="61964592" w14:textId="77777777" w:rsidR="00E520D7" w:rsidRPr="00F75AC5" w:rsidRDefault="00E520D7" w:rsidP="00E520D7">
      <w:pPr>
        <w:ind w:left="567" w:hanging="567"/>
        <w:rPr>
          <w:rFonts w:ascii="Arial" w:hAnsi="Arial" w:cs="Arial"/>
          <w:b/>
          <w:lang w:val="en-GB"/>
        </w:rPr>
      </w:pPr>
    </w:p>
    <w:p w14:paraId="5CF7E5F4" w14:textId="77777777" w:rsidR="00E520D7" w:rsidRPr="00F75AC5" w:rsidRDefault="00E520D7" w:rsidP="00E520D7">
      <w:pPr>
        <w:ind w:left="567" w:hanging="567"/>
        <w:rPr>
          <w:rFonts w:ascii="Arial" w:hAnsi="Arial" w:cs="Arial"/>
          <w:b/>
          <w:lang w:val="en-GB"/>
        </w:rPr>
      </w:pPr>
    </w:p>
    <w:p w14:paraId="2D3D9B68" w14:textId="77777777" w:rsidR="00E520D7" w:rsidRPr="00F75AC5" w:rsidRDefault="00E520D7" w:rsidP="00E520D7">
      <w:pPr>
        <w:ind w:left="567" w:hanging="567"/>
        <w:rPr>
          <w:rFonts w:ascii="Arial" w:hAnsi="Arial" w:cs="Arial"/>
          <w:b/>
          <w:lang w:val="en-GB"/>
        </w:rPr>
      </w:pPr>
    </w:p>
    <w:p w14:paraId="2F7FAF7C" w14:textId="77777777" w:rsidR="00E520D7" w:rsidRPr="00F75AC5" w:rsidRDefault="00E520D7" w:rsidP="00E520D7">
      <w:pPr>
        <w:ind w:left="567" w:hanging="567"/>
        <w:rPr>
          <w:rFonts w:ascii="Arial" w:hAnsi="Arial" w:cs="Arial"/>
          <w:b/>
          <w:lang w:val="en-GB"/>
        </w:rPr>
      </w:pPr>
    </w:p>
    <w:p w14:paraId="507C058F" w14:textId="77777777" w:rsidR="00E520D7" w:rsidRPr="00F75AC5" w:rsidRDefault="00E520D7" w:rsidP="00E520D7">
      <w:pPr>
        <w:ind w:left="567" w:hanging="567"/>
        <w:rPr>
          <w:rFonts w:ascii="Arial" w:hAnsi="Arial" w:cs="Arial"/>
          <w:b/>
          <w:lang w:val="en-GB"/>
        </w:rPr>
      </w:pPr>
    </w:p>
    <w:p w14:paraId="40EE0CCD" w14:textId="77777777" w:rsidR="00E520D7" w:rsidRPr="00F75AC5" w:rsidRDefault="00E520D7" w:rsidP="00E520D7">
      <w:pPr>
        <w:ind w:left="567" w:hanging="567"/>
        <w:rPr>
          <w:rFonts w:ascii="Arial" w:hAnsi="Arial" w:cs="Arial"/>
          <w:b/>
          <w:lang w:val="en-GB"/>
        </w:rPr>
      </w:pPr>
    </w:p>
    <w:p w14:paraId="076DE3C0" w14:textId="77777777" w:rsidR="00E520D7" w:rsidRPr="00F75AC5" w:rsidRDefault="00E520D7" w:rsidP="00E520D7">
      <w:pPr>
        <w:ind w:left="567" w:hanging="567"/>
        <w:rPr>
          <w:rFonts w:ascii="Arial" w:hAnsi="Arial" w:cs="Arial"/>
          <w:b/>
          <w:lang w:val="en-GB"/>
        </w:rPr>
      </w:pPr>
    </w:p>
    <w:p w14:paraId="1DC6F6F9" w14:textId="77777777" w:rsidR="00E520D7" w:rsidRPr="00F75AC5" w:rsidRDefault="00E520D7" w:rsidP="00E520D7">
      <w:pPr>
        <w:ind w:left="567" w:hanging="567"/>
        <w:rPr>
          <w:rFonts w:ascii="Arial" w:hAnsi="Arial" w:cs="Arial"/>
          <w:b/>
          <w:lang w:val="en-GB"/>
        </w:rPr>
      </w:pPr>
    </w:p>
    <w:p w14:paraId="74FD671A" w14:textId="77777777" w:rsidR="00E520D7" w:rsidRPr="00F75AC5" w:rsidRDefault="00E520D7" w:rsidP="00E520D7">
      <w:pPr>
        <w:ind w:left="567" w:hanging="567"/>
        <w:rPr>
          <w:rFonts w:ascii="Arial" w:hAnsi="Arial" w:cs="Arial"/>
          <w:b/>
          <w:lang w:val="en-GB"/>
        </w:rPr>
      </w:pPr>
    </w:p>
    <w:p w14:paraId="38693693" w14:textId="77777777" w:rsidR="00E520D7" w:rsidRPr="00F75AC5" w:rsidRDefault="00E520D7" w:rsidP="00E520D7">
      <w:pPr>
        <w:ind w:left="567" w:hanging="567"/>
        <w:rPr>
          <w:rFonts w:ascii="Arial" w:hAnsi="Arial" w:cs="Arial"/>
          <w:b/>
          <w:lang w:val="en-GB"/>
        </w:rPr>
      </w:pPr>
    </w:p>
    <w:p w14:paraId="375F6F0F" w14:textId="77777777" w:rsidR="00E520D7" w:rsidRPr="00F75AC5" w:rsidRDefault="00E520D7" w:rsidP="00E520D7">
      <w:pPr>
        <w:ind w:left="567" w:hanging="567"/>
        <w:rPr>
          <w:rFonts w:ascii="Arial" w:hAnsi="Arial" w:cs="Arial"/>
          <w:b/>
          <w:lang w:val="en-GB"/>
        </w:rPr>
      </w:pPr>
    </w:p>
    <w:p w14:paraId="63345B21" w14:textId="77777777" w:rsidR="00E520D7" w:rsidRPr="00F75AC5" w:rsidRDefault="00E520D7" w:rsidP="00E520D7">
      <w:pPr>
        <w:ind w:left="567" w:hanging="567"/>
        <w:rPr>
          <w:rFonts w:ascii="Arial" w:hAnsi="Arial" w:cs="Arial"/>
          <w:b/>
          <w:lang w:val="en-GB"/>
        </w:rPr>
      </w:pPr>
    </w:p>
    <w:p w14:paraId="6A98E22B" w14:textId="77777777" w:rsidR="00E520D7" w:rsidRPr="00F75AC5" w:rsidRDefault="00E520D7" w:rsidP="00E520D7">
      <w:pPr>
        <w:ind w:left="567" w:hanging="567"/>
        <w:rPr>
          <w:rFonts w:ascii="Arial" w:hAnsi="Arial" w:cs="Arial"/>
          <w:b/>
          <w:lang w:val="en-GB"/>
        </w:rPr>
      </w:pPr>
    </w:p>
    <w:p w14:paraId="06297C04" w14:textId="77777777" w:rsidR="00E520D7" w:rsidRPr="00F75AC5" w:rsidRDefault="00E520D7" w:rsidP="00E520D7">
      <w:pPr>
        <w:ind w:left="567" w:hanging="567"/>
        <w:rPr>
          <w:rFonts w:ascii="Arial" w:hAnsi="Arial" w:cs="Arial"/>
          <w:b/>
          <w:lang w:val="en-GB"/>
        </w:rPr>
      </w:pPr>
    </w:p>
    <w:p w14:paraId="00876A9E" w14:textId="77777777" w:rsidR="00E520D7" w:rsidRPr="00F75AC5" w:rsidRDefault="00E520D7" w:rsidP="00E520D7">
      <w:pPr>
        <w:ind w:left="567" w:hanging="567"/>
        <w:rPr>
          <w:rFonts w:ascii="Arial" w:hAnsi="Arial" w:cs="Arial"/>
          <w:b/>
          <w:lang w:val="en-GB"/>
        </w:rPr>
      </w:pPr>
    </w:p>
    <w:p w14:paraId="6611D59C" w14:textId="77777777" w:rsidR="00E520D7" w:rsidRPr="00F75AC5" w:rsidRDefault="00E520D7" w:rsidP="00E520D7">
      <w:pPr>
        <w:ind w:left="567" w:hanging="567"/>
        <w:rPr>
          <w:rFonts w:ascii="Arial" w:hAnsi="Arial" w:cs="Arial"/>
          <w:b/>
          <w:lang w:val="en-GB"/>
        </w:rPr>
      </w:pPr>
    </w:p>
    <w:p w14:paraId="553CB3F0" w14:textId="77777777" w:rsidR="00E520D7" w:rsidRPr="00F75AC5" w:rsidRDefault="00E520D7" w:rsidP="00E520D7">
      <w:pPr>
        <w:ind w:left="567" w:hanging="567"/>
        <w:rPr>
          <w:rFonts w:ascii="Arial" w:hAnsi="Arial" w:cs="Arial"/>
          <w:b/>
          <w:lang w:val="en-GB"/>
        </w:rPr>
      </w:pPr>
    </w:p>
    <w:p w14:paraId="14CFE392" w14:textId="77777777" w:rsidR="00E520D7" w:rsidRPr="00F75AC5" w:rsidRDefault="00E520D7" w:rsidP="00E520D7">
      <w:pPr>
        <w:ind w:left="567" w:hanging="567"/>
        <w:rPr>
          <w:rFonts w:ascii="Arial" w:hAnsi="Arial" w:cs="Arial"/>
          <w:b/>
          <w:lang w:val="en-GB"/>
        </w:rPr>
      </w:pPr>
    </w:p>
    <w:p w14:paraId="065A024D" w14:textId="77777777" w:rsidR="00E520D7" w:rsidRPr="00F75AC5" w:rsidRDefault="00E520D7" w:rsidP="00E520D7">
      <w:pPr>
        <w:ind w:left="567" w:hanging="567"/>
        <w:rPr>
          <w:rFonts w:ascii="Arial" w:hAnsi="Arial" w:cs="Arial"/>
          <w:b/>
          <w:lang w:val="en-GB"/>
        </w:rPr>
      </w:pPr>
    </w:p>
    <w:p w14:paraId="46170888" w14:textId="77777777" w:rsidR="00E520D7" w:rsidRPr="00F75AC5" w:rsidRDefault="00E520D7" w:rsidP="00E520D7">
      <w:pPr>
        <w:ind w:left="567" w:hanging="567"/>
        <w:rPr>
          <w:rFonts w:ascii="Arial" w:hAnsi="Arial" w:cs="Arial"/>
          <w:b/>
          <w:lang w:val="en-GB"/>
        </w:rPr>
      </w:pPr>
    </w:p>
    <w:p w14:paraId="7CAF2AF6" w14:textId="77777777" w:rsidR="00E520D7" w:rsidRPr="00F75AC5" w:rsidRDefault="00E520D7" w:rsidP="00E520D7">
      <w:pPr>
        <w:ind w:left="567" w:hanging="567"/>
        <w:rPr>
          <w:rFonts w:ascii="Arial" w:hAnsi="Arial" w:cs="Arial"/>
          <w:b/>
          <w:lang w:val="en-GB"/>
        </w:rPr>
      </w:pPr>
    </w:p>
    <w:p w14:paraId="67100C3C" w14:textId="77777777" w:rsidR="00E520D7" w:rsidRPr="00F75AC5" w:rsidRDefault="00E520D7" w:rsidP="00E520D7">
      <w:pPr>
        <w:ind w:left="567" w:hanging="567"/>
        <w:rPr>
          <w:rFonts w:ascii="Arial" w:hAnsi="Arial" w:cs="Arial"/>
          <w:b/>
          <w:lang w:val="en-GB"/>
        </w:rPr>
      </w:pPr>
    </w:p>
    <w:p w14:paraId="4AC92697" w14:textId="77777777" w:rsidR="00AA53D1" w:rsidRDefault="00AA53D1" w:rsidP="00653865">
      <w:pPr>
        <w:rPr>
          <w:rFonts w:ascii="Arial" w:hAnsi="Arial" w:cs="Arial"/>
          <w:b/>
          <w:lang w:val="en-GB"/>
        </w:rPr>
      </w:pPr>
    </w:p>
    <w:tbl>
      <w:tblPr>
        <w:tblpPr w:leftFromText="180" w:rightFromText="180" w:vertAnchor="text" w:horzAnchor="margin" w:tblpXSpec="center" w:tblpY="-434"/>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9014"/>
        <w:gridCol w:w="961"/>
      </w:tblGrid>
      <w:tr w:rsidR="00E44DB7" w:rsidRPr="00F75AC5" w14:paraId="2C680EC5" w14:textId="77777777" w:rsidTr="00E44DB7">
        <w:trPr>
          <w:trHeight w:val="509"/>
        </w:trPr>
        <w:tc>
          <w:tcPr>
            <w:tcW w:w="738" w:type="dxa"/>
            <w:shd w:val="clear" w:color="auto" w:fill="auto"/>
          </w:tcPr>
          <w:p w14:paraId="069E2EBC" w14:textId="77777777" w:rsidR="00E44DB7" w:rsidRPr="00F75AC5" w:rsidRDefault="00E44DB7" w:rsidP="00E44DB7">
            <w:pPr>
              <w:rPr>
                <w:rFonts w:cs="Arial"/>
                <w:b/>
                <w:i/>
                <w:lang w:val="en-GB"/>
              </w:rPr>
            </w:pPr>
            <w:r w:rsidRPr="00F75AC5">
              <w:rPr>
                <w:rFonts w:cs="Arial"/>
                <w:b/>
                <w:i/>
                <w:lang w:val="en-GB"/>
              </w:rPr>
              <w:lastRenderedPageBreak/>
              <w:t>Item no.</w:t>
            </w:r>
          </w:p>
        </w:tc>
        <w:tc>
          <w:tcPr>
            <w:tcW w:w="9014" w:type="dxa"/>
            <w:shd w:val="clear" w:color="auto" w:fill="auto"/>
          </w:tcPr>
          <w:p w14:paraId="7D739219" w14:textId="77777777" w:rsidR="00E44DB7" w:rsidRPr="00F75AC5" w:rsidRDefault="00E44DB7" w:rsidP="00E44DB7">
            <w:pPr>
              <w:jc w:val="center"/>
              <w:rPr>
                <w:rFonts w:cs="Arial"/>
                <w:b/>
                <w:i/>
                <w:lang w:val="en-GB"/>
              </w:rPr>
            </w:pPr>
            <w:r w:rsidRPr="00F75AC5">
              <w:rPr>
                <w:rFonts w:cs="Arial"/>
                <w:b/>
                <w:i/>
                <w:lang w:val="en-GB"/>
              </w:rPr>
              <w:t>DESCRIPTION</w:t>
            </w:r>
          </w:p>
        </w:tc>
        <w:tc>
          <w:tcPr>
            <w:tcW w:w="961" w:type="dxa"/>
            <w:shd w:val="clear" w:color="auto" w:fill="auto"/>
          </w:tcPr>
          <w:p w14:paraId="55B8C4F0" w14:textId="77777777" w:rsidR="00E44DB7" w:rsidRPr="00F75AC5" w:rsidRDefault="00E44DB7" w:rsidP="00E44DB7">
            <w:pPr>
              <w:jc w:val="center"/>
              <w:rPr>
                <w:rFonts w:cs="Arial"/>
                <w:b/>
                <w:i/>
                <w:lang w:val="en-GB"/>
              </w:rPr>
            </w:pPr>
            <w:r w:rsidRPr="00F75AC5">
              <w:rPr>
                <w:rFonts w:cs="Arial"/>
                <w:b/>
                <w:i/>
                <w:lang w:val="en-GB"/>
              </w:rPr>
              <w:t>Qty.</w:t>
            </w:r>
          </w:p>
        </w:tc>
      </w:tr>
      <w:tr w:rsidR="00E44DB7" w:rsidRPr="00F75AC5" w14:paraId="3A30445A" w14:textId="77777777" w:rsidTr="002128AB">
        <w:trPr>
          <w:trHeight w:val="6830"/>
        </w:trPr>
        <w:tc>
          <w:tcPr>
            <w:tcW w:w="738" w:type="dxa"/>
            <w:shd w:val="clear" w:color="auto" w:fill="auto"/>
          </w:tcPr>
          <w:p w14:paraId="2F0B5E67" w14:textId="77777777" w:rsidR="00E44DB7" w:rsidRPr="00E44DB7" w:rsidRDefault="00E44DB7" w:rsidP="00E44DB7">
            <w:pPr>
              <w:rPr>
                <w:rFonts w:ascii="Arial" w:hAnsi="Arial" w:cs="Arial"/>
                <w:sz w:val="22"/>
                <w:szCs w:val="22"/>
                <w:lang w:val="en-GB"/>
              </w:rPr>
            </w:pPr>
          </w:p>
          <w:p w14:paraId="62317028" w14:textId="77777777" w:rsidR="00E44DB7" w:rsidRPr="00E44DB7" w:rsidRDefault="00E44DB7" w:rsidP="00E44DB7">
            <w:pPr>
              <w:rPr>
                <w:rFonts w:ascii="Arial" w:hAnsi="Arial" w:cs="Arial"/>
                <w:sz w:val="22"/>
                <w:szCs w:val="22"/>
                <w:lang w:val="en-GB"/>
              </w:rPr>
            </w:pPr>
            <w:r w:rsidRPr="00E44DB7">
              <w:rPr>
                <w:rFonts w:ascii="Arial" w:hAnsi="Arial" w:cs="Arial"/>
                <w:sz w:val="22"/>
                <w:szCs w:val="22"/>
                <w:lang w:val="en-GB"/>
              </w:rPr>
              <w:t>1.</w:t>
            </w:r>
          </w:p>
          <w:p w14:paraId="1DA88719" w14:textId="77777777" w:rsidR="00E44DB7" w:rsidRPr="00E44DB7" w:rsidRDefault="00E44DB7" w:rsidP="00E44DB7">
            <w:pPr>
              <w:rPr>
                <w:rFonts w:ascii="Arial" w:hAnsi="Arial" w:cs="Arial"/>
                <w:sz w:val="22"/>
                <w:szCs w:val="22"/>
                <w:lang w:val="en-GB"/>
              </w:rPr>
            </w:pPr>
          </w:p>
          <w:p w14:paraId="65539861" w14:textId="77777777" w:rsidR="00E44DB7" w:rsidRPr="00E44DB7" w:rsidRDefault="00E44DB7" w:rsidP="00E44DB7">
            <w:pPr>
              <w:rPr>
                <w:rFonts w:ascii="Arial" w:hAnsi="Arial" w:cs="Arial"/>
                <w:sz w:val="22"/>
                <w:szCs w:val="22"/>
                <w:lang w:val="en-GB"/>
              </w:rPr>
            </w:pPr>
          </w:p>
          <w:p w14:paraId="5309BA52" w14:textId="77777777" w:rsidR="00E44DB7" w:rsidRPr="00E44DB7" w:rsidRDefault="00E44DB7" w:rsidP="00E44DB7">
            <w:pPr>
              <w:rPr>
                <w:rFonts w:ascii="Arial" w:hAnsi="Arial" w:cs="Arial"/>
                <w:sz w:val="22"/>
                <w:szCs w:val="22"/>
                <w:lang w:val="en-GB"/>
              </w:rPr>
            </w:pPr>
          </w:p>
          <w:p w14:paraId="373DCA02" w14:textId="77777777" w:rsidR="00E44DB7" w:rsidRPr="00E44DB7" w:rsidRDefault="00E44DB7" w:rsidP="00E44DB7">
            <w:pPr>
              <w:rPr>
                <w:rFonts w:ascii="Arial" w:hAnsi="Arial" w:cs="Arial"/>
                <w:sz w:val="22"/>
                <w:szCs w:val="22"/>
                <w:lang w:val="en-GB"/>
              </w:rPr>
            </w:pPr>
          </w:p>
          <w:p w14:paraId="587B8FFB" w14:textId="77777777" w:rsidR="00E44DB7" w:rsidRPr="00E44DB7" w:rsidRDefault="00E44DB7" w:rsidP="00E44DB7">
            <w:pPr>
              <w:rPr>
                <w:rFonts w:ascii="Arial" w:hAnsi="Arial" w:cs="Arial"/>
                <w:sz w:val="22"/>
                <w:szCs w:val="22"/>
                <w:lang w:val="en-GB"/>
              </w:rPr>
            </w:pPr>
          </w:p>
          <w:p w14:paraId="174F878C" w14:textId="77777777" w:rsidR="00E44DB7" w:rsidRPr="00E44DB7" w:rsidRDefault="00E44DB7" w:rsidP="00E44DB7">
            <w:pPr>
              <w:rPr>
                <w:rFonts w:ascii="Arial" w:hAnsi="Arial" w:cs="Arial"/>
                <w:sz w:val="22"/>
                <w:szCs w:val="22"/>
                <w:lang w:val="en-GB"/>
              </w:rPr>
            </w:pPr>
          </w:p>
          <w:p w14:paraId="610FC6E5" w14:textId="77777777" w:rsidR="00E44DB7" w:rsidRPr="00E44DB7" w:rsidRDefault="00E44DB7" w:rsidP="00E44DB7">
            <w:pPr>
              <w:rPr>
                <w:rFonts w:ascii="Arial" w:hAnsi="Arial" w:cs="Arial"/>
                <w:sz w:val="22"/>
                <w:szCs w:val="22"/>
                <w:lang w:val="en-GB"/>
              </w:rPr>
            </w:pPr>
          </w:p>
          <w:p w14:paraId="354E3282" w14:textId="77777777" w:rsidR="00E44DB7" w:rsidRPr="00E44DB7" w:rsidRDefault="00E44DB7" w:rsidP="00E44DB7">
            <w:pPr>
              <w:rPr>
                <w:rFonts w:ascii="Arial" w:hAnsi="Arial" w:cs="Arial"/>
                <w:sz w:val="22"/>
                <w:szCs w:val="22"/>
                <w:lang w:val="en-GB"/>
              </w:rPr>
            </w:pPr>
          </w:p>
          <w:p w14:paraId="13F46D9C" w14:textId="77777777" w:rsidR="00E44DB7" w:rsidRPr="00E44DB7" w:rsidRDefault="00E44DB7" w:rsidP="00E44DB7">
            <w:pPr>
              <w:rPr>
                <w:rFonts w:ascii="Arial" w:hAnsi="Arial" w:cs="Arial"/>
                <w:sz w:val="22"/>
                <w:szCs w:val="22"/>
                <w:lang w:val="en-GB"/>
              </w:rPr>
            </w:pPr>
          </w:p>
          <w:p w14:paraId="231DBEFC" w14:textId="77777777" w:rsidR="00E44DB7" w:rsidRPr="00E44DB7" w:rsidRDefault="00E44DB7" w:rsidP="00E44DB7">
            <w:pPr>
              <w:rPr>
                <w:rFonts w:ascii="Arial" w:hAnsi="Arial" w:cs="Arial"/>
                <w:sz w:val="22"/>
                <w:szCs w:val="22"/>
                <w:lang w:val="en-GB"/>
              </w:rPr>
            </w:pPr>
          </w:p>
          <w:p w14:paraId="47347DB2" w14:textId="77777777" w:rsidR="00E44DB7" w:rsidRPr="00E44DB7" w:rsidRDefault="00E44DB7" w:rsidP="00E44DB7">
            <w:pPr>
              <w:rPr>
                <w:rFonts w:ascii="Arial" w:hAnsi="Arial" w:cs="Arial"/>
                <w:sz w:val="22"/>
                <w:szCs w:val="22"/>
                <w:lang w:val="en-GB"/>
              </w:rPr>
            </w:pPr>
          </w:p>
          <w:p w14:paraId="43C6FFB0" w14:textId="77777777" w:rsidR="00E44DB7" w:rsidRPr="00E44DB7" w:rsidRDefault="00E44DB7" w:rsidP="00E44DB7">
            <w:pPr>
              <w:rPr>
                <w:rFonts w:ascii="Arial" w:hAnsi="Arial" w:cs="Arial"/>
                <w:sz w:val="22"/>
                <w:szCs w:val="22"/>
                <w:lang w:val="en-GB"/>
              </w:rPr>
            </w:pPr>
          </w:p>
          <w:p w14:paraId="444BDD9A" w14:textId="77777777" w:rsidR="00E44DB7" w:rsidRPr="00E44DB7" w:rsidRDefault="00E44DB7" w:rsidP="00E44DB7">
            <w:pPr>
              <w:rPr>
                <w:rFonts w:ascii="Arial" w:hAnsi="Arial" w:cs="Arial"/>
                <w:sz w:val="22"/>
                <w:szCs w:val="22"/>
                <w:lang w:val="en-GB"/>
              </w:rPr>
            </w:pPr>
          </w:p>
          <w:p w14:paraId="2D812E8B" w14:textId="77777777" w:rsidR="00E44DB7" w:rsidRPr="00E44DB7" w:rsidRDefault="00E44DB7" w:rsidP="00E44DB7">
            <w:pPr>
              <w:rPr>
                <w:rFonts w:ascii="Arial" w:hAnsi="Arial" w:cs="Arial"/>
                <w:sz w:val="22"/>
                <w:szCs w:val="22"/>
                <w:lang w:val="en-GB"/>
              </w:rPr>
            </w:pPr>
          </w:p>
          <w:p w14:paraId="4FE35CEB" w14:textId="77777777" w:rsidR="00E44DB7" w:rsidRPr="00E44DB7" w:rsidRDefault="00E44DB7" w:rsidP="00E44DB7">
            <w:pPr>
              <w:rPr>
                <w:rFonts w:ascii="Arial" w:hAnsi="Arial" w:cs="Arial"/>
                <w:sz w:val="22"/>
                <w:szCs w:val="22"/>
                <w:lang w:val="en-GB"/>
              </w:rPr>
            </w:pPr>
          </w:p>
          <w:p w14:paraId="607075B7" w14:textId="77777777" w:rsidR="00E44DB7" w:rsidRPr="00E44DB7" w:rsidRDefault="00E44DB7" w:rsidP="00E44DB7">
            <w:pPr>
              <w:rPr>
                <w:rFonts w:ascii="Arial" w:hAnsi="Arial" w:cs="Arial"/>
                <w:sz w:val="22"/>
                <w:szCs w:val="22"/>
                <w:lang w:val="en-GB"/>
              </w:rPr>
            </w:pPr>
          </w:p>
          <w:p w14:paraId="5560DF38" w14:textId="77777777" w:rsidR="00E44DB7" w:rsidRPr="00E44DB7" w:rsidRDefault="00E44DB7" w:rsidP="00E44DB7">
            <w:pPr>
              <w:rPr>
                <w:rFonts w:ascii="Arial" w:hAnsi="Arial" w:cs="Arial"/>
                <w:sz w:val="22"/>
                <w:szCs w:val="22"/>
                <w:lang w:val="en-GB"/>
              </w:rPr>
            </w:pPr>
          </w:p>
          <w:p w14:paraId="00605D36" w14:textId="77777777" w:rsidR="00E44DB7" w:rsidRPr="00E44DB7" w:rsidRDefault="00E44DB7" w:rsidP="00E44DB7">
            <w:pPr>
              <w:rPr>
                <w:rFonts w:ascii="Arial" w:hAnsi="Arial" w:cs="Arial"/>
                <w:sz w:val="22"/>
                <w:szCs w:val="22"/>
                <w:lang w:val="en-GB"/>
              </w:rPr>
            </w:pPr>
          </w:p>
          <w:p w14:paraId="0BE48962" w14:textId="77777777" w:rsidR="00E44DB7" w:rsidRPr="00E44DB7" w:rsidRDefault="00E44DB7" w:rsidP="00E44DB7">
            <w:pPr>
              <w:rPr>
                <w:rFonts w:ascii="Arial" w:hAnsi="Arial" w:cs="Arial"/>
                <w:sz w:val="22"/>
                <w:szCs w:val="22"/>
                <w:lang w:val="en-GB"/>
              </w:rPr>
            </w:pPr>
          </w:p>
          <w:p w14:paraId="597720E2" w14:textId="77777777" w:rsidR="00E44DB7" w:rsidRPr="00E44DB7" w:rsidRDefault="00E44DB7" w:rsidP="00E44DB7">
            <w:pPr>
              <w:rPr>
                <w:rFonts w:ascii="Arial" w:hAnsi="Arial" w:cs="Arial"/>
                <w:sz w:val="22"/>
                <w:szCs w:val="22"/>
                <w:lang w:val="en-GB"/>
              </w:rPr>
            </w:pPr>
          </w:p>
          <w:p w14:paraId="6FE9D3F9" w14:textId="77777777" w:rsidR="00E44DB7" w:rsidRPr="00E44DB7" w:rsidRDefault="00E44DB7" w:rsidP="00E44DB7">
            <w:pPr>
              <w:rPr>
                <w:rFonts w:ascii="Arial" w:hAnsi="Arial" w:cs="Arial"/>
                <w:sz w:val="22"/>
                <w:szCs w:val="22"/>
                <w:lang w:val="en-GB"/>
              </w:rPr>
            </w:pPr>
          </w:p>
          <w:p w14:paraId="6137B9BA" w14:textId="77777777" w:rsidR="00E44DB7" w:rsidRPr="00E44DB7" w:rsidRDefault="00E44DB7" w:rsidP="00E44DB7">
            <w:pPr>
              <w:rPr>
                <w:rFonts w:ascii="Arial" w:hAnsi="Arial" w:cs="Arial"/>
                <w:sz w:val="22"/>
                <w:szCs w:val="22"/>
                <w:lang w:val="en-GB"/>
              </w:rPr>
            </w:pPr>
          </w:p>
          <w:p w14:paraId="0FB41A59" w14:textId="77777777" w:rsidR="00E44DB7" w:rsidRPr="00E44DB7" w:rsidRDefault="00E44DB7" w:rsidP="00E44DB7">
            <w:pPr>
              <w:rPr>
                <w:rFonts w:ascii="Arial" w:hAnsi="Arial" w:cs="Arial"/>
                <w:sz w:val="22"/>
                <w:szCs w:val="22"/>
                <w:lang w:val="en-GB"/>
              </w:rPr>
            </w:pPr>
          </w:p>
          <w:p w14:paraId="03EA765B" w14:textId="77777777" w:rsidR="00E44DB7" w:rsidRPr="00E44DB7" w:rsidRDefault="00E44DB7" w:rsidP="00E44DB7">
            <w:pPr>
              <w:rPr>
                <w:rFonts w:ascii="Arial" w:hAnsi="Arial" w:cs="Arial"/>
                <w:sz w:val="22"/>
                <w:szCs w:val="22"/>
                <w:lang w:val="en-GB"/>
              </w:rPr>
            </w:pPr>
            <w:r w:rsidRPr="00E44DB7">
              <w:rPr>
                <w:rFonts w:ascii="Arial" w:hAnsi="Arial" w:cs="Arial"/>
                <w:sz w:val="22"/>
                <w:szCs w:val="22"/>
                <w:lang w:val="en-GB"/>
              </w:rPr>
              <w:t>2.</w:t>
            </w:r>
          </w:p>
          <w:p w14:paraId="54CB3848" w14:textId="77777777" w:rsidR="00E44DB7" w:rsidRPr="00E44DB7" w:rsidRDefault="00E44DB7" w:rsidP="00E44DB7">
            <w:pPr>
              <w:rPr>
                <w:rFonts w:ascii="Arial" w:hAnsi="Arial" w:cs="Arial"/>
                <w:sz w:val="22"/>
                <w:szCs w:val="22"/>
                <w:lang w:val="en-GB"/>
              </w:rPr>
            </w:pPr>
          </w:p>
          <w:p w14:paraId="133AF6FA" w14:textId="77777777" w:rsidR="00E44DB7" w:rsidRPr="00E44DB7" w:rsidRDefault="00E44DB7" w:rsidP="00E44DB7">
            <w:pPr>
              <w:rPr>
                <w:rFonts w:ascii="Arial" w:hAnsi="Arial" w:cs="Arial"/>
                <w:sz w:val="22"/>
                <w:szCs w:val="22"/>
                <w:lang w:val="en-GB"/>
              </w:rPr>
            </w:pPr>
          </w:p>
          <w:p w14:paraId="58219FF9" w14:textId="77777777" w:rsidR="00E44DB7" w:rsidRPr="00E44DB7" w:rsidRDefault="00E44DB7" w:rsidP="00E44DB7">
            <w:pPr>
              <w:rPr>
                <w:rFonts w:ascii="Arial" w:hAnsi="Arial" w:cs="Arial"/>
                <w:sz w:val="22"/>
                <w:szCs w:val="22"/>
                <w:lang w:val="en-GB"/>
              </w:rPr>
            </w:pPr>
          </w:p>
          <w:p w14:paraId="1D02F46B" w14:textId="77777777" w:rsidR="00E44DB7" w:rsidRPr="00E44DB7" w:rsidRDefault="00E44DB7" w:rsidP="00E44DB7">
            <w:pPr>
              <w:rPr>
                <w:rFonts w:ascii="Arial" w:hAnsi="Arial" w:cs="Arial"/>
                <w:sz w:val="22"/>
                <w:szCs w:val="22"/>
                <w:lang w:val="en-GB"/>
              </w:rPr>
            </w:pPr>
          </w:p>
          <w:p w14:paraId="15676200" w14:textId="77777777" w:rsidR="00E44DB7" w:rsidRPr="00E44DB7" w:rsidRDefault="00E44DB7" w:rsidP="00E44DB7">
            <w:pPr>
              <w:rPr>
                <w:rFonts w:ascii="Arial" w:hAnsi="Arial" w:cs="Arial"/>
                <w:sz w:val="22"/>
                <w:szCs w:val="22"/>
                <w:lang w:val="en-GB"/>
              </w:rPr>
            </w:pPr>
          </w:p>
          <w:p w14:paraId="3A274529" w14:textId="77777777" w:rsidR="00E44DB7" w:rsidRPr="00E44DB7" w:rsidRDefault="00E44DB7" w:rsidP="00E44DB7">
            <w:pPr>
              <w:rPr>
                <w:rFonts w:ascii="Arial" w:hAnsi="Arial" w:cs="Arial"/>
                <w:sz w:val="22"/>
                <w:szCs w:val="22"/>
                <w:lang w:val="en-GB"/>
              </w:rPr>
            </w:pPr>
          </w:p>
          <w:p w14:paraId="0F95015A" w14:textId="77777777" w:rsidR="00E44DB7" w:rsidRPr="00E44DB7" w:rsidRDefault="00E44DB7" w:rsidP="00E44DB7">
            <w:pPr>
              <w:rPr>
                <w:rFonts w:ascii="Arial" w:hAnsi="Arial" w:cs="Arial"/>
                <w:sz w:val="22"/>
                <w:szCs w:val="22"/>
                <w:lang w:val="en-GB"/>
              </w:rPr>
            </w:pPr>
          </w:p>
          <w:p w14:paraId="626189CC" w14:textId="77777777" w:rsidR="00E44DB7" w:rsidRPr="00E44DB7" w:rsidRDefault="00E44DB7" w:rsidP="00E44DB7">
            <w:pPr>
              <w:rPr>
                <w:rFonts w:ascii="Arial" w:hAnsi="Arial" w:cs="Arial"/>
                <w:sz w:val="22"/>
                <w:szCs w:val="22"/>
                <w:lang w:val="en-GB"/>
              </w:rPr>
            </w:pPr>
          </w:p>
          <w:p w14:paraId="52F0487A" w14:textId="77777777" w:rsidR="00E44DB7" w:rsidRPr="00E44DB7" w:rsidRDefault="00E44DB7" w:rsidP="00E44DB7">
            <w:pPr>
              <w:rPr>
                <w:rFonts w:ascii="Arial" w:hAnsi="Arial" w:cs="Arial"/>
                <w:sz w:val="22"/>
                <w:szCs w:val="22"/>
                <w:lang w:val="en-GB"/>
              </w:rPr>
            </w:pPr>
          </w:p>
          <w:p w14:paraId="67194357" w14:textId="77777777" w:rsidR="00E44DB7" w:rsidRPr="00E44DB7" w:rsidRDefault="00E44DB7" w:rsidP="00E44DB7">
            <w:pPr>
              <w:rPr>
                <w:rFonts w:ascii="Arial" w:hAnsi="Arial" w:cs="Arial"/>
                <w:sz w:val="22"/>
                <w:szCs w:val="22"/>
                <w:lang w:val="en-GB"/>
              </w:rPr>
            </w:pPr>
          </w:p>
          <w:p w14:paraId="4F394456" w14:textId="77777777" w:rsidR="00E44DB7" w:rsidRPr="00E44DB7" w:rsidRDefault="00E44DB7" w:rsidP="00E44DB7">
            <w:pPr>
              <w:rPr>
                <w:rFonts w:ascii="Arial" w:hAnsi="Arial" w:cs="Arial"/>
                <w:sz w:val="22"/>
                <w:szCs w:val="22"/>
                <w:lang w:val="en-GB"/>
              </w:rPr>
            </w:pPr>
          </w:p>
          <w:p w14:paraId="62FF6803" w14:textId="77777777" w:rsidR="00E44DB7" w:rsidRPr="00E44DB7" w:rsidRDefault="00E44DB7" w:rsidP="00E44DB7">
            <w:pPr>
              <w:rPr>
                <w:rFonts w:ascii="Arial" w:hAnsi="Arial" w:cs="Arial"/>
                <w:sz w:val="22"/>
                <w:szCs w:val="22"/>
                <w:lang w:val="en-GB"/>
              </w:rPr>
            </w:pPr>
          </w:p>
          <w:p w14:paraId="013530D9" w14:textId="77777777" w:rsidR="003E73A3" w:rsidRPr="00E44DB7" w:rsidRDefault="003E73A3" w:rsidP="00E44DB7">
            <w:pPr>
              <w:rPr>
                <w:rFonts w:ascii="Arial" w:hAnsi="Arial" w:cs="Arial"/>
                <w:sz w:val="22"/>
                <w:szCs w:val="22"/>
                <w:lang w:val="en-GB"/>
              </w:rPr>
            </w:pPr>
          </w:p>
          <w:p w14:paraId="20BF0F86" w14:textId="77777777" w:rsidR="00E44DB7" w:rsidRPr="00E44DB7" w:rsidRDefault="00E44DB7" w:rsidP="00E44DB7">
            <w:pPr>
              <w:rPr>
                <w:rFonts w:ascii="Arial" w:hAnsi="Arial" w:cs="Arial"/>
                <w:sz w:val="22"/>
                <w:szCs w:val="22"/>
                <w:lang w:val="en-GB"/>
              </w:rPr>
            </w:pPr>
          </w:p>
          <w:p w14:paraId="5CC33B4E" w14:textId="77777777" w:rsidR="00E44DB7" w:rsidRPr="00E44DB7" w:rsidRDefault="00E44DB7" w:rsidP="00E44DB7">
            <w:pPr>
              <w:rPr>
                <w:rFonts w:ascii="Arial" w:hAnsi="Arial" w:cs="Arial"/>
                <w:sz w:val="22"/>
                <w:szCs w:val="22"/>
                <w:lang w:val="en-GB"/>
              </w:rPr>
            </w:pPr>
          </w:p>
          <w:p w14:paraId="1A8ED1F5" w14:textId="77777777" w:rsidR="00E44DB7" w:rsidRPr="00E44DB7" w:rsidRDefault="00E44DB7" w:rsidP="00E44DB7">
            <w:pPr>
              <w:rPr>
                <w:rFonts w:ascii="Arial" w:hAnsi="Arial" w:cs="Arial"/>
                <w:sz w:val="22"/>
                <w:szCs w:val="22"/>
                <w:lang w:val="en-GB"/>
              </w:rPr>
            </w:pPr>
          </w:p>
          <w:p w14:paraId="48C6FEF2" w14:textId="77777777" w:rsidR="00E44DB7" w:rsidRPr="00E44DB7" w:rsidRDefault="00E44DB7" w:rsidP="00E44DB7">
            <w:pPr>
              <w:rPr>
                <w:rFonts w:ascii="Arial" w:hAnsi="Arial" w:cs="Arial"/>
                <w:sz w:val="22"/>
                <w:szCs w:val="22"/>
                <w:lang w:val="en-GB"/>
              </w:rPr>
            </w:pPr>
            <w:r w:rsidRPr="00E44DB7">
              <w:rPr>
                <w:rFonts w:ascii="Arial" w:hAnsi="Arial" w:cs="Arial"/>
                <w:sz w:val="22"/>
                <w:szCs w:val="22"/>
                <w:lang w:val="en-GB"/>
              </w:rPr>
              <w:t xml:space="preserve">3. </w:t>
            </w:r>
          </w:p>
          <w:p w14:paraId="152F5B10" w14:textId="77777777" w:rsidR="00E44DB7" w:rsidRPr="00E44DB7" w:rsidRDefault="00E44DB7" w:rsidP="00E44DB7">
            <w:pPr>
              <w:rPr>
                <w:rFonts w:ascii="Arial" w:hAnsi="Arial" w:cs="Arial"/>
                <w:sz w:val="22"/>
                <w:szCs w:val="22"/>
                <w:lang w:val="en-GB"/>
              </w:rPr>
            </w:pPr>
          </w:p>
          <w:p w14:paraId="54C543C9" w14:textId="77777777" w:rsidR="00E44DB7" w:rsidRPr="00E44DB7" w:rsidRDefault="00E44DB7" w:rsidP="00E44DB7">
            <w:pPr>
              <w:rPr>
                <w:rFonts w:ascii="Arial" w:hAnsi="Arial" w:cs="Arial"/>
                <w:sz w:val="22"/>
                <w:szCs w:val="22"/>
                <w:lang w:val="en-GB"/>
              </w:rPr>
            </w:pPr>
          </w:p>
          <w:p w14:paraId="2EC66118" w14:textId="77777777" w:rsidR="00E44DB7" w:rsidRPr="00E44DB7" w:rsidRDefault="00E44DB7" w:rsidP="00E44DB7">
            <w:pPr>
              <w:rPr>
                <w:rFonts w:ascii="Arial" w:hAnsi="Arial" w:cs="Arial"/>
                <w:sz w:val="22"/>
                <w:szCs w:val="22"/>
                <w:lang w:val="en-GB"/>
              </w:rPr>
            </w:pPr>
          </w:p>
          <w:p w14:paraId="0B879EDA" w14:textId="77777777" w:rsidR="00E44DB7" w:rsidRPr="00E44DB7" w:rsidRDefault="00E44DB7" w:rsidP="00E44DB7">
            <w:pPr>
              <w:rPr>
                <w:rFonts w:ascii="Arial" w:hAnsi="Arial" w:cs="Arial"/>
                <w:sz w:val="22"/>
                <w:szCs w:val="22"/>
                <w:lang w:val="en-GB"/>
              </w:rPr>
            </w:pPr>
          </w:p>
          <w:p w14:paraId="6CE5CF75" w14:textId="77777777" w:rsidR="00E44DB7" w:rsidRPr="00E44DB7" w:rsidRDefault="00E44DB7" w:rsidP="00E44DB7">
            <w:pPr>
              <w:rPr>
                <w:rFonts w:ascii="Arial" w:hAnsi="Arial" w:cs="Arial"/>
                <w:sz w:val="22"/>
                <w:szCs w:val="22"/>
                <w:lang w:val="en-GB"/>
              </w:rPr>
            </w:pPr>
          </w:p>
          <w:p w14:paraId="4754B988" w14:textId="77777777" w:rsidR="00E44DB7" w:rsidRPr="00E44DB7" w:rsidRDefault="00E44DB7" w:rsidP="00E44DB7">
            <w:pPr>
              <w:rPr>
                <w:rFonts w:ascii="Arial" w:hAnsi="Arial" w:cs="Arial"/>
                <w:sz w:val="22"/>
                <w:szCs w:val="22"/>
                <w:lang w:val="en-GB"/>
              </w:rPr>
            </w:pPr>
          </w:p>
          <w:p w14:paraId="185E8454" w14:textId="77777777" w:rsidR="00E44DB7" w:rsidRPr="00E44DB7" w:rsidRDefault="00E44DB7" w:rsidP="00E44DB7">
            <w:pPr>
              <w:rPr>
                <w:rFonts w:ascii="Arial" w:hAnsi="Arial" w:cs="Arial"/>
                <w:sz w:val="22"/>
                <w:szCs w:val="22"/>
                <w:lang w:val="en-GB"/>
              </w:rPr>
            </w:pPr>
          </w:p>
          <w:p w14:paraId="7D074FE5" w14:textId="77777777" w:rsidR="00E44DB7" w:rsidRPr="00E44DB7" w:rsidRDefault="00E44DB7" w:rsidP="00E44DB7">
            <w:pPr>
              <w:rPr>
                <w:rFonts w:ascii="Arial" w:hAnsi="Arial" w:cs="Arial"/>
                <w:sz w:val="22"/>
                <w:szCs w:val="22"/>
                <w:lang w:val="en-GB"/>
              </w:rPr>
            </w:pPr>
          </w:p>
          <w:p w14:paraId="1C910C0A" w14:textId="77777777" w:rsidR="00E44DB7" w:rsidRPr="00E44DB7" w:rsidRDefault="00E44DB7" w:rsidP="00E44DB7">
            <w:pPr>
              <w:rPr>
                <w:rFonts w:ascii="Arial" w:hAnsi="Arial" w:cs="Arial"/>
                <w:sz w:val="22"/>
                <w:szCs w:val="22"/>
                <w:lang w:val="en-GB"/>
              </w:rPr>
            </w:pPr>
          </w:p>
          <w:p w14:paraId="03879B40" w14:textId="77777777" w:rsidR="00E44DB7" w:rsidRPr="00E44DB7" w:rsidRDefault="00E44DB7" w:rsidP="00E44DB7">
            <w:pPr>
              <w:rPr>
                <w:rFonts w:ascii="Arial" w:hAnsi="Arial" w:cs="Arial"/>
                <w:sz w:val="22"/>
                <w:szCs w:val="22"/>
                <w:lang w:val="en-GB"/>
              </w:rPr>
            </w:pPr>
          </w:p>
          <w:p w14:paraId="045BA1E6" w14:textId="77777777" w:rsidR="00E44DB7" w:rsidRPr="00E44DB7" w:rsidRDefault="00E44DB7" w:rsidP="00E44DB7">
            <w:pPr>
              <w:rPr>
                <w:rFonts w:ascii="Arial" w:hAnsi="Arial" w:cs="Arial"/>
                <w:sz w:val="22"/>
                <w:szCs w:val="22"/>
                <w:lang w:val="en-GB"/>
              </w:rPr>
            </w:pPr>
          </w:p>
          <w:p w14:paraId="4A5E9825" w14:textId="77777777" w:rsidR="00E44DB7" w:rsidRPr="00E44DB7" w:rsidRDefault="00E44DB7" w:rsidP="00E44DB7">
            <w:pPr>
              <w:rPr>
                <w:rFonts w:ascii="Arial" w:hAnsi="Arial" w:cs="Arial"/>
                <w:sz w:val="22"/>
                <w:szCs w:val="22"/>
                <w:lang w:val="en-GB"/>
              </w:rPr>
            </w:pPr>
          </w:p>
          <w:p w14:paraId="29FFA7FF" w14:textId="77777777" w:rsidR="00E44DB7" w:rsidRPr="00E44DB7" w:rsidRDefault="00E44DB7" w:rsidP="00E44DB7">
            <w:pPr>
              <w:rPr>
                <w:rFonts w:ascii="Arial" w:hAnsi="Arial" w:cs="Arial"/>
                <w:sz w:val="22"/>
                <w:szCs w:val="22"/>
                <w:lang w:val="en-GB"/>
              </w:rPr>
            </w:pPr>
          </w:p>
          <w:p w14:paraId="6EFAD97B" w14:textId="77777777" w:rsidR="00E44DB7" w:rsidRPr="00E44DB7" w:rsidRDefault="00E44DB7" w:rsidP="00E44DB7">
            <w:pPr>
              <w:rPr>
                <w:rFonts w:ascii="Arial" w:hAnsi="Arial" w:cs="Arial"/>
                <w:sz w:val="22"/>
                <w:szCs w:val="22"/>
                <w:lang w:val="en-GB"/>
              </w:rPr>
            </w:pPr>
          </w:p>
          <w:p w14:paraId="28763580" w14:textId="77777777" w:rsidR="00E44DB7" w:rsidRPr="00E44DB7" w:rsidRDefault="00E44DB7" w:rsidP="00E44DB7">
            <w:pPr>
              <w:rPr>
                <w:rFonts w:ascii="Arial" w:hAnsi="Arial" w:cs="Arial"/>
                <w:sz w:val="22"/>
                <w:szCs w:val="22"/>
                <w:lang w:val="en-GB"/>
              </w:rPr>
            </w:pPr>
            <w:r w:rsidRPr="00E44DB7">
              <w:rPr>
                <w:rFonts w:ascii="Arial" w:hAnsi="Arial" w:cs="Arial"/>
                <w:sz w:val="22"/>
                <w:szCs w:val="22"/>
                <w:lang w:val="en-GB"/>
              </w:rPr>
              <w:t>4.</w:t>
            </w:r>
          </w:p>
          <w:p w14:paraId="59EF460A" w14:textId="77777777" w:rsidR="00E44DB7" w:rsidRPr="00E44DB7" w:rsidRDefault="00E44DB7" w:rsidP="00E44DB7">
            <w:pPr>
              <w:rPr>
                <w:rFonts w:ascii="Arial" w:hAnsi="Arial" w:cs="Arial"/>
                <w:sz w:val="22"/>
                <w:szCs w:val="22"/>
                <w:lang w:val="en-GB"/>
              </w:rPr>
            </w:pPr>
          </w:p>
          <w:p w14:paraId="4B5EE5F8" w14:textId="77777777" w:rsidR="00E44DB7" w:rsidRPr="00E44DB7" w:rsidRDefault="00E44DB7" w:rsidP="00E44DB7">
            <w:pPr>
              <w:rPr>
                <w:rFonts w:ascii="Arial" w:hAnsi="Arial" w:cs="Arial"/>
                <w:sz w:val="22"/>
                <w:szCs w:val="22"/>
                <w:lang w:val="en-GB"/>
              </w:rPr>
            </w:pPr>
          </w:p>
          <w:p w14:paraId="12A929FF" w14:textId="77777777" w:rsidR="00E44DB7" w:rsidRPr="00E44DB7" w:rsidRDefault="00E44DB7" w:rsidP="00E44DB7">
            <w:pPr>
              <w:rPr>
                <w:rFonts w:ascii="Arial" w:hAnsi="Arial" w:cs="Arial"/>
                <w:sz w:val="22"/>
                <w:szCs w:val="22"/>
                <w:lang w:val="en-GB"/>
              </w:rPr>
            </w:pPr>
          </w:p>
          <w:p w14:paraId="7EBCD960" w14:textId="77777777" w:rsidR="00E44DB7" w:rsidRPr="00E44DB7" w:rsidRDefault="00E44DB7" w:rsidP="00E44DB7">
            <w:pPr>
              <w:rPr>
                <w:rFonts w:ascii="Arial" w:hAnsi="Arial" w:cs="Arial"/>
                <w:sz w:val="22"/>
                <w:szCs w:val="22"/>
                <w:lang w:val="en-GB"/>
              </w:rPr>
            </w:pPr>
          </w:p>
          <w:p w14:paraId="2DEC2B7E" w14:textId="77777777" w:rsidR="00E44DB7" w:rsidRPr="00E44DB7" w:rsidRDefault="00E44DB7" w:rsidP="00E44DB7">
            <w:pPr>
              <w:rPr>
                <w:rFonts w:ascii="Arial" w:hAnsi="Arial" w:cs="Arial"/>
                <w:sz w:val="22"/>
                <w:szCs w:val="22"/>
                <w:lang w:val="en-GB"/>
              </w:rPr>
            </w:pPr>
          </w:p>
          <w:p w14:paraId="584D3EBD" w14:textId="77777777" w:rsidR="00E44DB7" w:rsidRPr="00E44DB7" w:rsidRDefault="00E44DB7" w:rsidP="00E44DB7">
            <w:pPr>
              <w:rPr>
                <w:rFonts w:ascii="Arial" w:hAnsi="Arial" w:cs="Arial"/>
                <w:sz w:val="22"/>
                <w:szCs w:val="22"/>
                <w:lang w:val="en-GB"/>
              </w:rPr>
            </w:pPr>
          </w:p>
          <w:p w14:paraId="266CBAD1" w14:textId="77777777" w:rsidR="00E44DB7" w:rsidRPr="00E44DB7" w:rsidRDefault="00E44DB7" w:rsidP="00E44DB7">
            <w:pPr>
              <w:rPr>
                <w:rFonts w:ascii="Arial" w:hAnsi="Arial" w:cs="Arial"/>
                <w:sz w:val="22"/>
                <w:szCs w:val="22"/>
                <w:lang w:val="en-GB"/>
              </w:rPr>
            </w:pPr>
          </w:p>
          <w:p w14:paraId="3447BBD1" w14:textId="77777777" w:rsidR="00E44DB7" w:rsidRPr="00E44DB7" w:rsidRDefault="00E44DB7" w:rsidP="00E44DB7">
            <w:pPr>
              <w:rPr>
                <w:rFonts w:ascii="Arial" w:hAnsi="Arial" w:cs="Arial"/>
                <w:sz w:val="22"/>
                <w:szCs w:val="22"/>
                <w:lang w:val="en-GB"/>
              </w:rPr>
            </w:pPr>
          </w:p>
          <w:p w14:paraId="3EFD1D3D" w14:textId="77777777" w:rsidR="00E44DB7" w:rsidRPr="00E44DB7" w:rsidRDefault="00E44DB7" w:rsidP="00E44DB7">
            <w:pPr>
              <w:rPr>
                <w:rFonts w:ascii="Arial" w:hAnsi="Arial" w:cs="Arial"/>
                <w:sz w:val="22"/>
                <w:szCs w:val="22"/>
                <w:lang w:val="en-GB"/>
              </w:rPr>
            </w:pPr>
          </w:p>
          <w:p w14:paraId="0F577E9C" w14:textId="77777777" w:rsidR="00E44DB7" w:rsidRPr="00E44DB7" w:rsidRDefault="00E44DB7" w:rsidP="00E44DB7">
            <w:pPr>
              <w:rPr>
                <w:rFonts w:ascii="Arial" w:hAnsi="Arial" w:cs="Arial"/>
                <w:sz w:val="22"/>
                <w:szCs w:val="22"/>
                <w:lang w:val="en-GB"/>
              </w:rPr>
            </w:pPr>
          </w:p>
          <w:p w14:paraId="2AA0EB28" w14:textId="77777777" w:rsidR="00E44DB7" w:rsidRPr="00E44DB7" w:rsidRDefault="00E44DB7" w:rsidP="00E44DB7">
            <w:pPr>
              <w:rPr>
                <w:rFonts w:ascii="Arial" w:hAnsi="Arial" w:cs="Arial"/>
                <w:sz w:val="22"/>
                <w:szCs w:val="22"/>
                <w:lang w:val="en-GB"/>
              </w:rPr>
            </w:pPr>
          </w:p>
          <w:p w14:paraId="7A6A381E" w14:textId="77777777" w:rsidR="00E44DB7" w:rsidRPr="00E44DB7" w:rsidRDefault="00E44DB7" w:rsidP="00E44DB7">
            <w:pPr>
              <w:rPr>
                <w:rFonts w:ascii="Arial" w:hAnsi="Arial" w:cs="Arial"/>
                <w:sz w:val="22"/>
                <w:szCs w:val="22"/>
                <w:lang w:val="en-GB"/>
              </w:rPr>
            </w:pPr>
          </w:p>
          <w:p w14:paraId="57F7C7E4" w14:textId="77777777" w:rsidR="00E44DB7" w:rsidRPr="00E44DB7" w:rsidRDefault="00E44DB7" w:rsidP="00E44DB7">
            <w:pPr>
              <w:rPr>
                <w:rFonts w:ascii="Arial" w:hAnsi="Arial" w:cs="Arial"/>
                <w:sz w:val="22"/>
                <w:szCs w:val="22"/>
                <w:lang w:val="en-GB"/>
              </w:rPr>
            </w:pPr>
          </w:p>
          <w:p w14:paraId="57BC4C5F" w14:textId="77777777" w:rsidR="00E44DB7" w:rsidRPr="00E44DB7" w:rsidRDefault="00E44DB7" w:rsidP="00E44DB7">
            <w:pPr>
              <w:rPr>
                <w:rFonts w:ascii="Arial" w:hAnsi="Arial" w:cs="Arial"/>
                <w:sz w:val="22"/>
                <w:szCs w:val="22"/>
                <w:lang w:val="en-GB"/>
              </w:rPr>
            </w:pPr>
          </w:p>
          <w:p w14:paraId="6DCAAA7B" w14:textId="77777777" w:rsidR="00E44DB7" w:rsidRPr="00E44DB7" w:rsidRDefault="00E44DB7" w:rsidP="00E44DB7">
            <w:pPr>
              <w:rPr>
                <w:rFonts w:ascii="Arial" w:hAnsi="Arial" w:cs="Arial"/>
                <w:sz w:val="22"/>
                <w:szCs w:val="22"/>
                <w:lang w:val="en-GB"/>
              </w:rPr>
            </w:pPr>
          </w:p>
          <w:p w14:paraId="7E98AA82" w14:textId="77777777" w:rsidR="00E44DB7" w:rsidRDefault="00E44DB7" w:rsidP="00E44DB7">
            <w:pPr>
              <w:rPr>
                <w:rFonts w:ascii="Arial" w:hAnsi="Arial" w:cs="Arial"/>
                <w:sz w:val="22"/>
                <w:szCs w:val="22"/>
                <w:lang w:val="en-GB"/>
              </w:rPr>
            </w:pPr>
          </w:p>
          <w:p w14:paraId="2C75C335" w14:textId="77777777" w:rsidR="002128AB" w:rsidRPr="00E44DB7" w:rsidRDefault="002128AB" w:rsidP="00E44DB7">
            <w:pPr>
              <w:rPr>
                <w:rFonts w:ascii="Arial" w:hAnsi="Arial" w:cs="Arial"/>
                <w:sz w:val="22"/>
                <w:szCs w:val="22"/>
                <w:lang w:val="en-GB"/>
              </w:rPr>
            </w:pPr>
          </w:p>
          <w:p w14:paraId="41D23231" w14:textId="77777777" w:rsidR="00E44DB7" w:rsidRDefault="00E44DB7" w:rsidP="00E44DB7">
            <w:pPr>
              <w:rPr>
                <w:rFonts w:ascii="Arial" w:hAnsi="Arial" w:cs="Arial"/>
                <w:sz w:val="22"/>
                <w:szCs w:val="22"/>
                <w:lang w:val="en-GB"/>
              </w:rPr>
            </w:pPr>
          </w:p>
          <w:p w14:paraId="353DEBCC" w14:textId="77777777" w:rsidR="003E73A3" w:rsidRDefault="003E73A3" w:rsidP="00E44DB7">
            <w:pPr>
              <w:rPr>
                <w:rFonts w:ascii="Arial" w:hAnsi="Arial" w:cs="Arial"/>
                <w:sz w:val="22"/>
                <w:szCs w:val="22"/>
                <w:lang w:val="en-GB"/>
              </w:rPr>
            </w:pPr>
          </w:p>
          <w:p w14:paraId="4648CEB0" w14:textId="77777777" w:rsidR="003E73A3" w:rsidRDefault="003E73A3" w:rsidP="00E44DB7">
            <w:pPr>
              <w:rPr>
                <w:rFonts w:ascii="Arial" w:hAnsi="Arial" w:cs="Arial"/>
                <w:sz w:val="22"/>
                <w:szCs w:val="22"/>
                <w:lang w:val="en-GB"/>
              </w:rPr>
            </w:pPr>
          </w:p>
          <w:p w14:paraId="58A7ED18" w14:textId="77777777" w:rsidR="002128AB" w:rsidRDefault="002128AB" w:rsidP="00E44DB7">
            <w:pPr>
              <w:rPr>
                <w:rFonts w:ascii="Arial" w:hAnsi="Arial" w:cs="Arial"/>
                <w:sz w:val="22"/>
                <w:szCs w:val="22"/>
                <w:lang w:val="en-GB"/>
              </w:rPr>
            </w:pPr>
          </w:p>
          <w:p w14:paraId="4A161BE8" w14:textId="77777777" w:rsidR="002128AB" w:rsidRDefault="002128AB" w:rsidP="00E44DB7">
            <w:pPr>
              <w:rPr>
                <w:rFonts w:ascii="Arial" w:hAnsi="Arial" w:cs="Arial"/>
                <w:sz w:val="22"/>
                <w:szCs w:val="22"/>
                <w:lang w:val="en-GB"/>
              </w:rPr>
            </w:pPr>
          </w:p>
          <w:p w14:paraId="2D9241A7" w14:textId="77777777" w:rsidR="002128AB" w:rsidRPr="00E44DB7" w:rsidRDefault="002128AB" w:rsidP="00E44DB7">
            <w:pPr>
              <w:rPr>
                <w:rFonts w:ascii="Arial" w:hAnsi="Arial" w:cs="Arial"/>
                <w:sz w:val="22"/>
                <w:szCs w:val="22"/>
                <w:lang w:val="en-GB"/>
              </w:rPr>
            </w:pPr>
          </w:p>
          <w:p w14:paraId="72C69D5C" w14:textId="77777777" w:rsidR="00E44DB7" w:rsidRDefault="00E44DB7" w:rsidP="00E44DB7">
            <w:pPr>
              <w:rPr>
                <w:rFonts w:ascii="Arial" w:hAnsi="Arial" w:cs="Arial"/>
                <w:sz w:val="22"/>
                <w:szCs w:val="22"/>
                <w:lang w:val="en-GB"/>
              </w:rPr>
            </w:pPr>
          </w:p>
          <w:p w14:paraId="39E797AF" w14:textId="77777777" w:rsidR="002128AB" w:rsidRPr="00E44DB7" w:rsidRDefault="002128AB" w:rsidP="00E44DB7">
            <w:pPr>
              <w:rPr>
                <w:rFonts w:ascii="Arial" w:hAnsi="Arial" w:cs="Arial"/>
                <w:sz w:val="22"/>
                <w:szCs w:val="22"/>
                <w:lang w:val="en-GB"/>
              </w:rPr>
            </w:pPr>
          </w:p>
          <w:p w14:paraId="37DC55A5" w14:textId="77777777" w:rsidR="00E44DB7" w:rsidRPr="00E44DB7" w:rsidRDefault="00E44DB7" w:rsidP="00E44DB7">
            <w:pPr>
              <w:rPr>
                <w:rFonts w:ascii="Arial" w:hAnsi="Arial" w:cs="Arial"/>
                <w:sz w:val="22"/>
                <w:szCs w:val="22"/>
                <w:lang w:val="en-GB"/>
              </w:rPr>
            </w:pPr>
          </w:p>
          <w:p w14:paraId="1ACE7E99" w14:textId="77777777" w:rsidR="00E44DB7" w:rsidRPr="00E44DB7" w:rsidRDefault="00E44DB7" w:rsidP="00E44DB7">
            <w:pPr>
              <w:rPr>
                <w:rFonts w:ascii="Arial" w:hAnsi="Arial" w:cs="Arial"/>
                <w:sz w:val="22"/>
                <w:szCs w:val="22"/>
                <w:lang w:val="en-GB"/>
              </w:rPr>
            </w:pPr>
          </w:p>
          <w:p w14:paraId="0EDC2665" w14:textId="77777777" w:rsidR="003E73A3" w:rsidRDefault="003E73A3" w:rsidP="00E44DB7">
            <w:pPr>
              <w:rPr>
                <w:rFonts w:ascii="Arial" w:hAnsi="Arial" w:cs="Arial"/>
                <w:sz w:val="22"/>
                <w:szCs w:val="22"/>
                <w:lang w:val="en-GB"/>
              </w:rPr>
            </w:pPr>
          </w:p>
          <w:p w14:paraId="7EDB7D62" w14:textId="03131A14" w:rsidR="00E44DB7" w:rsidRPr="00E44DB7" w:rsidRDefault="00E44DB7" w:rsidP="00E44DB7">
            <w:pPr>
              <w:rPr>
                <w:rFonts w:ascii="Arial" w:hAnsi="Arial" w:cs="Arial"/>
                <w:sz w:val="22"/>
                <w:szCs w:val="22"/>
                <w:lang w:val="en-GB"/>
              </w:rPr>
            </w:pPr>
            <w:r w:rsidRPr="00E44DB7">
              <w:rPr>
                <w:rFonts w:ascii="Arial" w:hAnsi="Arial" w:cs="Arial"/>
                <w:sz w:val="22"/>
                <w:szCs w:val="22"/>
                <w:lang w:val="en-GB"/>
              </w:rPr>
              <w:t xml:space="preserve">5. </w:t>
            </w:r>
          </w:p>
          <w:p w14:paraId="45661595" w14:textId="77777777" w:rsidR="00E44DB7" w:rsidRPr="00E44DB7" w:rsidRDefault="00E44DB7" w:rsidP="00E44DB7">
            <w:pPr>
              <w:rPr>
                <w:rFonts w:ascii="Arial" w:hAnsi="Arial" w:cs="Arial"/>
                <w:sz w:val="22"/>
                <w:szCs w:val="22"/>
                <w:lang w:val="en-GB"/>
              </w:rPr>
            </w:pPr>
          </w:p>
          <w:p w14:paraId="7856CE11" w14:textId="77777777" w:rsidR="00E44DB7" w:rsidRPr="00E44DB7" w:rsidRDefault="00E44DB7" w:rsidP="00E44DB7">
            <w:pPr>
              <w:rPr>
                <w:rFonts w:ascii="Arial" w:hAnsi="Arial" w:cs="Arial"/>
                <w:sz w:val="22"/>
                <w:szCs w:val="22"/>
                <w:lang w:val="en-GB"/>
              </w:rPr>
            </w:pPr>
          </w:p>
          <w:p w14:paraId="352C5352" w14:textId="77777777" w:rsidR="00E44DB7" w:rsidRPr="00E44DB7" w:rsidRDefault="00E44DB7" w:rsidP="00E44DB7">
            <w:pPr>
              <w:rPr>
                <w:rFonts w:ascii="Arial" w:hAnsi="Arial" w:cs="Arial"/>
                <w:sz w:val="22"/>
                <w:szCs w:val="22"/>
                <w:lang w:val="en-GB"/>
              </w:rPr>
            </w:pPr>
          </w:p>
          <w:p w14:paraId="00852F0F" w14:textId="77777777" w:rsidR="00E44DB7" w:rsidRPr="00E44DB7" w:rsidRDefault="00E44DB7" w:rsidP="00E44DB7">
            <w:pPr>
              <w:rPr>
                <w:rFonts w:ascii="Arial" w:hAnsi="Arial" w:cs="Arial"/>
                <w:sz w:val="22"/>
                <w:szCs w:val="22"/>
                <w:lang w:val="en-GB"/>
              </w:rPr>
            </w:pPr>
          </w:p>
          <w:p w14:paraId="106B03C1" w14:textId="77777777" w:rsidR="00E44DB7" w:rsidRPr="00E44DB7" w:rsidRDefault="00E44DB7" w:rsidP="00E44DB7">
            <w:pPr>
              <w:rPr>
                <w:rFonts w:ascii="Arial" w:hAnsi="Arial" w:cs="Arial"/>
                <w:sz w:val="22"/>
                <w:szCs w:val="22"/>
                <w:lang w:val="en-GB"/>
              </w:rPr>
            </w:pPr>
          </w:p>
          <w:p w14:paraId="747BCA85" w14:textId="77777777" w:rsidR="00E44DB7" w:rsidRPr="00E44DB7" w:rsidRDefault="00E44DB7" w:rsidP="00E44DB7">
            <w:pPr>
              <w:rPr>
                <w:rFonts w:ascii="Arial" w:hAnsi="Arial" w:cs="Arial"/>
                <w:sz w:val="22"/>
                <w:szCs w:val="22"/>
                <w:lang w:val="en-GB"/>
              </w:rPr>
            </w:pPr>
          </w:p>
          <w:p w14:paraId="4C1539A1" w14:textId="77777777" w:rsidR="00E44DB7" w:rsidRPr="00E44DB7" w:rsidRDefault="00E44DB7" w:rsidP="00E44DB7">
            <w:pPr>
              <w:rPr>
                <w:rFonts w:ascii="Arial" w:hAnsi="Arial" w:cs="Arial"/>
                <w:sz w:val="22"/>
                <w:szCs w:val="22"/>
                <w:lang w:val="en-GB"/>
              </w:rPr>
            </w:pPr>
          </w:p>
          <w:p w14:paraId="6550A788" w14:textId="77777777" w:rsidR="00E44DB7" w:rsidRPr="00E44DB7" w:rsidRDefault="00E44DB7" w:rsidP="00E44DB7">
            <w:pPr>
              <w:rPr>
                <w:rFonts w:ascii="Arial" w:hAnsi="Arial" w:cs="Arial"/>
                <w:sz w:val="22"/>
                <w:szCs w:val="22"/>
                <w:lang w:val="en-GB"/>
              </w:rPr>
            </w:pPr>
          </w:p>
          <w:p w14:paraId="623808A3" w14:textId="77777777" w:rsidR="00E44DB7" w:rsidRPr="00E44DB7" w:rsidRDefault="00E44DB7" w:rsidP="00E44DB7">
            <w:pPr>
              <w:rPr>
                <w:rFonts w:ascii="Arial" w:hAnsi="Arial" w:cs="Arial"/>
                <w:sz w:val="22"/>
                <w:szCs w:val="22"/>
                <w:lang w:val="en-GB"/>
              </w:rPr>
            </w:pPr>
          </w:p>
          <w:p w14:paraId="1AB03533" w14:textId="77777777" w:rsidR="00E44DB7" w:rsidRPr="00E44DB7" w:rsidRDefault="00E44DB7" w:rsidP="00E44DB7">
            <w:pPr>
              <w:rPr>
                <w:rFonts w:ascii="Arial" w:hAnsi="Arial" w:cs="Arial"/>
                <w:sz w:val="22"/>
                <w:szCs w:val="22"/>
                <w:lang w:val="en-GB"/>
              </w:rPr>
            </w:pPr>
          </w:p>
          <w:p w14:paraId="74F5B326" w14:textId="77777777" w:rsidR="00E44DB7" w:rsidRPr="00E44DB7" w:rsidRDefault="00E44DB7" w:rsidP="00E44DB7">
            <w:pPr>
              <w:rPr>
                <w:rFonts w:ascii="Arial" w:hAnsi="Arial" w:cs="Arial"/>
                <w:sz w:val="22"/>
                <w:szCs w:val="22"/>
                <w:lang w:val="en-GB"/>
              </w:rPr>
            </w:pPr>
          </w:p>
          <w:p w14:paraId="10E6BFE7" w14:textId="77777777" w:rsidR="00E44DB7" w:rsidRPr="00E44DB7" w:rsidRDefault="00E44DB7" w:rsidP="00E44DB7">
            <w:pPr>
              <w:rPr>
                <w:rFonts w:ascii="Arial" w:hAnsi="Arial" w:cs="Arial"/>
                <w:sz w:val="22"/>
                <w:szCs w:val="22"/>
                <w:lang w:val="en-GB"/>
              </w:rPr>
            </w:pPr>
          </w:p>
          <w:p w14:paraId="7F5CC792" w14:textId="77777777" w:rsidR="00E44DB7" w:rsidRPr="00E44DB7" w:rsidRDefault="00E44DB7" w:rsidP="00E44DB7">
            <w:pPr>
              <w:rPr>
                <w:rFonts w:ascii="Arial" w:hAnsi="Arial" w:cs="Arial"/>
                <w:sz w:val="22"/>
                <w:szCs w:val="22"/>
                <w:lang w:val="en-GB"/>
              </w:rPr>
            </w:pPr>
          </w:p>
          <w:p w14:paraId="25613742" w14:textId="77777777" w:rsidR="00E44DB7" w:rsidRPr="00E44DB7" w:rsidRDefault="00E44DB7" w:rsidP="00E44DB7">
            <w:pPr>
              <w:rPr>
                <w:rFonts w:ascii="Arial" w:hAnsi="Arial" w:cs="Arial"/>
                <w:sz w:val="22"/>
                <w:szCs w:val="22"/>
                <w:lang w:val="en-GB"/>
              </w:rPr>
            </w:pPr>
          </w:p>
          <w:p w14:paraId="1D91A556" w14:textId="77777777" w:rsidR="00E44DB7" w:rsidRPr="00E44DB7" w:rsidRDefault="00E44DB7" w:rsidP="00E44DB7">
            <w:pPr>
              <w:rPr>
                <w:rFonts w:ascii="Arial" w:hAnsi="Arial" w:cs="Arial"/>
                <w:sz w:val="22"/>
                <w:szCs w:val="22"/>
                <w:lang w:val="en-GB"/>
              </w:rPr>
            </w:pPr>
          </w:p>
          <w:p w14:paraId="77809D38" w14:textId="77777777" w:rsidR="00E44DB7" w:rsidRPr="00E44DB7" w:rsidRDefault="00E44DB7" w:rsidP="00E44DB7">
            <w:pPr>
              <w:rPr>
                <w:rFonts w:ascii="Arial" w:hAnsi="Arial" w:cs="Arial"/>
                <w:sz w:val="22"/>
                <w:szCs w:val="22"/>
                <w:lang w:val="en-GB"/>
              </w:rPr>
            </w:pPr>
          </w:p>
          <w:p w14:paraId="1C1C6A67" w14:textId="77777777" w:rsidR="00E44DB7" w:rsidRPr="00E44DB7" w:rsidRDefault="00E44DB7" w:rsidP="00E44DB7">
            <w:pPr>
              <w:rPr>
                <w:rFonts w:ascii="Arial" w:hAnsi="Arial" w:cs="Arial"/>
                <w:sz w:val="22"/>
                <w:szCs w:val="22"/>
                <w:lang w:val="en-GB"/>
              </w:rPr>
            </w:pPr>
          </w:p>
          <w:p w14:paraId="092AAB0B" w14:textId="77777777" w:rsidR="00E44DB7" w:rsidRDefault="00E44DB7" w:rsidP="00E44DB7">
            <w:pPr>
              <w:rPr>
                <w:rFonts w:ascii="Arial" w:hAnsi="Arial" w:cs="Arial"/>
                <w:sz w:val="22"/>
                <w:szCs w:val="22"/>
                <w:lang w:val="en-GB"/>
              </w:rPr>
            </w:pPr>
          </w:p>
          <w:p w14:paraId="4BA2C667" w14:textId="77777777" w:rsidR="002128AB" w:rsidRDefault="002128AB" w:rsidP="00E44DB7">
            <w:pPr>
              <w:rPr>
                <w:rFonts w:ascii="Arial" w:hAnsi="Arial" w:cs="Arial"/>
                <w:sz w:val="22"/>
                <w:szCs w:val="22"/>
                <w:lang w:val="en-GB"/>
              </w:rPr>
            </w:pPr>
          </w:p>
          <w:p w14:paraId="6DF2AA62" w14:textId="77777777" w:rsidR="002128AB" w:rsidRDefault="002128AB" w:rsidP="00E44DB7">
            <w:pPr>
              <w:rPr>
                <w:rFonts w:ascii="Arial" w:hAnsi="Arial" w:cs="Arial"/>
                <w:sz w:val="22"/>
                <w:szCs w:val="22"/>
                <w:lang w:val="en-GB"/>
              </w:rPr>
            </w:pPr>
          </w:p>
          <w:p w14:paraId="5D9787B0" w14:textId="77777777" w:rsidR="002128AB" w:rsidRDefault="002128AB" w:rsidP="00E44DB7">
            <w:pPr>
              <w:rPr>
                <w:rFonts w:ascii="Arial" w:hAnsi="Arial" w:cs="Arial"/>
                <w:sz w:val="22"/>
                <w:szCs w:val="22"/>
                <w:lang w:val="en-GB"/>
              </w:rPr>
            </w:pPr>
          </w:p>
          <w:p w14:paraId="60086681" w14:textId="77777777" w:rsidR="002128AB" w:rsidRDefault="002128AB" w:rsidP="00E44DB7">
            <w:pPr>
              <w:rPr>
                <w:rFonts w:ascii="Arial" w:hAnsi="Arial" w:cs="Arial"/>
                <w:sz w:val="22"/>
                <w:szCs w:val="22"/>
                <w:lang w:val="en-GB"/>
              </w:rPr>
            </w:pPr>
          </w:p>
          <w:p w14:paraId="735E56DC" w14:textId="77777777" w:rsidR="002128AB" w:rsidRDefault="002128AB" w:rsidP="00E44DB7">
            <w:pPr>
              <w:rPr>
                <w:rFonts w:ascii="Arial" w:hAnsi="Arial" w:cs="Arial"/>
                <w:sz w:val="22"/>
                <w:szCs w:val="22"/>
                <w:lang w:val="en-GB"/>
              </w:rPr>
            </w:pPr>
          </w:p>
          <w:p w14:paraId="2DC60DC2" w14:textId="77777777" w:rsidR="002128AB" w:rsidRDefault="002128AB" w:rsidP="00E44DB7">
            <w:pPr>
              <w:rPr>
                <w:rFonts w:ascii="Arial" w:hAnsi="Arial" w:cs="Arial"/>
                <w:sz w:val="22"/>
                <w:szCs w:val="22"/>
                <w:lang w:val="en-GB"/>
              </w:rPr>
            </w:pPr>
          </w:p>
          <w:p w14:paraId="08813F22" w14:textId="77777777" w:rsidR="002128AB" w:rsidRPr="00E44DB7" w:rsidRDefault="002128AB" w:rsidP="00E44DB7">
            <w:pPr>
              <w:rPr>
                <w:rFonts w:ascii="Arial" w:hAnsi="Arial" w:cs="Arial"/>
                <w:sz w:val="22"/>
                <w:szCs w:val="22"/>
                <w:lang w:val="en-GB"/>
              </w:rPr>
            </w:pPr>
          </w:p>
          <w:p w14:paraId="44F06C42" w14:textId="77777777" w:rsidR="00E44DB7" w:rsidRPr="00E44DB7" w:rsidRDefault="00E44DB7" w:rsidP="00E44DB7">
            <w:pPr>
              <w:rPr>
                <w:rFonts w:ascii="Arial" w:hAnsi="Arial" w:cs="Arial"/>
                <w:sz w:val="22"/>
                <w:szCs w:val="22"/>
                <w:lang w:val="en-GB"/>
              </w:rPr>
            </w:pPr>
          </w:p>
          <w:p w14:paraId="567600B5" w14:textId="77777777" w:rsidR="00E44DB7" w:rsidRPr="00E44DB7" w:rsidRDefault="00E44DB7" w:rsidP="00E44DB7">
            <w:pPr>
              <w:rPr>
                <w:rFonts w:ascii="Arial" w:hAnsi="Arial" w:cs="Arial"/>
                <w:sz w:val="22"/>
                <w:szCs w:val="22"/>
                <w:lang w:val="en-GB"/>
              </w:rPr>
            </w:pPr>
            <w:r w:rsidRPr="00E44DB7">
              <w:rPr>
                <w:rFonts w:ascii="Arial" w:hAnsi="Arial" w:cs="Arial"/>
                <w:sz w:val="22"/>
                <w:szCs w:val="22"/>
                <w:lang w:val="en-GB"/>
              </w:rPr>
              <w:t xml:space="preserve">6. </w:t>
            </w:r>
          </w:p>
          <w:p w14:paraId="08060CB4" w14:textId="77777777" w:rsidR="00E44DB7" w:rsidRPr="00E44DB7" w:rsidRDefault="00E44DB7" w:rsidP="00E44DB7">
            <w:pPr>
              <w:rPr>
                <w:rFonts w:ascii="Arial" w:hAnsi="Arial" w:cs="Arial"/>
                <w:sz w:val="22"/>
                <w:szCs w:val="22"/>
                <w:lang w:val="en-GB"/>
              </w:rPr>
            </w:pPr>
          </w:p>
          <w:p w14:paraId="6B220CE9" w14:textId="77777777" w:rsidR="00E44DB7" w:rsidRPr="00E44DB7" w:rsidRDefault="00E44DB7" w:rsidP="00E44DB7">
            <w:pPr>
              <w:rPr>
                <w:rFonts w:ascii="Arial" w:hAnsi="Arial" w:cs="Arial"/>
                <w:sz w:val="22"/>
                <w:szCs w:val="22"/>
                <w:lang w:val="en-GB"/>
              </w:rPr>
            </w:pPr>
          </w:p>
          <w:p w14:paraId="14563757" w14:textId="77777777" w:rsidR="00E44DB7" w:rsidRPr="00E44DB7" w:rsidRDefault="00E44DB7" w:rsidP="00E44DB7">
            <w:pPr>
              <w:rPr>
                <w:rFonts w:ascii="Arial" w:hAnsi="Arial" w:cs="Arial"/>
                <w:sz w:val="22"/>
                <w:szCs w:val="22"/>
                <w:lang w:val="en-GB"/>
              </w:rPr>
            </w:pPr>
          </w:p>
          <w:p w14:paraId="4A95BF46" w14:textId="77777777" w:rsidR="00E44DB7" w:rsidRPr="00E44DB7" w:rsidRDefault="00E44DB7" w:rsidP="00E44DB7">
            <w:pPr>
              <w:rPr>
                <w:rFonts w:ascii="Arial" w:hAnsi="Arial" w:cs="Arial"/>
                <w:sz w:val="22"/>
                <w:szCs w:val="22"/>
                <w:lang w:val="en-GB"/>
              </w:rPr>
            </w:pPr>
          </w:p>
          <w:p w14:paraId="6DD7C2E2" w14:textId="77777777" w:rsidR="00E44DB7" w:rsidRPr="00E44DB7" w:rsidRDefault="00E44DB7" w:rsidP="00E44DB7">
            <w:pPr>
              <w:rPr>
                <w:rFonts w:ascii="Arial" w:hAnsi="Arial" w:cs="Arial"/>
                <w:sz w:val="22"/>
                <w:szCs w:val="22"/>
                <w:lang w:val="en-GB"/>
              </w:rPr>
            </w:pPr>
          </w:p>
          <w:p w14:paraId="095C4BDF" w14:textId="77777777" w:rsidR="00E44DB7" w:rsidRPr="00E44DB7" w:rsidRDefault="00E44DB7" w:rsidP="00E44DB7">
            <w:pPr>
              <w:rPr>
                <w:rFonts w:ascii="Arial" w:hAnsi="Arial" w:cs="Arial"/>
                <w:sz w:val="22"/>
                <w:szCs w:val="22"/>
                <w:lang w:val="en-GB"/>
              </w:rPr>
            </w:pPr>
          </w:p>
          <w:p w14:paraId="34D74F8D" w14:textId="77777777" w:rsidR="00E44DB7" w:rsidRPr="00E44DB7" w:rsidRDefault="00E44DB7" w:rsidP="00E44DB7">
            <w:pPr>
              <w:rPr>
                <w:rFonts w:ascii="Arial" w:hAnsi="Arial" w:cs="Arial"/>
                <w:sz w:val="22"/>
                <w:szCs w:val="22"/>
                <w:lang w:val="en-GB"/>
              </w:rPr>
            </w:pPr>
          </w:p>
          <w:p w14:paraId="4313AE23" w14:textId="77777777" w:rsidR="00E44DB7" w:rsidRPr="00E44DB7" w:rsidRDefault="00E44DB7" w:rsidP="00E44DB7">
            <w:pPr>
              <w:rPr>
                <w:rFonts w:ascii="Arial" w:hAnsi="Arial" w:cs="Arial"/>
                <w:sz w:val="22"/>
                <w:szCs w:val="22"/>
                <w:lang w:val="en-GB"/>
              </w:rPr>
            </w:pPr>
          </w:p>
          <w:p w14:paraId="650C4D5A" w14:textId="77777777" w:rsidR="00E44DB7" w:rsidRPr="00E44DB7" w:rsidRDefault="00E44DB7" w:rsidP="00E44DB7">
            <w:pPr>
              <w:rPr>
                <w:rFonts w:ascii="Arial" w:hAnsi="Arial" w:cs="Arial"/>
                <w:sz w:val="22"/>
                <w:szCs w:val="22"/>
                <w:lang w:val="en-GB"/>
              </w:rPr>
            </w:pPr>
          </w:p>
          <w:p w14:paraId="24007154" w14:textId="77777777" w:rsidR="00E44DB7" w:rsidRPr="00E44DB7" w:rsidRDefault="00E44DB7" w:rsidP="00E44DB7">
            <w:pPr>
              <w:rPr>
                <w:rFonts w:ascii="Arial" w:hAnsi="Arial" w:cs="Arial"/>
                <w:sz w:val="22"/>
                <w:szCs w:val="22"/>
                <w:lang w:val="en-GB"/>
              </w:rPr>
            </w:pPr>
          </w:p>
          <w:p w14:paraId="4008721E" w14:textId="77777777" w:rsidR="00E44DB7" w:rsidRPr="00E44DB7" w:rsidRDefault="00E44DB7" w:rsidP="00E44DB7">
            <w:pPr>
              <w:rPr>
                <w:rFonts w:ascii="Arial" w:hAnsi="Arial" w:cs="Arial"/>
                <w:sz w:val="22"/>
                <w:szCs w:val="22"/>
                <w:lang w:val="en-GB"/>
              </w:rPr>
            </w:pPr>
          </w:p>
          <w:p w14:paraId="1F0EB122" w14:textId="77777777" w:rsidR="00E44DB7" w:rsidRPr="00E44DB7" w:rsidRDefault="00E44DB7" w:rsidP="00E44DB7">
            <w:pPr>
              <w:rPr>
                <w:rFonts w:ascii="Arial" w:hAnsi="Arial" w:cs="Arial"/>
                <w:sz w:val="22"/>
                <w:szCs w:val="22"/>
                <w:lang w:val="en-GB"/>
              </w:rPr>
            </w:pPr>
          </w:p>
          <w:p w14:paraId="11AE1CBA" w14:textId="77777777" w:rsidR="00E44DB7" w:rsidRPr="00E44DB7" w:rsidRDefault="00E44DB7" w:rsidP="00E44DB7">
            <w:pPr>
              <w:rPr>
                <w:rFonts w:ascii="Arial" w:hAnsi="Arial" w:cs="Arial"/>
                <w:sz w:val="22"/>
                <w:szCs w:val="22"/>
                <w:lang w:val="en-GB"/>
              </w:rPr>
            </w:pPr>
          </w:p>
          <w:p w14:paraId="5F90C7F6" w14:textId="77777777" w:rsidR="00E44DB7" w:rsidRPr="00E44DB7" w:rsidRDefault="00E44DB7" w:rsidP="00E44DB7">
            <w:pPr>
              <w:rPr>
                <w:rFonts w:ascii="Arial" w:hAnsi="Arial" w:cs="Arial"/>
                <w:sz w:val="22"/>
                <w:szCs w:val="22"/>
                <w:lang w:val="en-GB"/>
              </w:rPr>
            </w:pPr>
          </w:p>
          <w:p w14:paraId="505411A4" w14:textId="77777777" w:rsidR="00E44DB7" w:rsidRPr="00E44DB7" w:rsidRDefault="00E44DB7" w:rsidP="00E44DB7">
            <w:pPr>
              <w:rPr>
                <w:rFonts w:ascii="Arial" w:hAnsi="Arial" w:cs="Arial"/>
                <w:sz w:val="22"/>
                <w:szCs w:val="22"/>
                <w:lang w:val="en-GB"/>
              </w:rPr>
            </w:pPr>
          </w:p>
          <w:p w14:paraId="7EA23867" w14:textId="77777777" w:rsidR="00E44DB7" w:rsidRPr="00E44DB7" w:rsidRDefault="00E44DB7" w:rsidP="00E44DB7">
            <w:pPr>
              <w:rPr>
                <w:rFonts w:ascii="Arial" w:hAnsi="Arial" w:cs="Arial"/>
                <w:sz w:val="22"/>
                <w:szCs w:val="22"/>
                <w:lang w:val="en-GB"/>
              </w:rPr>
            </w:pPr>
          </w:p>
          <w:p w14:paraId="305ABCFB" w14:textId="77777777" w:rsidR="00E44DB7" w:rsidRPr="00E44DB7" w:rsidRDefault="00E44DB7" w:rsidP="00E44DB7">
            <w:pPr>
              <w:rPr>
                <w:rFonts w:ascii="Arial" w:hAnsi="Arial" w:cs="Arial"/>
                <w:sz w:val="22"/>
                <w:szCs w:val="22"/>
                <w:lang w:val="en-GB"/>
              </w:rPr>
            </w:pPr>
          </w:p>
          <w:p w14:paraId="2410C2E0" w14:textId="77777777" w:rsidR="00E44DB7" w:rsidRPr="00E44DB7" w:rsidRDefault="00E44DB7" w:rsidP="00E44DB7">
            <w:pPr>
              <w:rPr>
                <w:rFonts w:ascii="Arial" w:hAnsi="Arial" w:cs="Arial"/>
                <w:sz w:val="22"/>
                <w:szCs w:val="22"/>
                <w:lang w:val="en-GB"/>
              </w:rPr>
            </w:pPr>
          </w:p>
          <w:p w14:paraId="22371A50" w14:textId="77777777" w:rsidR="00E44DB7" w:rsidRPr="00E44DB7" w:rsidRDefault="00E44DB7" w:rsidP="00E44DB7">
            <w:pPr>
              <w:rPr>
                <w:rFonts w:ascii="Arial" w:hAnsi="Arial" w:cs="Arial"/>
                <w:sz w:val="22"/>
                <w:szCs w:val="22"/>
                <w:lang w:val="en-GB"/>
              </w:rPr>
            </w:pPr>
          </w:p>
          <w:p w14:paraId="5E5FAD0D" w14:textId="77777777" w:rsidR="00E44DB7" w:rsidRPr="00E44DB7" w:rsidRDefault="00E44DB7" w:rsidP="00E44DB7">
            <w:pPr>
              <w:rPr>
                <w:rFonts w:ascii="Arial" w:hAnsi="Arial" w:cs="Arial"/>
                <w:sz w:val="22"/>
                <w:szCs w:val="22"/>
                <w:lang w:val="en-GB"/>
              </w:rPr>
            </w:pPr>
          </w:p>
        </w:tc>
        <w:tc>
          <w:tcPr>
            <w:tcW w:w="9014" w:type="dxa"/>
            <w:shd w:val="clear" w:color="auto" w:fill="auto"/>
          </w:tcPr>
          <w:p w14:paraId="177EAFC1" w14:textId="77777777" w:rsidR="00E44DB7" w:rsidRPr="00E44DB7" w:rsidRDefault="00E44DB7" w:rsidP="00E44DB7">
            <w:pPr>
              <w:tabs>
                <w:tab w:val="left" w:pos="851"/>
                <w:tab w:val="left" w:pos="993"/>
              </w:tabs>
              <w:jc w:val="both"/>
              <w:rPr>
                <w:rFonts w:ascii="Arial" w:hAnsi="Arial" w:cs="Arial"/>
                <w:b/>
                <w:sz w:val="22"/>
                <w:szCs w:val="22"/>
                <w:lang w:val="en-GB"/>
              </w:rPr>
            </w:pPr>
          </w:p>
          <w:p w14:paraId="72294565" w14:textId="77777777" w:rsidR="00E44DB7" w:rsidRPr="00E44DB7" w:rsidRDefault="00E44DB7" w:rsidP="00E44DB7">
            <w:pPr>
              <w:rPr>
                <w:rFonts w:ascii="Arial" w:hAnsi="Arial" w:cs="Arial"/>
                <w:sz w:val="22"/>
                <w:szCs w:val="22"/>
              </w:rPr>
            </w:pPr>
            <w:r w:rsidRPr="00E44DB7">
              <w:rPr>
                <w:rFonts w:ascii="Arial" w:hAnsi="Arial" w:cs="Arial"/>
                <w:b/>
                <w:sz w:val="22"/>
                <w:szCs w:val="22"/>
                <w:lang w:val="en-GB"/>
              </w:rPr>
              <w:t xml:space="preserve">Supply and delivery of the </w:t>
            </w:r>
            <w:r w:rsidRPr="00E44DB7">
              <w:rPr>
                <w:rFonts w:ascii="Arial" w:hAnsi="Arial" w:cs="Arial"/>
                <w:b/>
                <w:bCs/>
                <w:sz w:val="22"/>
                <w:szCs w:val="22"/>
              </w:rPr>
              <w:t>MOLDED FIBERGLASS SHOWER CUBICLES</w:t>
            </w:r>
            <w:r w:rsidRPr="00E44DB7">
              <w:rPr>
                <w:rFonts w:ascii="Arial" w:hAnsi="Arial" w:cs="Arial"/>
                <w:b/>
                <w:sz w:val="22"/>
                <w:szCs w:val="22"/>
              </w:rPr>
              <w:t xml:space="preserve"> </w:t>
            </w:r>
            <w:r w:rsidRPr="00E44DB7">
              <w:rPr>
                <w:rFonts w:ascii="Arial" w:hAnsi="Arial" w:cs="Arial"/>
                <w:sz w:val="22"/>
                <w:szCs w:val="22"/>
              </w:rPr>
              <w:t>with following technical characteristics:</w:t>
            </w:r>
          </w:p>
          <w:p w14:paraId="34581C11" w14:textId="77777777" w:rsidR="00E44DB7" w:rsidRPr="00E44DB7" w:rsidRDefault="00E44DB7" w:rsidP="00E44DB7">
            <w:pPr>
              <w:rPr>
                <w:rFonts w:ascii="Arial" w:hAnsi="Arial" w:cs="Arial"/>
                <w:sz w:val="22"/>
                <w:szCs w:val="22"/>
              </w:rPr>
            </w:pPr>
          </w:p>
          <w:p w14:paraId="33399311" w14:textId="77777777" w:rsidR="00E44DB7" w:rsidRPr="00E44DB7" w:rsidRDefault="00E44DB7" w:rsidP="00E44DB7">
            <w:pPr>
              <w:pStyle w:val="ListParagraph"/>
              <w:numPr>
                <w:ilvl w:val="0"/>
                <w:numId w:val="20"/>
              </w:numPr>
              <w:ind w:left="676"/>
              <w:rPr>
                <w:rFonts w:ascii="Arial" w:hAnsi="Arial" w:cs="Arial"/>
              </w:rPr>
            </w:pPr>
            <w:r w:rsidRPr="00E44DB7">
              <w:rPr>
                <w:rFonts w:ascii="Arial" w:hAnsi="Arial" w:cs="Arial"/>
              </w:rPr>
              <w:t xml:space="preserve">Heavy-duty molded fiberglass single shower cubicles </w:t>
            </w:r>
          </w:p>
          <w:p w14:paraId="42CBB351" w14:textId="77777777" w:rsidR="00E44DB7" w:rsidRPr="00E44DB7" w:rsidRDefault="00E44DB7" w:rsidP="00E44DB7">
            <w:pPr>
              <w:pStyle w:val="ListParagraph"/>
              <w:numPr>
                <w:ilvl w:val="0"/>
                <w:numId w:val="20"/>
              </w:numPr>
              <w:rPr>
                <w:rFonts w:ascii="Arial" w:hAnsi="Arial" w:cs="Arial"/>
              </w:rPr>
            </w:pPr>
            <w:r w:rsidRPr="00E44DB7">
              <w:rPr>
                <w:rFonts w:ascii="Arial" w:hAnsi="Arial" w:cs="Arial"/>
              </w:rPr>
              <w:t>Produced</w:t>
            </w:r>
            <w:r w:rsidRPr="00E44DB7">
              <w:rPr>
                <w:rFonts w:ascii="Arial" w:hAnsi="Arial" w:cs="Arial"/>
                <w:color w:val="FF0000"/>
              </w:rPr>
              <w:t xml:space="preserve"> </w:t>
            </w:r>
            <w:r w:rsidRPr="00E44DB7">
              <w:rPr>
                <w:rFonts w:ascii="Arial" w:hAnsi="Arial" w:cs="Arial"/>
              </w:rPr>
              <w:t>from fiberglass-reinforced polyester (FRP) with a protective gel-coat finish.</w:t>
            </w:r>
          </w:p>
          <w:p w14:paraId="1BAAF07C" w14:textId="77777777" w:rsidR="00E44DB7" w:rsidRPr="00E44DB7" w:rsidRDefault="00E44DB7" w:rsidP="00E44DB7">
            <w:pPr>
              <w:pStyle w:val="ListParagraph"/>
              <w:numPr>
                <w:ilvl w:val="0"/>
                <w:numId w:val="20"/>
              </w:numPr>
              <w:rPr>
                <w:rFonts w:ascii="Arial" w:hAnsi="Arial" w:cs="Arial"/>
              </w:rPr>
            </w:pPr>
            <w:r w:rsidRPr="00E44DB7">
              <w:rPr>
                <w:rFonts w:ascii="Arial" w:hAnsi="Arial" w:cs="Arial"/>
              </w:rPr>
              <w:t>With integrated slip-resistant floor patterns and seamless walls designed for high-moisture, commercial, industrial and residential use in a Military base</w:t>
            </w:r>
          </w:p>
          <w:p w14:paraId="07D89885" w14:textId="22DA1E44" w:rsidR="00E44DB7" w:rsidRPr="00E44DB7" w:rsidRDefault="009E7433" w:rsidP="00E44DB7">
            <w:pPr>
              <w:pStyle w:val="ListParagraph"/>
              <w:numPr>
                <w:ilvl w:val="0"/>
                <w:numId w:val="20"/>
              </w:numPr>
              <w:rPr>
                <w:rFonts w:ascii="Arial" w:hAnsi="Arial" w:cs="Arial"/>
              </w:rPr>
            </w:pPr>
            <w:r>
              <w:rPr>
                <w:rFonts w:ascii="Arial" w:hAnsi="Arial" w:cs="Arial"/>
              </w:rPr>
              <w:t>Dimension (width x depth x height)</w:t>
            </w:r>
            <w:r w:rsidR="00E44DB7" w:rsidRPr="00E44DB7">
              <w:rPr>
                <w:rFonts w:ascii="Arial" w:hAnsi="Arial" w:cs="Arial"/>
              </w:rPr>
              <w:t xml:space="preserve"> 960 x 860 x 2200 mm </w:t>
            </w:r>
          </w:p>
          <w:p w14:paraId="1B5FE722" w14:textId="77777777" w:rsidR="00E44DB7" w:rsidRPr="00E44DB7" w:rsidRDefault="00E44DB7" w:rsidP="00E44DB7">
            <w:pPr>
              <w:pStyle w:val="ListParagraph"/>
              <w:numPr>
                <w:ilvl w:val="0"/>
                <w:numId w:val="20"/>
              </w:numPr>
              <w:rPr>
                <w:rFonts w:ascii="Arial" w:hAnsi="Arial" w:cs="Arial"/>
              </w:rPr>
            </w:pPr>
            <w:r w:rsidRPr="00E44DB7">
              <w:rPr>
                <w:rFonts w:ascii="Arial" w:hAnsi="Arial" w:cs="Arial"/>
              </w:rPr>
              <w:t>Complete with shower curtain and rod</w:t>
            </w:r>
          </w:p>
          <w:p w14:paraId="4932BB66" w14:textId="77777777" w:rsidR="00E44DB7" w:rsidRPr="00E44DB7" w:rsidRDefault="00E44DB7" w:rsidP="00E44DB7">
            <w:pPr>
              <w:pStyle w:val="ListParagraph"/>
              <w:numPr>
                <w:ilvl w:val="0"/>
                <w:numId w:val="20"/>
              </w:numPr>
              <w:rPr>
                <w:rFonts w:ascii="Arial" w:hAnsi="Arial" w:cs="Arial"/>
              </w:rPr>
            </w:pPr>
            <w:r w:rsidRPr="00E44DB7">
              <w:rPr>
                <w:rFonts w:ascii="Arial" w:hAnsi="Arial" w:cs="Arial"/>
              </w:rPr>
              <w:t>Removable access housing/door on base for shower trap maintenance.</w:t>
            </w:r>
          </w:p>
          <w:p w14:paraId="1293D8A9" w14:textId="77777777" w:rsidR="00E44DB7" w:rsidRPr="00E44DB7" w:rsidRDefault="00E44DB7" w:rsidP="00E44DB7">
            <w:pPr>
              <w:rPr>
                <w:rFonts w:ascii="Arial" w:hAnsi="Arial" w:cs="Arial"/>
                <w:sz w:val="22"/>
                <w:szCs w:val="22"/>
              </w:rPr>
            </w:pPr>
          </w:p>
          <w:p w14:paraId="4CEB8A1C" w14:textId="77777777" w:rsidR="00E44DB7" w:rsidRPr="00E44DB7" w:rsidRDefault="00E44DB7" w:rsidP="00E44DB7">
            <w:pPr>
              <w:rPr>
                <w:rFonts w:ascii="Arial" w:hAnsi="Arial" w:cs="Arial"/>
                <w:sz w:val="22"/>
                <w:szCs w:val="22"/>
              </w:rPr>
            </w:pPr>
            <w:r w:rsidRPr="00E44DB7">
              <w:rPr>
                <w:rFonts w:ascii="Arial" w:hAnsi="Arial" w:cs="Arial"/>
                <w:noProof/>
                <w:sz w:val="22"/>
                <w:szCs w:val="22"/>
              </w:rPr>
              <w:drawing>
                <wp:inline distT="0" distB="0" distL="0" distR="0" wp14:anchorId="68BAFD1F" wp14:editId="688D7297">
                  <wp:extent cx="1123950" cy="16646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2140" cy="1691589"/>
                          </a:xfrm>
                          <a:prstGeom prst="rect">
                            <a:avLst/>
                          </a:prstGeom>
                          <a:noFill/>
                          <a:ln>
                            <a:noFill/>
                          </a:ln>
                        </pic:spPr>
                      </pic:pic>
                    </a:graphicData>
                  </a:graphic>
                </wp:inline>
              </w:drawing>
            </w:r>
            <w:r w:rsidRPr="00E44DB7">
              <w:rPr>
                <w:rFonts w:ascii="Arial" w:hAnsi="Arial" w:cs="Arial"/>
                <w:sz w:val="22"/>
                <w:szCs w:val="22"/>
              </w:rPr>
              <w:t xml:space="preserve">           </w:t>
            </w:r>
            <w:r w:rsidRPr="00E44DB7">
              <w:rPr>
                <w:rFonts w:ascii="Arial" w:hAnsi="Arial" w:cs="Arial"/>
                <w:noProof/>
                <w:sz w:val="22"/>
                <w:szCs w:val="22"/>
              </w:rPr>
              <w:drawing>
                <wp:inline distT="0" distB="0" distL="0" distR="0" wp14:anchorId="1571ED04" wp14:editId="4E9E63FB">
                  <wp:extent cx="1045421" cy="162877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6437" cy="1661518"/>
                          </a:xfrm>
                          <a:prstGeom prst="rect">
                            <a:avLst/>
                          </a:prstGeom>
                          <a:noFill/>
                          <a:ln>
                            <a:noFill/>
                          </a:ln>
                        </pic:spPr>
                      </pic:pic>
                    </a:graphicData>
                  </a:graphic>
                </wp:inline>
              </w:drawing>
            </w:r>
            <w:r w:rsidRPr="00E44DB7">
              <w:rPr>
                <w:rFonts w:ascii="Arial" w:hAnsi="Arial" w:cs="Arial"/>
                <w:sz w:val="22"/>
                <w:szCs w:val="22"/>
              </w:rPr>
              <w:t xml:space="preserve">    </w:t>
            </w:r>
            <w:r w:rsidRPr="00E44DB7">
              <w:rPr>
                <w:rFonts w:ascii="Arial" w:hAnsi="Arial" w:cs="Arial"/>
                <w:noProof/>
                <w:sz w:val="22"/>
                <w:szCs w:val="22"/>
              </w:rPr>
              <w:drawing>
                <wp:inline distT="0" distB="0" distL="0" distR="0" wp14:anchorId="2D6E707F" wp14:editId="00DE8997">
                  <wp:extent cx="1133472" cy="1638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6321" cy="1671325"/>
                          </a:xfrm>
                          <a:prstGeom prst="rect">
                            <a:avLst/>
                          </a:prstGeom>
                          <a:noFill/>
                          <a:ln>
                            <a:noFill/>
                          </a:ln>
                        </pic:spPr>
                      </pic:pic>
                    </a:graphicData>
                  </a:graphic>
                </wp:inline>
              </w:drawing>
            </w:r>
          </w:p>
          <w:p w14:paraId="6C0E9906" w14:textId="77777777" w:rsidR="00E44DB7" w:rsidRPr="00E44DB7" w:rsidRDefault="00E44DB7" w:rsidP="00E44DB7">
            <w:pPr>
              <w:pStyle w:val="NoSpacing"/>
              <w:rPr>
                <w:rFonts w:ascii="Arial" w:hAnsi="Arial" w:cs="Arial"/>
              </w:rPr>
            </w:pPr>
          </w:p>
          <w:p w14:paraId="3808D890" w14:textId="77777777" w:rsidR="00E44DB7" w:rsidRPr="00E44DB7" w:rsidRDefault="00E44DB7" w:rsidP="00E44DB7">
            <w:pPr>
              <w:rPr>
                <w:rFonts w:ascii="Arial" w:hAnsi="Arial" w:cs="Arial"/>
                <w:sz w:val="22"/>
                <w:szCs w:val="22"/>
              </w:rPr>
            </w:pPr>
          </w:p>
          <w:p w14:paraId="4668EC5F" w14:textId="77777777" w:rsidR="00E44DB7" w:rsidRPr="00E44DB7" w:rsidRDefault="00E44DB7" w:rsidP="00E44DB7">
            <w:pPr>
              <w:rPr>
                <w:rFonts w:ascii="Arial" w:hAnsi="Arial" w:cs="Arial"/>
                <w:bCs/>
                <w:sz w:val="22"/>
                <w:szCs w:val="22"/>
              </w:rPr>
            </w:pPr>
            <w:r w:rsidRPr="00E44DB7">
              <w:rPr>
                <w:rFonts w:ascii="Arial" w:hAnsi="Arial" w:cs="Arial"/>
                <w:b/>
                <w:sz w:val="22"/>
                <w:szCs w:val="22"/>
                <w:lang w:val="en-GB"/>
              </w:rPr>
              <w:t>Supply and delivery of the ALUMINIUM PROFILE JOINER</w:t>
            </w:r>
            <w:r w:rsidRPr="00E44DB7">
              <w:rPr>
                <w:rFonts w:ascii="Arial" w:hAnsi="Arial" w:cs="Arial"/>
                <w:b/>
                <w:sz w:val="22"/>
                <w:szCs w:val="22"/>
              </w:rPr>
              <w:t xml:space="preserve"> (FRONT SIDE) </w:t>
            </w:r>
            <w:r w:rsidRPr="00E44DB7">
              <w:rPr>
                <w:rFonts w:ascii="Arial" w:hAnsi="Arial" w:cs="Arial"/>
                <w:bCs/>
                <w:sz w:val="22"/>
                <w:szCs w:val="22"/>
              </w:rPr>
              <w:t xml:space="preserve">applicable for </w:t>
            </w:r>
            <w:r w:rsidRPr="00E44DB7">
              <w:rPr>
                <w:rFonts w:ascii="Arial" w:hAnsi="Arial" w:cs="Arial"/>
                <w:b/>
                <w:sz w:val="22"/>
                <w:szCs w:val="22"/>
              </w:rPr>
              <w:t>Item 1</w:t>
            </w:r>
            <w:r w:rsidRPr="00E44DB7">
              <w:rPr>
                <w:rFonts w:ascii="Arial" w:hAnsi="Arial" w:cs="Arial"/>
                <w:bCs/>
                <w:sz w:val="22"/>
                <w:szCs w:val="22"/>
              </w:rPr>
              <w:t>. - MOLDED FIBERGLASS SHOWER CUBICLES with following technical characteristics:</w:t>
            </w:r>
          </w:p>
          <w:p w14:paraId="4240E41C" w14:textId="77777777" w:rsidR="00E44DB7" w:rsidRPr="00E44DB7" w:rsidRDefault="00E44DB7" w:rsidP="00E44DB7">
            <w:pPr>
              <w:pStyle w:val="NoSpacing"/>
              <w:rPr>
                <w:rFonts w:ascii="Arial" w:hAnsi="Arial" w:cs="Arial"/>
              </w:rPr>
            </w:pPr>
          </w:p>
          <w:p w14:paraId="4E7BD9B7" w14:textId="77777777" w:rsidR="00E44DB7" w:rsidRPr="00E44DB7" w:rsidRDefault="00E44DB7" w:rsidP="00E44DB7">
            <w:pPr>
              <w:pStyle w:val="NoSpacing"/>
              <w:numPr>
                <w:ilvl w:val="0"/>
                <w:numId w:val="19"/>
              </w:numPr>
              <w:ind w:left="226" w:hanging="180"/>
              <w:rPr>
                <w:rFonts w:ascii="Arial" w:hAnsi="Arial" w:cs="Arial"/>
              </w:rPr>
            </w:pPr>
            <w:r w:rsidRPr="00E44DB7">
              <w:rPr>
                <w:rFonts w:ascii="Arial" w:hAnsi="Arial" w:cs="Arial"/>
              </w:rPr>
              <w:t>Aluminum profile joiner</w:t>
            </w:r>
          </w:p>
          <w:p w14:paraId="005C2FA1" w14:textId="77777777" w:rsidR="00E44DB7" w:rsidRPr="00E44DB7" w:rsidRDefault="00E44DB7" w:rsidP="00E44DB7">
            <w:pPr>
              <w:pStyle w:val="NoSpacing"/>
              <w:numPr>
                <w:ilvl w:val="0"/>
                <w:numId w:val="19"/>
              </w:numPr>
              <w:ind w:left="226" w:hanging="180"/>
              <w:rPr>
                <w:rFonts w:ascii="Arial" w:hAnsi="Arial" w:cs="Arial"/>
              </w:rPr>
            </w:pPr>
            <w:r w:rsidRPr="00E44DB7">
              <w:rPr>
                <w:rFonts w:ascii="Arial" w:hAnsi="Arial" w:cs="Arial"/>
              </w:rPr>
              <w:t xml:space="preserve">To seal adjacent shower cubicles on </w:t>
            </w:r>
            <w:r w:rsidRPr="00E44DB7">
              <w:rPr>
                <w:rFonts w:ascii="Arial" w:hAnsi="Arial" w:cs="Arial"/>
                <w:b/>
                <w:bCs/>
              </w:rPr>
              <w:t>front</w:t>
            </w:r>
            <w:r w:rsidRPr="00E44DB7">
              <w:rPr>
                <w:rFonts w:ascii="Arial" w:hAnsi="Arial" w:cs="Arial"/>
              </w:rPr>
              <w:t xml:space="preserve"> side </w:t>
            </w:r>
          </w:p>
          <w:p w14:paraId="6B9BE769" w14:textId="7FCA9486" w:rsidR="00E44DB7" w:rsidRPr="00E44DB7" w:rsidRDefault="00CF09C6" w:rsidP="00E44DB7">
            <w:pPr>
              <w:pStyle w:val="NoSpacing"/>
              <w:numPr>
                <w:ilvl w:val="0"/>
                <w:numId w:val="19"/>
              </w:numPr>
              <w:ind w:left="226" w:hanging="180"/>
              <w:rPr>
                <w:rFonts w:ascii="Arial" w:hAnsi="Arial" w:cs="Arial"/>
              </w:rPr>
            </w:pPr>
            <w:r>
              <w:rPr>
                <w:rFonts w:ascii="Arial" w:hAnsi="Arial" w:cs="Arial"/>
              </w:rPr>
              <w:t xml:space="preserve">Dimension: </w:t>
            </w:r>
            <w:r w:rsidR="00E44DB7" w:rsidRPr="00E44DB7">
              <w:rPr>
                <w:rFonts w:ascii="Arial" w:hAnsi="Arial" w:cs="Arial"/>
              </w:rPr>
              <w:t>2200 mm long</w:t>
            </w:r>
          </w:p>
          <w:p w14:paraId="27B0C98A" w14:textId="77777777" w:rsidR="00E44DB7" w:rsidRPr="00E44DB7" w:rsidRDefault="00E44DB7" w:rsidP="00E44DB7">
            <w:pPr>
              <w:spacing w:line="360" w:lineRule="auto"/>
              <w:rPr>
                <w:rFonts w:ascii="Arial" w:hAnsi="Arial" w:cs="Arial"/>
                <w:sz w:val="22"/>
                <w:szCs w:val="22"/>
                <w:lang w:val="en-GB"/>
              </w:rPr>
            </w:pPr>
          </w:p>
          <w:p w14:paraId="44307ECF" w14:textId="77777777" w:rsidR="00E44DB7" w:rsidRPr="00E44DB7" w:rsidRDefault="00E44DB7" w:rsidP="00E44DB7">
            <w:pPr>
              <w:spacing w:line="360" w:lineRule="auto"/>
              <w:jc w:val="center"/>
              <w:rPr>
                <w:rFonts w:ascii="Arial" w:hAnsi="Arial" w:cs="Arial"/>
                <w:noProof/>
                <w:sz w:val="22"/>
                <w:szCs w:val="22"/>
              </w:rPr>
            </w:pPr>
            <w:r w:rsidRPr="00E44DB7">
              <w:rPr>
                <w:rFonts w:ascii="Arial" w:hAnsi="Arial" w:cs="Arial"/>
                <w:noProof/>
                <w:sz w:val="22"/>
                <w:szCs w:val="22"/>
              </w:rPr>
              <w:drawing>
                <wp:inline distT="0" distB="0" distL="0" distR="0" wp14:anchorId="745103F9" wp14:editId="7A632859">
                  <wp:extent cx="1247775" cy="971208"/>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268871" cy="987628"/>
                          </a:xfrm>
                          <a:prstGeom prst="rect">
                            <a:avLst/>
                          </a:prstGeom>
                        </pic:spPr>
                      </pic:pic>
                    </a:graphicData>
                  </a:graphic>
                </wp:inline>
              </w:drawing>
            </w:r>
          </w:p>
          <w:p w14:paraId="137DB693" w14:textId="77777777" w:rsidR="00E44DB7" w:rsidRPr="00E44DB7" w:rsidRDefault="00E44DB7" w:rsidP="00E44DB7">
            <w:pPr>
              <w:spacing w:line="360" w:lineRule="auto"/>
              <w:rPr>
                <w:rFonts w:ascii="Arial" w:hAnsi="Arial" w:cs="Arial"/>
                <w:noProof/>
                <w:sz w:val="22"/>
                <w:szCs w:val="22"/>
              </w:rPr>
            </w:pPr>
          </w:p>
          <w:p w14:paraId="07264E25" w14:textId="77777777" w:rsidR="00E44DB7" w:rsidRPr="00E44DB7" w:rsidRDefault="00E44DB7" w:rsidP="00E44DB7">
            <w:pPr>
              <w:rPr>
                <w:rFonts w:ascii="Arial" w:hAnsi="Arial" w:cs="Arial"/>
                <w:bCs/>
                <w:sz w:val="22"/>
                <w:szCs w:val="22"/>
              </w:rPr>
            </w:pPr>
            <w:r w:rsidRPr="00E44DB7">
              <w:rPr>
                <w:rFonts w:ascii="Arial" w:hAnsi="Arial" w:cs="Arial"/>
                <w:b/>
                <w:sz w:val="22"/>
                <w:szCs w:val="22"/>
                <w:lang w:val="en-GB"/>
              </w:rPr>
              <w:t>Supply and delivery of the ALUMINIUM PROFILE JOINER</w:t>
            </w:r>
            <w:r w:rsidRPr="00E44DB7">
              <w:rPr>
                <w:rFonts w:ascii="Arial" w:hAnsi="Arial" w:cs="Arial"/>
                <w:b/>
                <w:sz w:val="22"/>
                <w:szCs w:val="22"/>
              </w:rPr>
              <w:t xml:space="preserve"> (TOP SIDE) </w:t>
            </w:r>
            <w:r w:rsidRPr="00E44DB7">
              <w:rPr>
                <w:rFonts w:ascii="Arial" w:hAnsi="Arial" w:cs="Arial"/>
                <w:bCs/>
                <w:sz w:val="22"/>
                <w:szCs w:val="22"/>
              </w:rPr>
              <w:t xml:space="preserve">applicable for </w:t>
            </w:r>
            <w:r w:rsidRPr="00E44DB7">
              <w:rPr>
                <w:rFonts w:ascii="Arial" w:hAnsi="Arial" w:cs="Arial"/>
                <w:b/>
                <w:sz w:val="22"/>
                <w:szCs w:val="22"/>
              </w:rPr>
              <w:t>Item 1</w:t>
            </w:r>
            <w:r w:rsidRPr="00E44DB7">
              <w:rPr>
                <w:rFonts w:ascii="Arial" w:hAnsi="Arial" w:cs="Arial"/>
                <w:bCs/>
                <w:sz w:val="22"/>
                <w:szCs w:val="22"/>
              </w:rPr>
              <w:t>. - MOLDED FIBERGLASS SHOWER CUBICLES with following technical characteristics:</w:t>
            </w:r>
          </w:p>
          <w:p w14:paraId="6390943E" w14:textId="77777777" w:rsidR="00E44DB7" w:rsidRPr="00E44DB7" w:rsidRDefault="00E44DB7" w:rsidP="00E44DB7">
            <w:pPr>
              <w:pStyle w:val="NoSpacing"/>
              <w:rPr>
                <w:rFonts w:ascii="Arial" w:hAnsi="Arial" w:cs="Arial"/>
              </w:rPr>
            </w:pPr>
          </w:p>
          <w:p w14:paraId="3C93EE35" w14:textId="77777777" w:rsidR="00E44DB7" w:rsidRPr="00E44DB7" w:rsidRDefault="00E44DB7" w:rsidP="00E44DB7">
            <w:pPr>
              <w:pStyle w:val="NoSpacing"/>
              <w:numPr>
                <w:ilvl w:val="0"/>
                <w:numId w:val="19"/>
              </w:numPr>
              <w:ind w:left="226" w:hanging="180"/>
              <w:rPr>
                <w:rFonts w:ascii="Arial" w:hAnsi="Arial" w:cs="Arial"/>
              </w:rPr>
            </w:pPr>
            <w:r w:rsidRPr="00E44DB7">
              <w:rPr>
                <w:rFonts w:ascii="Arial" w:hAnsi="Arial" w:cs="Arial"/>
              </w:rPr>
              <w:t>Aluminum profile joiner</w:t>
            </w:r>
          </w:p>
          <w:p w14:paraId="12263F5F" w14:textId="77777777" w:rsidR="00E44DB7" w:rsidRPr="00E44DB7" w:rsidRDefault="00E44DB7" w:rsidP="00E44DB7">
            <w:pPr>
              <w:pStyle w:val="NoSpacing"/>
              <w:numPr>
                <w:ilvl w:val="0"/>
                <w:numId w:val="19"/>
              </w:numPr>
              <w:ind w:left="226" w:hanging="180"/>
              <w:rPr>
                <w:rFonts w:ascii="Arial" w:hAnsi="Arial" w:cs="Arial"/>
              </w:rPr>
            </w:pPr>
            <w:r w:rsidRPr="00E44DB7">
              <w:rPr>
                <w:rFonts w:ascii="Arial" w:hAnsi="Arial" w:cs="Arial"/>
              </w:rPr>
              <w:t xml:space="preserve">To seal adjacent shower cubicles on </w:t>
            </w:r>
            <w:r w:rsidRPr="00E44DB7">
              <w:rPr>
                <w:rFonts w:ascii="Arial" w:hAnsi="Arial" w:cs="Arial"/>
                <w:b/>
                <w:bCs/>
              </w:rPr>
              <w:t>top</w:t>
            </w:r>
            <w:r w:rsidRPr="00E44DB7">
              <w:rPr>
                <w:rFonts w:ascii="Arial" w:hAnsi="Arial" w:cs="Arial"/>
              </w:rPr>
              <w:t xml:space="preserve"> side </w:t>
            </w:r>
          </w:p>
          <w:p w14:paraId="6059EA5D" w14:textId="2EC941D8" w:rsidR="00E44DB7" w:rsidRPr="00E44DB7" w:rsidRDefault="00CF09C6" w:rsidP="00E44DB7">
            <w:pPr>
              <w:pStyle w:val="NoSpacing"/>
              <w:numPr>
                <w:ilvl w:val="0"/>
                <w:numId w:val="19"/>
              </w:numPr>
              <w:spacing w:line="360" w:lineRule="auto"/>
              <w:ind w:left="226" w:hanging="180"/>
              <w:rPr>
                <w:rFonts w:ascii="Arial" w:hAnsi="Arial" w:cs="Arial"/>
                <w:lang w:val="en-GB"/>
              </w:rPr>
            </w:pPr>
            <w:r>
              <w:rPr>
                <w:rFonts w:ascii="Arial" w:hAnsi="Arial" w:cs="Arial"/>
              </w:rPr>
              <w:t xml:space="preserve">Dimension: </w:t>
            </w:r>
            <w:r w:rsidR="00E44DB7" w:rsidRPr="00E44DB7">
              <w:rPr>
                <w:rFonts w:ascii="Arial" w:hAnsi="Arial" w:cs="Arial"/>
              </w:rPr>
              <w:t xml:space="preserve">960 mm long </w:t>
            </w:r>
          </w:p>
          <w:p w14:paraId="7480DD3B" w14:textId="1E786232" w:rsidR="00E44DB7" w:rsidRPr="00E44DB7" w:rsidRDefault="002128AB" w:rsidP="002128AB">
            <w:pPr>
              <w:spacing w:line="360" w:lineRule="auto"/>
              <w:jc w:val="center"/>
              <w:rPr>
                <w:rFonts w:ascii="Arial" w:hAnsi="Arial" w:cs="Arial"/>
                <w:sz w:val="22"/>
                <w:szCs w:val="22"/>
                <w:lang w:val="en-GB"/>
              </w:rPr>
            </w:pPr>
            <w:r w:rsidRPr="00E44DB7">
              <w:rPr>
                <w:rFonts w:ascii="Arial" w:hAnsi="Arial" w:cs="Arial"/>
                <w:noProof/>
                <w:sz w:val="22"/>
                <w:szCs w:val="22"/>
              </w:rPr>
              <w:drawing>
                <wp:inline distT="0" distB="0" distL="0" distR="0" wp14:anchorId="0B5BD682" wp14:editId="5D40F17F">
                  <wp:extent cx="1295400" cy="895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27878" cy="917798"/>
                          </a:xfrm>
                          <a:prstGeom prst="rect">
                            <a:avLst/>
                          </a:prstGeom>
                        </pic:spPr>
                      </pic:pic>
                    </a:graphicData>
                  </a:graphic>
                </wp:inline>
              </w:drawing>
            </w:r>
          </w:p>
          <w:p w14:paraId="7EA62689" w14:textId="77777777" w:rsidR="00E44DB7" w:rsidRPr="00E44DB7" w:rsidRDefault="00E44DB7" w:rsidP="00E44DB7">
            <w:pPr>
              <w:rPr>
                <w:rFonts w:ascii="Arial" w:hAnsi="Arial" w:cs="Arial"/>
                <w:b/>
                <w:sz w:val="22"/>
                <w:szCs w:val="22"/>
                <w:lang w:val="en-GB"/>
              </w:rPr>
            </w:pPr>
          </w:p>
          <w:p w14:paraId="4721415E" w14:textId="77777777" w:rsidR="00E44DB7" w:rsidRPr="00E44DB7" w:rsidRDefault="00E44DB7" w:rsidP="00E44DB7">
            <w:pPr>
              <w:rPr>
                <w:rFonts w:ascii="Arial" w:hAnsi="Arial" w:cs="Arial"/>
                <w:b/>
                <w:bCs/>
                <w:iCs/>
                <w:sz w:val="22"/>
                <w:szCs w:val="22"/>
              </w:rPr>
            </w:pPr>
            <w:r w:rsidRPr="00E44DB7">
              <w:rPr>
                <w:rFonts w:ascii="Arial" w:hAnsi="Arial" w:cs="Arial"/>
                <w:b/>
                <w:sz w:val="22"/>
                <w:szCs w:val="22"/>
                <w:lang w:val="en-GB"/>
              </w:rPr>
              <w:t xml:space="preserve">Supply and delivery of the </w:t>
            </w:r>
            <w:r w:rsidRPr="00E44DB7">
              <w:rPr>
                <w:rFonts w:ascii="Arial" w:hAnsi="Arial" w:cs="Arial"/>
                <w:b/>
                <w:bCs/>
                <w:iCs/>
                <w:sz w:val="22"/>
                <w:szCs w:val="22"/>
              </w:rPr>
              <w:t xml:space="preserve">MOLDED WASH TROUGH </w:t>
            </w:r>
            <w:r w:rsidRPr="00E44DB7">
              <w:rPr>
                <w:rFonts w:ascii="Arial" w:hAnsi="Arial" w:cs="Arial"/>
                <w:sz w:val="22"/>
                <w:szCs w:val="22"/>
              </w:rPr>
              <w:t>with following technical characteristics:</w:t>
            </w:r>
          </w:p>
          <w:p w14:paraId="61D586B1" w14:textId="77777777" w:rsidR="00E44DB7" w:rsidRPr="00E44DB7" w:rsidRDefault="00E44DB7" w:rsidP="00E44DB7">
            <w:pPr>
              <w:rPr>
                <w:rFonts w:ascii="Arial" w:hAnsi="Arial" w:cs="Arial"/>
                <w:sz w:val="22"/>
                <w:szCs w:val="22"/>
                <w:lang w:val="en-GB"/>
              </w:rPr>
            </w:pPr>
          </w:p>
          <w:p w14:paraId="579D2272" w14:textId="77777777" w:rsidR="00E44DB7" w:rsidRPr="00E44DB7" w:rsidRDefault="00E44DB7" w:rsidP="00E44DB7">
            <w:pPr>
              <w:pStyle w:val="NoSpacing"/>
              <w:rPr>
                <w:rFonts w:ascii="Arial" w:hAnsi="Arial" w:cs="Arial"/>
                <w:shd w:val="clear" w:color="auto" w:fill="FFFFFF"/>
              </w:rPr>
            </w:pPr>
            <w:r w:rsidRPr="00E44DB7">
              <w:rPr>
                <w:rFonts w:ascii="Arial" w:hAnsi="Arial" w:cs="Arial"/>
                <w:shd w:val="clear" w:color="auto" w:fill="FFFFFF"/>
              </w:rPr>
              <w:t>- Fiberglass/ABS/PMMA molded wash trough,</w:t>
            </w:r>
          </w:p>
          <w:p w14:paraId="423F49B4" w14:textId="13D8A653" w:rsidR="00E44DB7" w:rsidRPr="00E44DB7" w:rsidRDefault="00E44DB7" w:rsidP="00E44DB7">
            <w:pPr>
              <w:pStyle w:val="NoSpacing"/>
              <w:rPr>
                <w:rFonts w:ascii="Arial" w:hAnsi="Arial" w:cs="Arial"/>
                <w:shd w:val="clear" w:color="auto" w:fill="FFFFFF"/>
              </w:rPr>
            </w:pPr>
            <w:r w:rsidRPr="00E44DB7">
              <w:rPr>
                <w:rFonts w:ascii="Arial" w:hAnsi="Arial" w:cs="Arial"/>
                <w:shd w:val="clear" w:color="auto" w:fill="FFFFFF"/>
              </w:rPr>
              <w:t xml:space="preserve">- </w:t>
            </w:r>
            <w:r w:rsidR="00CF09C6">
              <w:rPr>
                <w:rFonts w:ascii="Arial" w:hAnsi="Arial" w:cs="Arial"/>
                <w:shd w:val="clear" w:color="auto" w:fill="FFFFFF"/>
              </w:rPr>
              <w:t>Dimension (width x height)</w:t>
            </w:r>
            <w:r w:rsidRPr="00E44DB7">
              <w:rPr>
                <w:rFonts w:ascii="Arial" w:hAnsi="Arial" w:cs="Arial"/>
                <w:shd w:val="clear" w:color="auto" w:fill="FFFFFF"/>
              </w:rPr>
              <w:t xml:space="preserve"> 1200 x 410 mm  </w:t>
            </w:r>
          </w:p>
          <w:p w14:paraId="10FB5383" w14:textId="77777777" w:rsidR="00E44DB7" w:rsidRPr="00E44DB7" w:rsidRDefault="00E44DB7" w:rsidP="00E44DB7">
            <w:pPr>
              <w:pStyle w:val="NoSpacing"/>
              <w:rPr>
                <w:rFonts w:ascii="Arial" w:hAnsi="Arial" w:cs="Arial"/>
                <w:shd w:val="clear" w:color="auto" w:fill="FFFFFF"/>
              </w:rPr>
            </w:pPr>
          </w:p>
          <w:p w14:paraId="14BF8942" w14:textId="77777777" w:rsidR="00E44DB7" w:rsidRPr="00E44DB7" w:rsidRDefault="00E44DB7" w:rsidP="00E44DB7">
            <w:pPr>
              <w:pStyle w:val="NoSpacing"/>
              <w:jc w:val="center"/>
              <w:rPr>
                <w:rFonts w:ascii="Arial" w:hAnsi="Arial" w:cs="Arial"/>
                <w:shd w:val="clear" w:color="auto" w:fill="FFFFFF"/>
              </w:rPr>
            </w:pPr>
            <w:r w:rsidRPr="00E44DB7">
              <w:rPr>
                <w:rFonts w:ascii="Arial" w:hAnsi="Arial" w:cs="Arial"/>
                <w:noProof/>
              </w:rPr>
              <w:drawing>
                <wp:inline distT="0" distB="0" distL="0" distR="0" wp14:anchorId="686D88FB" wp14:editId="4D2CE7CA">
                  <wp:extent cx="1914575" cy="25527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83168" cy="2644155"/>
                          </a:xfrm>
                          <a:prstGeom prst="rect">
                            <a:avLst/>
                          </a:prstGeom>
                          <a:noFill/>
                          <a:ln>
                            <a:noFill/>
                          </a:ln>
                        </pic:spPr>
                      </pic:pic>
                    </a:graphicData>
                  </a:graphic>
                </wp:inline>
              </w:drawing>
            </w:r>
          </w:p>
          <w:p w14:paraId="13015317" w14:textId="77777777" w:rsidR="00E44DB7" w:rsidRPr="00E44DB7" w:rsidRDefault="00E44DB7" w:rsidP="00E44DB7">
            <w:pPr>
              <w:spacing w:line="360" w:lineRule="auto"/>
              <w:rPr>
                <w:rFonts w:ascii="Arial" w:hAnsi="Arial" w:cs="Arial"/>
                <w:sz w:val="22"/>
                <w:szCs w:val="22"/>
                <w:lang w:val="en-GB"/>
              </w:rPr>
            </w:pPr>
          </w:p>
          <w:p w14:paraId="5AA18FB6" w14:textId="77777777" w:rsidR="003E73A3" w:rsidRDefault="003E73A3" w:rsidP="00E44DB7">
            <w:pPr>
              <w:rPr>
                <w:rFonts w:ascii="Arial" w:hAnsi="Arial" w:cs="Arial"/>
                <w:b/>
                <w:sz w:val="22"/>
                <w:szCs w:val="22"/>
                <w:lang w:val="en-GB"/>
              </w:rPr>
            </w:pPr>
          </w:p>
          <w:p w14:paraId="36306FB6" w14:textId="77777777" w:rsidR="002128AB" w:rsidRDefault="002128AB" w:rsidP="00E44DB7">
            <w:pPr>
              <w:rPr>
                <w:rFonts w:ascii="Arial" w:hAnsi="Arial" w:cs="Arial"/>
                <w:b/>
                <w:sz w:val="22"/>
                <w:szCs w:val="22"/>
                <w:lang w:val="en-GB"/>
              </w:rPr>
            </w:pPr>
          </w:p>
          <w:p w14:paraId="0964F4B1" w14:textId="77777777" w:rsidR="002128AB" w:rsidRDefault="002128AB" w:rsidP="00E44DB7">
            <w:pPr>
              <w:rPr>
                <w:rFonts w:ascii="Arial" w:hAnsi="Arial" w:cs="Arial"/>
                <w:b/>
                <w:sz w:val="22"/>
                <w:szCs w:val="22"/>
                <w:lang w:val="en-GB"/>
              </w:rPr>
            </w:pPr>
          </w:p>
          <w:p w14:paraId="5C0A315D" w14:textId="77777777" w:rsidR="002128AB" w:rsidRDefault="002128AB" w:rsidP="00E44DB7">
            <w:pPr>
              <w:rPr>
                <w:rFonts w:ascii="Arial" w:hAnsi="Arial" w:cs="Arial"/>
                <w:b/>
                <w:sz w:val="22"/>
                <w:szCs w:val="22"/>
                <w:lang w:val="en-GB"/>
              </w:rPr>
            </w:pPr>
          </w:p>
          <w:p w14:paraId="49F9C63B" w14:textId="77777777" w:rsidR="002128AB" w:rsidRDefault="002128AB" w:rsidP="00E44DB7">
            <w:pPr>
              <w:rPr>
                <w:rFonts w:ascii="Arial" w:hAnsi="Arial" w:cs="Arial"/>
                <w:b/>
                <w:sz w:val="22"/>
                <w:szCs w:val="22"/>
                <w:lang w:val="en-GB"/>
              </w:rPr>
            </w:pPr>
          </w:p>
          <w:p w14:paraId="40AC5CEE" w14:textId="77777777" w:rsidR="002128AB" w:rsidRDefault="002128AB" w:rsidP="00E44DB7">
            <w:pPr>
              <w:rPr>
                <w:rFonts w:ascii="Arial" w:hAnsi="Arial" w:cs="Arial"/>
                <w:b/>
                <w:sz w:val="22"/>
                <w:szCs w:val="22"/>
                <w:lang w:val="en-GB"/>
              </w:rPr>
            </w:pPr>
          </w:p>
          <w:p w14:paraId="4CC78085" w14:textId="65BE8FDA" w:rsidR="00E44DB7" w:rsidRPr="00E44DB7" w:rsidRDefault="00E44DB7" w:rsidP="00E44DB7">
            <w:pPr>
              <w:rPr>
                <w:rFonts w:ascii="Arial" w:hAnsi="Arial" w:cs="Arial"/>
                <w:b/>
                <w:sz w:val="22"/>
                <w:szCs w:val="22"/>
              </w:rPr>
            </w:pPr>
            <w:r w:rsidRPr="00E44DB7">
              <w:rPr>
                <w:rFonts w:ascii="Arial" w:hAnsi="Arial" w:cs="Arial"/>
                <w:b/>
                <w:sz w:val="22"/>
                <w:szCs w:val="22"/>
                <w:lang w:val="en-GB"/>
              </w:rPr>
              <w:t>Supply and delivery of the WASH TROUGH PEDESTAL SUPPORT</w:t>
            </w:r>
            <w:r w:rsidRPr="00E44DB7">
              <w:rPr>
                <w:rFonts w:ascii="Arial" w:hAnsi="Arial" w:cs="Arial"/>
                <w:b/>
                <w:sz w:val="22"/>
                <w:szCs w:val="22"/>
              </w:rPr>
              <w:t xml:space="preserve"> </w:t>
            </w:r>
            <w:r w:rsidRPr="00E44DB7">
              <w:rPr>
                <w:rFonts w:ascii="Arial" w:hAnsi="Arial" w:cs="Arial"/>
                <w:bCs/>
                <w:sz w:val="22"/>
                <w:szCs w:val="22"/>
              </w:rPr>
              <w:t xml:space="preserve">applicable for </w:t>
            </w:r>
            <w:r w:rsidRPr="00E44DB7">
              <w:rPr>
                <w:rFonts w:ascii="Arial" w:hAnsi="Arial" w:cs="Arial"/>
                <w:b/>
                <w:sz w:val="22"/>
                <w:szCs w:val="22"/>
              </w:rPr>
              <w:t>Item 4.</w:t>
            </w:r>
            <w:r w:rsidRPr="00E44DB7">
              <w:rPr>
                <w:rFonts w:ascii="Arial" w:hAnsi="Arial" w:cs="Arial"/>
                <w:bCs/>
                <w:sz w:val="22"/>
                <w:szCs w:val="22"/>
              </w:rPr>
              <w:t xml:space="preserve"> MOLDED WASH TROUGH with following technical characteristic</w:t>
            </w:r>
            <w:r w:rsidRPr="00E44DB7">
              <w:rPr>
                <w:rFonts w:ascii="Arial" w:hAnsi="Arial" w:cs="Arial"/>
                <w:sz w:val="22"/>
                <w:szCs w:val="22"/>
              </w:rPr>
              <w:t>s:</w:t>
            </w:r>
          </w:p>
          <w:p w14:paraId="1C9A4C47" w14:textId="77777777" w:rsidR="00E44DB7" w:rsidRPr="00E44DB7" w:rsidRDefault="00E44DB7" w:rsidP="00E44DB7">
            <w:pPr>
              <w:pStyle w:val="NoSpacing"/>
              <w:rPr>
                <w:rFonts w:ascii="Arial" w:hAnsi="Arial" w:cs="Arial"/>
                <w:shd w:val="clear" w:color="auto" w:fill="FFFFFF"/>
              </w:rPr>
            </w:pPr>
          </w:p>
          <w:p w14:paraId="666D1117" w14:textId="77777777" w:rsidR="00E44DB7" w:rsidRPr="00E44DB7" w:rsidRDefault="00E44DB7" w:rsidP="00E44DB7">
            <w:pPr>
              <w:pStyle w:val="NoSpacing"/>
              <w:numPr>
                <w:ilvl w:val="0"/>
                <w:numId w:val="19"/>
              </w:numPr>
              <w:spacing w:line="360" w:lineRule="auto"/>
              <w:ind w:left="226" w:hanging="180"/>
              <w:rPr>
                <w:rFonts w:ascii="Arial" w:hAnsi="Arial" w:cs="Arial"/>
              </w:rPr>
            </w:pPr>
            <w:r w:rsidRPr="00E44DB7">
              <w:rPr>
                <w:rFonts w:ascii="Arial" w:hAnsi="Arial" w:cs="Arial"/>
                <w:shd w:val="clear" w:color="auto" w:fill="FFFFFF"/>
              </w:rPr>
              <w:t xml:space="preserve">Fiberglass/ABS/PMMA wash trough pedestal support </w:t>
            </w:r>
          </w:p>
          <w:p w14:paraId="01357C45" w14:textId="77777777" w:rsidR="00E44DB7" w:rsidRPr="00E44DB7" w:rsidRDefault="00E44DB7" w:rsidP="00E44DB7">
            <w:pPr>
              <w:rPr>
                <w:rFonts w:ascii="Arial" w:hAnsi="Arial" w:cs="Arial"/>
                <w:sz w:val="22"/>
                <w:szCs w:val="22"/>
              </w:rPr>
            </w:pPr>
            <w:r w:rsidRPr="00E44DB7">
              <w:rPr>
                <w:rFonts w:ascii="Arial" w:hAnsi="Arial" w:cs="Arial"/>
                <w:noProof/>
                <w:sz w:val="22"/>
                <w:szCs w:val="22"/>
              </w:rPr>
              <w:drawing>
                <wp:anchor distT="0" distB="0" distL="114300" distR="114300" simplePos="0" relativeHeight="251662336" behindDoc="0" locked="0" layoutInCell="1" allowOverlap="1" wp14:anchorId="4EC50BB8" wp14:editId="785F7BCA">
                  <wp:simplePos x="0" y="0"/>
                  <wp:positionH relativeFrom="column">
                    <wp:posOffset>3651885</wp:posOffset>
                  </wp:positionH>
                  <wp:positionV relativeFrom="paragraph">
                    <wp:posOffset>160911</wp:posOffset>
                  </wp:positionV>
                  <wp:extent cx="1407389" cy="1575435"/>
                  <wp:effectExtent l="0" t="0" r="2540" b="5715"/>
                  <wp:wrapSquare wrapText="bothSides"/>
                  <wp:docPr id="12" name="Picture 12" descr="Wash Trough Front Support Legs &amp; Bearers (P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sh Trough Front Support Legs &amp; Bearers (PAI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7389" cy="1575435"/>
                          </a:xfrm>
                          <a:prstGeom prst="rect">
                            <a:avLst/>
                          </a:prstGeom>
                          <a:noFill/>
                          <a:ln>
                            <a:noFill/>
                          </a:ln>
                        </pic:spPr>
                      </pic:pic>
                    </a:graphicData>
                  </a:graphic>
                </wp:anchor>
              </w:drawing>
            </w:r>
            <w:r w:rsidRPr="00E44DB7">
              <w:rPr>
                <w:rFonts w:ascii="Arial" w:hAnsi="Arial" w:cs="Arial"/>
                <w:noProof/>
                <w:sz w:val="22"/>
                <w:szCs w:val="22"/>
              </w:rPr>
              <w:drawing>
                <wp:anchor distT="0" distB="0" distL="114300" distR="114300" simplePos="0" relativeHeight="251660288" behindDoc="0" locked="0" layoutInCell="1" allowOverlap="1" wp14:anchorId="021CEE72" wp14:editId="2AF43AD8">
                  <wp:simplePos x="0" y="0"/>
                  <wp:positionH relativeFrom="column">
                    <wp:posOffset>2312035</wp:posOffset>
                  </wp:positionH>
                  <wp:positionV relativeFrom="paragraph">
                    <wp:posOffset>141605</wp:posOffset>
                  </wp:positionV>
                  <wp:extent cx="1123950" cy="1997710"/>
                  <wp:effectExtent l="0" t="0" r="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23950" cy="1997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DB7">
              <w:rPr>
                <w:rFonts w:ascii="Arial" w:hAnsi="Arial" w:cs="Arial"/>
                <w:noProof/>
                <w:sz w:val="22"/>
                <w:szCs w:val="22"/>
              </w:rPr>
              <w:drawing>
                <wp:anchor distT="0" distB="0" distL="114300" distR="114300" simplePos="0" relativeHeight="251659264" behindDoc="0" locked="0" layoutInCell="1" allowOverlap="1" wp14:anchorId="7682497C" wp14:editId="7F4A02CB">
                  <wp:simplePos x="0" y="0"/>
                  <wp:positionH relativeFrom="column">
                    <wp:posOffset>816610</wp:posOffset>
                  </wp:positionH>
                  <wp:positionV relativeFrom="paragraph">
                    <wp:posOffset>143510</wp:posOffset>
                  </wp:positionV>
                  <wp:extent cx="1133475" cy="2014855"/>
                  <wp:effectExtent l="0" t="0" r="9525"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33475" cy="2014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ED1F88" w14:textId="77777777" w:rsidR="00E44DB7" w:rsidRPr="00E44DB7" w:rsidRDefault="00E44DB7" w:rsidP="00E44DB7">
            <w:pPr>
              <w:jc w:val="center"/>
              <w:rPr>
                <w:rFonts w:ascii="Arial" w:hAnsi="Arial" w:cs="Arial"/>
                <w:sz w:val="22"/>
                <w:szCs w:val="22"/>
              </w:rPr>
            </w:pPr>
          </w:p>
          <w:p w14:paraId="52DF94A6" w14:textId="77777777" w:rsidR="00E44DB7" w:rsidRPr="00E44DB7" w:rsidRDefault="00E44DB7" w:rsidP="00E44DB7">
            <w:pPr>
              <w:jc w:val="center"/>
              <w:rPr>
                <w:rFonts w:ascii="Arial" w:hAnsi="Arial" w:cs="Arial"/>
                <w:sz w:val="22"/>
                <w:szCs w:val="22"/>
              </w:rPr>
            </w:pPr>
          </w:p>
          <w:p w14:paraId="66568D6D" w14:textId="77777777" w:rsidR="00E44DB7" w:rsidRPr="00E44DB7" w:rsidRDefault="00E44DB7" w:rsidP="00E44DB7">
            <w:pPr>
              <w:rPr>
                <w:rFonts w:ascii="Arial" w:hAnsi="Arial" w:cs="Arial"/>
                <w:sz w:val="22"/>
                <w:szCs w:val="22"/>
              </w:rPr>
            </w:pPr>
          </w:p>
          <w:p w14:paraId="217C88BC" w14:textId="77777777" w:rsidR="00E44DB7" w:rsidRPr="00E44DB7" w:rsidRDefault="00E44DB7" w:rsidP="00E44DB7">
            <w:pPr>
              <w:rPr>
                <w:rFonts w:ascii="Arial" w:hAnsi="Arial" w:cs="Arial"/>
                <w:sz w:val="22"/>
                <w:szCs w:val="22"/>
              </w:rPr>
            </w:pPr>
          </w:p>
          <w:p w14:paraId="41964A9F" w14:textId="77777777" w:rsidR="00E44DB7" w:rsidRPr="00E44DB7" w:rsidRDefault="00E44DB7" w:rsidP="00E44DB7">
            <w:pPr>
              <w:rPr>
                <w:rFonts w:ascii="Arial" w:hAnsi="Arial" w:cs="Arial"/>
                <w:noProof/>
                <w:sz w:val="22"/>
                <w:szCs w:val="22"/>
              </w:rPr>
            </w:pPr>
          </w:p>
          <w:p w14:paraId="3DB983B0" w14:textId="77777777" w:rsidR="00E44DB7" w:rsidRPr="00E44DB7" w:rsidRDefault="00E44DB7" w:rsidP="00E44DB7">
            <w:pPr>
              <w:rPr>
                <w:rFonts w:ascii="Arial" w:hAnsi="Arial" w:cs="Arial"/>
                <w:noProof/>
                <w:sz w:val="22"/>
                <w:szCs w:val="22"/>
              </w:rPr>
            </w:pPr>
          </w:p>
          <w:p w14:paraId="10FDCD2F" w14:textId="77777777" w:rsidR="00E44DB7" w:rsidRPr="00E44DB7" w:rsidRDefault="00E44DB7" w:rsidP="00E44DB7">
            <w:pPr>
              <w:rPr>
                <w:rFonts w:ascii="Arial" w:hAnsi="Arial" w:cs="Arial"/>
                <w:noProof/>
                <w:sz w:val="22"/>
                <w:szCs w:val="22"/>
              </w:rPr>
            </w:pPr>
          </w:p>
          <w:p w14:paraId="73B53A2B" w14:textId="77777777" w:rsidR="00E44DB7" w:rsidRPr="00E44DB7" w:rsidRDefault="00E44DB7" w:rsidP="00E44DB7">
            <w:pPr>
              <w:rPr>
                <w:rFonts w:ascii="Arial" w:hAnsi="Arial" w:cs="Arial"/>
                <w:noProof/>
                <w:sz w:val="22"/>
                <w:szCs w:val="22"/>
              </w:rPr>
            </w:pPr>
          </w:p>
          <w:p w14:paraId="0A85895F" w14:textId="77777777" w:rsidR="00E44DB7" w:rsidRPr="00E44DB7" w:rsidRDefault="00E44DB7" w:rsidP="00E44DB7">
            <w:pPr>
              <w:rPr>
                <w:rFonts w:ascii="Arial" w:hAnsi="Arial" w:cs="Arial"/>
                <w:noProof/>
                <w:sz w:val="22"/>
                <w:szCs w:val="22"/>
              </w:rPr>
            </w:pPr>
          </w:p>
          <w:p w14:paraId="3FF3BDD4" w14:textId="77777777" w:rsidR="00E44DB7" w:rsidRPr="00E44DB7" w:rsidRDefault="00E44DB7" w:rsidP="00E44DB7">
            <w:pPr>
              <w:rPr>
                <w:rFonts w:ascii="Arial" w:hAnsi="Arial" w:cs="Arial"/>
                <w:noProof/>
                <w:sz w:val="22"/>
                <w:szCs w:val="22"/>
              </w:rPr>
            </w:pPr>
          </w:p>
          <w:p w14:paraId="04C65053" w14:textId="77777777" w:rsidR="00E44DB7" w:rsidRPr="00E44DB7" w:rsidRDefault="00E44DB7" w:rsidP="00E44DB7">
            <w:pPr>
              <w:rPr>
                <w:rFonts w:ascii="Arial" w:hAnsi="Arial" w:cs="Arial"/>
                <w:noProof/>
                <w:sz w:val="22"/>
                <w:szCs w:val="22"/>
              </w:rPr>
            </w:pPr>
          </w:p>
          <w:p w14:paraId="47043F9E" w14:textId="77777777" w:rsidR="00E44DB7" w:rsidRPr="00E44DB7" w:rsidRDefault="00E44DB7" w:rsidP="00E44DB7">
            <w:pPr>
              <w:rPr>
                <w:rFonts w:ascii="Arial" w:hAnsi="Arial" w:cs="Arial"/>
                <w:noProof/>
                <w:sz w:val="22"/>
                <w:szCs w:val="22"/>
              </w:rPr>
            </w:pPr>
          </w:p>
          <w:p w14:paraId="3AFF96D7" w14:textId="77777777" w:rsidR="00E44DB7" w:rsidRPr="00E44DB7" w:rsidRDefault="00E44DB7" w:rsidP="00E44DB7">
            <w:pPr>
              <w:rPr>
                <w:rFonts w:ascii="Arial" w:hAnsi="Arial" w:cs="Arial"/>
                <w:noProof/>
                <w:sz w:val="22"/>
                <w:szCs w:val="22"/>
              </w:rPr>
            </w:pPr>
          </w:p>
          <w:p w14:paraId="16145008" w14:textId="77777777" w:rsidR="00E44DB7" w:rsidRDefault="00E44DB7" w:rsidP="00E44DB7">
            <w:pPr>
              <w:rPr>
                <w:rFonts w:ascii="Arial" w:hAnsi="Arial" w:cs="Arial"/>
                <w:noProof/>
                <w:sz w:val="22"/>
                <w:szCs w:val="22"/>
              </w:rPr>
            </w:pPr>
          </w:p>
          <w:p w14:paraId="36F71731" w14:textId="77777777" w:rsidR="00E44DB7" w:rsidRDefault="00E44DB7" w:rsidP="00E44DB7">
            <w:pPr>
              <w:rPr>
                <w:rFonts w:ascii="Arial" w:hAnsi="Arial" w:cs="Arial"/>
                <w:noProof/>
                <w:sz w:val="22"/>
                <w:szCs w:val="22"/>
              </w:rPr>
            </w:pPr>
          </w:p>
          <w:p w14:paraId="30D694C3" w14:textId="77777777" w:rsidR="002128AB" w:rsidRDefault="002128AB" w:rsidP="00E44DB7">
            <w:pPr>
              <w:rPr>
                <w:rFonts w:ascii="Arial" w:hAnsi="Arial" w:cs="Arial"/>
                <w:noProof/>
                <w:sz w:val="22"/>
                <w:szCs w:val="22"/>
              </w:rPr>
            </w:pPr>
          </w:p>
          <w:p w14:paraId="68833B40" w14:textId="77777777" w:rsidR="002128AB" w:rsidRDefault="002128AB" w:rsidP="00E44DB7">
            <w:pPr>
              <w:rPr>
                <w:rFonts w:ascii="Arial" w:hAnsi="Arial" w:cs="Arial"/>
                <w:noProof/>
                <w:sz w:val="22"/>
                <w:szCs w:val="22"/>
              </w:rPr>
            </w:pPr>
          </w:p>
          <w:p w14:paraId="4152D8F6" w14:textId="77777777" w:rsidR="002128AB" w:rsidRDefault="002128AB" w:rsidP="00E44DB7">
            <w:pPr>
              <w:rPr>
                <w:rFonts w:ascii="Arial" w:hAnsi="Arial" w:cs="Arial"/>
                <w:noProof/>
                <w:sz w:val="22"/>
                <w:szCs w:val="22"/>
              </w:rPr>
            </w:pPr>
          </w:p>
          <w:p w14:paraId="7A10E791" w14:textId="77777777" w:rsidR="002128AB" w:rsidRDefault="002128AB" w:rsidP="00E44DB7">
            <w:pPr>
              <w:rPr>
                <w:rFonts w:ascii="Arial" w:hAnsi="Arial" w:cs="Arial"/>
                <w:noProof/>
                <w:sz w:val="22"/>
                <w:szCs w:val="22"/>
              </w:rPr>
            </w:pPr>
          </w:p>
          <w:p w14:paraId="49975624" w14:textId="77777777" w:rsidR="002128AB" w:rsidRDefault="002128AB" w:rsidP="00E44DB7">
            <w:pPr>
              <w:rPr>
                <w:rFonts w:ascii="Arial" w:hAnsi="Arial" w:cs="Arial"/>
                <w:noProof/>
                <w:sz w:val="22"/>
                <w:szCs w:val="22"/>
              </w:rPr>
            </w:pPr>
          </w:p>
          <w:p w14:paraId="54E4778E" w14:textId="77777777" w:rsidR="002128AB" w:rsidRPr="00E44DB7" w:rsidRDefault="002128AB" w:rsidP="00E44DB7">
            <w:pPr>
              <w:rPr>
                <w:rFonts w:ascii="Arial" w:hAnsi="Arial" w:cs="Arial"/>
                <w:noProof/>
                <w:sz w:val="22"/>
                <w:szCs w:val="22"/>
              </w:rPr>
            </w:pPr>
          </w:p>
          <w:p w14:paraId="267FB26C" w14:textId="77777777" w:rsidR="002128AB" w:rsidRDefault="002128AB" w:rsidP="00E44DB7">
            <w:pPr>
              <w:rPr>
                <w:rFonts w:ascii="Arial" w:hAnsi="Arial" w:cs="Arial"/>
                <w:b/>
                <w:sz w:val="22"/>
                <w:szCs w:val="22"/>
                <w:lang w:val="en-GB"/>
              </w:rPr>
            </w:pPr>
          </w:p>
          <w:p w14:paraId="2AFD2630" w14:textId="5BCB6F75" w:rsidR="00E44DB7" w:rsidRPr="00E44DB7" w:rsidRDefault="00E44DB7" w:rsidP="00E44DB7">
            <w:pPr>
              <w:rPr>
                <w:rFonts w:ascii="Arial" w:hAnsi="Arial" w:cs="Arial"/>
                <w:sz w:val="22"/>
                <w:szCs w:val="22"/>
              </w:rPr>
            </w:pPr>
            <w:r w:rsidRPr="00E44DB7">
              <w:rPr>
                <w:rFonts w:ascii="Arial" w:hAnsi="Arial" w:cs="Arial"/>
                <w:b/>
                <w:sz w:val="22"/>
                <w:szCs w:val="22"/>
                <w:lang w:val="en-GB"/>
              </w:rPr>
              <w:t>Supply and delivery of the PVC SHOWER CUBICLE END PANELS</w:t>
            </w:r>
            <w:r w:rsidRPr="00E44DB7">
              <w:rPr>
                <w:rFonts w:ascii="Arial" w:hAnsi="Arial" w:cs="Arial"/>
                <w:b/>
                <w:sz w:val="22"/>
                <w:szCs w:val="22"/>
              </w:rPr>
              <w:t xml:space="preserve"> </w:t>
            </w:r>
            <w:r w:rsidRPr="00E44DB7">
              <w:rPr>
                <w:rFonts w:ascii="Arial" w:hAnsi="Arial" w:cs="Arial"/>
                <w:sz w:val="22"/>
                <w:szCs w:val="22"/>
              </w:rPr>
              <w:t>with following technical characteristics:</w:t>
            </w:r>
          </w:p>
          <w:p w14:paraId="4CAED72E" w14:textId="77777777" w:rsidR="00E44DB7" w:rsidRPr="00E44DB7" w:rsidRDefault="00E44DB7" w:rsidP="00E44DB7">
            <w:pPr>
              <w:rPr>
                <w:rFonts w:ascii="Arial" w:hAnsi="Arial" w:cs="Arial"/>
                <w:sz w:val="22"/>
                <w:szCs w:val="22"/>
              </w:rPr>
            </w:pPr>
          </w:p>
          <w:p w14:paraId="6A81CE15" w14:textId="579458D5" w:rsidR="00E44DB7" w:rsidRPr="00E44DB7" w:rsidRDefault="00CF09C6" w:rsidP="00E44DB7">
            <w:pPr>
              <w:pStyle w:val="ListParagraph"/>
              <w:numPr>
                <w:ilvl w:val="0"/>
                <w:numId w:val="20"/>
              </w:numPr>
              <w:rPr>
                <w:rFonts w:ascii="Arial" w:hAnsi="Arial" w:cs="Arial"/>
              </w:rPr>
            </w:pPr>
            <w:r>
              <w:rPr>
                <w:rFonts w:ascii="Arial" w:hAnsi="Arial" w:cs="Arial"/>
              </w:rPr>
              <w:t>Dimension (width x height)</w:t>
            </w:r>
            <w:r w:rsidR="00E44DB7" w:rsidRPr="00E44DB7">
              <w:rPr>
                <w:rFonts w:ascii="Arial" w:hAnsi="Arial" w:cs="Arial"/>
              </w:rPr>
              <w:t xml:space="preserve"> 1000 x 2200 mm </w:t>
            </w:r>
          </w:p>
          <w:p w14:paraId="10CBFBAF" w14:textId="22F5272E" w:rsidR="00E44DB7" w:rsidRPr="00E44DB7" w:rsidRDefault="00CF09C6" w:rsidP="00E44DB7">
            <w:pPr>
              <w:rPr>
                <w:rFonts w:ascii="Arial" w:hAnsi="Arial" w:cs="Arial"/>
                <w:sz w:val="22"/>
                <w:szCs w:val="22"/>
              </w:rPr>
            </w:pPr>
            <w:r w:rsidRPr="00E44DB7">
              <w:rPr>
                <w:rFonts w:ascii="Arial" w:eastAsiaTheme="minorHAnsi" w:hAnsi="Arial" w:cs="Arial"/>
                <w:noProof/>
                <w:sz w:val="22"/>
                <w:szCs w:val="22"/>
              </w:rPr>
              <w:drawing>
                <wp:anchor distT="0" distB="0" distL="114300" distR="114300" simplePos="0" relativeHeight="251661312" behindDoc="0" locked="0" layoutInCell="1" allowOverlap="1" wp14:anchorId="555A238D" wp14:editId="306CD5C3">
                  <wp:simplePos x="0" y="0"/>
                  <wp:positionH relativeFrom="column">
                    <wp:posOffset>816610</wp:posOffset>
                  </wp:positionH>
                  <wp:positionV relativeFrom="paragraph">
                    <wp:posOffset>111125</wp:posOffset>
                  </wp:positionV>
                  <wp:extent cx="1390650" cy="2486025"/>
                  <wp:effectExtent l="0" t="0" r="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0650" cy="2486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0FE2" w:rsidRPr="00E44DB7">
              <w:rPr>
                <w:rFonts w:ascii="Arial" w:hAnsi="Arial" w:cs="Arial"/>
                <w:noProof/>
                <w:sz w:val="22"/>
                <w:szCs w:val="22"/>
              </w:rPr>
              <w:drawing>
                <wp:anchor distT="0" distB="0" distL="114300" distR="114300" simplePos="0" relativeHeight="251663360" behindDoc="0" locked="0" layoutInCell="1" allowOverlap="1" wp14:anchorId="2E23630A" wp14:editId="38A006EE">
                  <wp:simplePos x="0" y="0"/>
                  <wp:positionH relativeFrom="column">
                    <wp:posOffset>2407285</wp:posOffset>
                  </wp:positionH>
                  <wp:positionV relativeFrom="paragraph">
                    <wp:posOffset>53975</wp:posOffset>
                  </wp:positionV>
                  <wp:extent cx="2571750" cy="254317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750" cy="2543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32C4E" w14:textId="77777777" w:rsidR="00E44DB7" w:rsidRPr="00E44DB7" w:rsidRDefault="00E44DB7" w:rsidP="00E44DB7">
            <w:pPr>
              <w:pStyle w:val="NoSpacing"/>
              <w:rPr>
                <w:rFonts w:ascii="Arial" w:hAnsi="Arial" w:cs="Arial"/>
                <w:noProof/>
              </w:rPr>
            </w:pPr>
          </w:p>
          <w:p w14:paraId="4F47B455" w14:textId="77777777" w:rsidR="00E44DB7" w:rsidRPr="00E44DB7" w:rsidRDefault="00E44DB7" w:rsidP="00E44DB7">
            <w:pPr>
              <w:pStyle w:val="NoSpacing"/>
              <w:rPr>
                <w:rFonts w:ascii="Arial" w:hAnsi="Arial" w:cs="Arial"/>
                <w:noProof/>
              </w:rPr>
            </w:pPr>
          </w:p>
          <w:p w14:paraId="0CDDEE6F" w14:textId="77777777" w:rsidR="00E44DB7" w:rsidRPr="00E44DB7" w:rsidRDefault="00E44DB7" w:rsidP="00E44DB7">
            <w:pPr>
              <w:pStyle w:val="NoSpacing"/>
              <w:rPr>
                <w:rFonts w:ascii="Arial" w:hAnsi="Arial" w:cs="Arial"/>
              </w:rPr>
            </w:pPr>
          </w:p>
          <w:p w14:paraId="3910CBBA" w14:textId="77777777" w:rsidR="00E44DB7" w:rsidRPr="00E44DB7" w:rsidRDefault="00E44DB7" w:rsidP="00E44DB7">
            <w:pPr>
              <w:pStyle w:val="NoSpacing"/>
              <w:rPr>
                <w:rFonts w:ascii="Arial" w:hAnsi="Arial" w:cs="Arial"/>
              </w:rPr>
            </w:pPr>
          </w:p>
          <w:p w14:paraId="54646946" w14:textId="77777777" w:rsidR="00E44DB7" w:rsidRPr="00E44DB7" w:rsidRDefault="00E44DB7" w:rsidP="00E44DB7">
            <w:pPr>
              <w:pStyle w:val="NoSpacing"/>
              <w:rPr>
                <w:rFonts w:ascii="Arial" w:hAnsi="Arial" w:cs="Arial"/>
              </w:rPr>
            </w:pPr>
          </w:p>
          <w:p w14:paraId="2B277FF1" w14:textId="77777777" w:rsidR="00E44DB7" w:rsidRPr="00E44DB7" w:rsidRDefault="00E44DB7" w:rsidP="00E44DB7">
            <w:pPr>
              <w:pStyle w:val="NoSpacing"/>
              <w:rPr>
                <w:rFonts w:ascii="Arial" w:hAnsi="Arial" w:cs="Arial"/>
              </w:rPr>
            </w:pPr>
          </w:p>
          <w:p w14:paraId="25640E67" w14:textId="77777777" w:rsidR="00E44DB7" w:rsidRPr="00E44DB7" w:rsidRDefault="00E44DB7" w:rsidP="00E44DB7">
            <w:pPr>
              <w:rPr>
                <w:rFonts w:ascii="Arial" w:hAnsi="Arial" w:cs="Arial"/>
                <w:sz w:val="22"/>
                <w:szCs w:val="22"/>
              </w:rPr>
            </w:pPr>
          </w:p>
          <w:p w14:paraId="0A8954B2" w14:textId="77777777" w:rsidR="00E44DB7" w:rsidRPr="00E44DB7" w:rsidRDefault="00E44DB7" w:rsidP="00E44DB7">
            <w:pPr>
              <w:rPr>
                <w:rFonts w:ascii="Arial" w:hAnsi="Arial" w:cs="Arial"/>
                <w:sz w:val="22"/>
                <w:szCs w:val="22"/>
              </w:rPr>
            </w:pPr>
          </w:p>
          <w:p w14:paraId="5182EAE2" w14:textId="77777777" w:rsidR="00E44DB7" w:rsidRPr="00E44DB7" w:rsidRDefault="00E44DB7" w:rsidP="00E44DB7">
            <w:pPr>
              <w:rPr>
                <w:rFonts w:ascii="Arial" w:hAnsi="Arial" w:cs="Arial"/>
                <w:sz w:val="22"/>
                <w:szCs w:val="22"/>
              </w:rPr>
            </w:pPr>
          </w:p>
          <w:p w14:paraId="2679BF1D" w14:textId="77777777" w:rsidR="00E44DB7" w:rsidRPr="00E44DB7" w:rsidRDefault="00E44DB7" w:rsidP="00E44DB7">
            <w:pPr>
              <w:rPr>
                <w:rFonts w:ascii="Arial" w:hAnsi="Arial" w:cs="Arial"/>
                <w:sz w:val="22"/>
                <w:szCs w:val="22"/>
              </w:rPr>
            </w:pPr>
          </w:p>
          <w:p w14:paraId="27A57B4D" w14:textId="77777777" w:rsidR="00E44DB7" w:rsidRPr="00E44DB7" w:rsidRDefault="00E44DB7" w:rsidP="00E44DB7">
            <w:pPr>
              <w:rPr>
                <w:rFonts w:ascii="Arial" w:hAnsi="Arial" w:cs="Arial"/>
                <w:sz w:val="22"/>
                <w:szCs w:val="22"/>
              </w:rPr>
            </w:pPr>
          </w:p>
          <w:p w14:paraId="1278028E" w14:textId="77777777" w:rsidR="00E44DB7" w:rsidRPr="00E44DB7" w:rsidRDefault="00E44DB7" w:rsidP="00E44DB7">
            <w:pPr>
              <w:rPr>
                <w:rFonts w:ascii="Arial" w:hAnsi="Arial" w:cs="Arial"/>
                <w:sz w:val="22"/>
                <w:szCs w:val="22"/>
              </w:rPr>
            </w:pPr>
          </w:p>
          <w:p w14:paraId="2106C34D" w14:textId="77777777" w:rsidR="00E44DB7" w:rsidRPr="00E44DB7" w:rsidRDefault="00E44DB7" w:rsidP="00E44DB7">
            <w:pPr>
              <w:rPr>
                <w:rFonts w:ascii="Arial" w:hAnsi="Arial" w:cs="Arial"/>
                <w:sz w:val="22"/>
                <w:szCs w:val="22"/>
              </w:rPr>
            </w:pPr>
          </w:p>
          <w:p w14:paraId="1B7F1FEA" w14:textId="77777777" w:rsidR="00E44DB7" w:rsidRPr="00E44DB7" w:rsidRDefault="00E44DB7" w:rsidP="00E44DB7">
            <w:pPr>
              <w:rPr>
                <w:rFonts w:ascii="Arial" w:hAnsi="Arial" w:cs="Arial"/>
                <w:sz w:val="22"/>
                <w:szCs w:val="22"/>
              </w:rPr>
            </w:pPr>
          </w:p>
          <w:p w14:paraId="76F81DA9" w14:textId="77777777" w:rsidR="00E44DB7" w:rsidRPr="00E44DB7" w:rsidRDefault="00E44DB7" w:rsidP="00E44DB7">
            <w:pPr>
              <w:rPr>
                <w:rFonts w:ascii="Arial" w:hAnsi="Arial" w:cs="Arial"/>
                <w:sz w:val="22"/>
                <w:szCs w:val="22"/>
              </w:rPr>
            </w:pPr>
          </w:p>
          <w:p w14:paraId="5F076905" w14:textId="77777777" w:rsidR="00E44DB7" w:rsidRPr="00E44DB7" w:rsidRDefault="00E44DB7" w:rsidP="00E44DB7">
            <w:pPr>
              <w:rPr>
                <w:rFonts w:ascii="Arial" w:hAnsi="Arial" w:cs="Arial"/>
                <w:sz w:val="22"/>
                <w:szCs w:val="22"/>
              </w:rPr>
            </w:pPr>
          </w:p>
        </w:tc>
        <w:tc>
          <w:tcPr>
            <w:tcW w:w="961" w:type="dxa"/>
            <w:shd w:val="clear" w:color="auto" w:fill="auto"/>
          </w:tcPr>
          <w:p w14:paraId="3A54BCC8" w14:textId="77777777" w:rsidR="00E44DB7" w:rsidRPr="00F75AC5" w:rsidRDefault="00E44DB7" w:rsidP="00E44DB7">
            <w:pPr>
              <w:jc w:val="center"/>
              <w:rPr>
                <w:rFonts w:cs="Arial"/>
                <w:sz w:val="22"/>
                <w:szCs w:val="22"/>
                <w:lang w:val="en-GB"/>
              </w:rPr>
            </w:pPr>
          </w:p>
          <w:p w14:paraId="5FDB27EF" w14:textId="77777777" w:rsidR="00E44DB7" w:rsidRPr="00E44DB7" w:rsidRDefault="00E44DB7" w:rsidP="00E44DB7">
            <w:pPr>
              <w:jc w:val="center"/>
              <w:rPr>
                <w:rFonts w:ascii="Arial" w:hAnsi="Arial" w:cs="Arial"/>
                <w:b/>
                <w:bCs/>
                <w:sz w:val="22"/>
                <w:szCs w:val="22"/>
                <w:lang w:val="en-GB"/>
              </w:rPr>
            </w:pPr>
            <w:r w:rsidRPr="00E44DB7">
              <w:rPr>
                <w:rFonts w:ascii="Arial" w:hAnsi="Arial" w:cs="Arial"/>
                <w:b/>
                <w:bCs/>
                <w:sz w:val="22"/>
                <w:szCs w:val="22"/>
                <w:lang w:val="en-GB"/>
              </w:rPr>
              <w:t xml:space="preserve">50 </w:t>
            </w:r>
            <w:proofErr w:type="spellStart"/>
            <w:r w:rsidRPr="00E44DB7">
              <w:rPr>
                <w:rFonts w:ascii="Arial" w:hAnsi="Arial" w:cs="Arial"/>
                <w:b/>
                <w:bCs/>
                <w:sz w:val="22"/>
                <w:szCs w:val="22"/>
                <w:lang w:val="en-GB"/>
              </w:rPr>
              <w:t>ea</w:t>
            </w:r>
            <w:proofErr w:type="spellEnd"/>
          </w:p>
          <w:p w14:paraId="7597EF83" w14:textId="77777777" w:rsidR="00E44DB7" w:rsidRPr="000B56AB" w:rsidRDefault="00E44DB7" w:rsidP="00E44DB7">
            <w:pPr>
              <w:jc w:val="center"/>
              <w:rPr>
                <w:rFonts w:cs="Arial"/>
                <w:sz w:val="22"/>
                <w:szCs w:val="22"/>
                <w:lang w:val="en-GB"/>
              </w:rPr>
            </w:pPr>
          </w:p>
          <w:p w14:paraId="60CC5FD0" w14:textId="77777777" w:rsidR="00E44DB7" w:rsidRPr="000B56AB" w:rsidRDefault="00E44DB7" w:rsidP="00E44DB7">
            <w:pPr>
              <w:jc w:val="center"/>
              <w:rPr>
                <w:rFonts w:cs="Arial"/>
                <w:sz w:val="22"/>
                <w:szCs w:val="22"/>
                <w:lang w:val="en-GB"/>
              </w:rPr>
            </w:pPr>
          </w:p>
          <w:p w14:paraId="1B8485B5" w14:textId="77777777" w:rsidR="00E44DB7" w:rsidRPr="000B56AB" w:rsidRDefault="00E44DB7" w:rsidP="00E44DB7">
            <w:pPr>
              <w:jc w:val="center"/>
              <w:rPr>
                <w:rFonts w:cs="Arial"/>
                <w:sz w:val="22"/>
                <w:szCs w:val="22"/>
                <w:lang w:val="en-GB"/>
              </w:rPr>
            </w:pPr>
          </w:p>
          <w:p w14:paraId="460A2DBF" w14:textId="77777777" w:rsidR="00E44DB7" w:rsidRPr="000B56AB" w:rsidRDefault="00E44DB7" w:rsidP="00E44DB7">
            <w:pPr>
              <w:jc w:val="center"/>
              <w:rPr>
                <w:rFonts w:cs="Arial"/>
                <w:sz w:val="22"/>
                <w:szCs w:val="22"/>
                <w:lang w:val="en-GB"/>
              </w:rPr>
            </w:pPr>
          </w:p>
          <w:p w14:paraId="0F89CCAF" w14:textId="77777777" w:rsidR="00E44DB7" w:rsidRPr="000B56AB" w:rsidRDefault="00E44DB7" w:rsidP="00E44DB7">
            <w:pPr>
              <w:jc w:val="center"/>
              <w:rPr>
                <w:rFonts w:cs="Arial"/>
                <w:sz w:val="22"/>
                <w:szCs w:val="22"/>
                <w:lang w:val="en-GB"/>
              </w:rPr>
            </w:pPr>
          </w:p>
          <w:p w14:paraId="347E1650" w14:textId="77777777" w:rsidR="00E44DB7" w:rsidRPr="000B56AB" w:rsidRDefault="00E44DB7" w:rsidP="00E44DB7">
            <w:pPr>
              <w:jc w:val="center"/>
              <w:rPr>
                <w:rFonts w:cs="Arial"/>
                <w:sz w:val="22"/>
                <w:szCs w:val="22"/>
                <w:lang w:val="en-GB"/>
              </w:rPr>
            </w:pPr>
          </w:p>
          <w:p w14:paraId="642AD280" w14:textId="77777777" w:rsidR="00E44DB7" w:rsidRPr="000B56AB" w:rsidRDefault="00E44DB7" w:rsidP="00E44DB7">
            <w:pPr>
              <w:jc w:val="center"/>
              <w:rPr>
                <w:rFonts w:cs="Arial"/>
                <w:sz w:val="22"/>
                <w:szCs w:val="22"/>
                <w:lang w:val="en-GB"/>
              </w:rPr>
            </w:pPr>
          </w:p>
          <w:p w14:paraId="59DA77BA" w14:textId="77777777" w:rsidR="00E44DB7" w:rsidRPr="000B56AB" w:rsidRDefault="00E44DB7" w:rsidP="00E44DB7">
            <w:pPr>
              <w:jc w:val="center"/>
              <w:rPr>
                <w:rFonts w:cs="Arial"/>
                <w:sz w:val="22"/>
                <w:szCs w:val="22"/>
                <w:lang w:val="en-GB"/>
              </w:rPr>
            </w:pPr>
          </w:p>
          <w:p w14:paraId="2D3004BF" w14:textId="77777777" w:rsidR="00E44DB7" w:rsidRPr="000B56AB" w:rsidRDefault="00E44DB7" w:rsidP="00E44DB7">
            <w:pPr>
              <w:jc w:val="center"/>
              <w:rPr>
                <w:rFonts w:cs="Arial"/>
                <w:sz w:val="22"/>
                <w:szCs w:val="22"/>
                <w:lang w:val="en-GB"/>
              </w:rPr>
            </w:pPr>
          </w:p>
          <w:p w14:paraId="2632D5A0" w14:textId="77777777" w:rsidR="00E44DB7" w:rsidRPr="000B56AB" w:rsidRDefault="00E44DB7" w:rsidP="00E44DB7">
            <w:pPr>
              <w:jc w:val="center"/>
              <w:rPr>
                <w:rFonts w:cs="Arial"/>
                <w:sz w:val="22"/>
                <w:szCs w:val="22"/>
                <w:lang w:val="en-GB"/>
              </w:rPr>
            </w:pPr>
          </w:p>
          <w:p w14:paraId="4C24E241" w14:textId="77777777" w:rsidR="00E44DB7" w:rsidRDefault="00E44DB7" w:rsidP="00E44DB7">
            <w:pPr>
              <w:jc w:val="center"/>
              <w:rPr>
                <w:rFonts w:cs="Arial"/>
                <w:sz w:val="22"/>
                <w:szCs w:val="22"/>
                <w:lang w:val="en-GB"/>
              </w:rPr>
            </w:pPr>
          </w:p>
          <w:p w14:paraId="3E08C264" w14:textId="77777777" w:rsidR="00E44DB7" w:rsidRDefault="00E44DB7" w:rsidP="00E44DB7">
            <w:pPr>
              <w:jc w:val="center"/>
              <w:rPr>
                <w:rFonts w:cs="Arial"/>
                <w:sz w:val="22"/>
                <w:szCs w:val="22"/>
                <w:lang w:val="en-GB"/>
              </w:rPr>
            </w:pPr>
          </w:p>
          <w:p w14:paraId="71163A96" w14:textId="77777777" w:rsidR="00E44DB7" w:rsidRDefault="00E44DB7" w:rsidP="00E44DB7">
            <w:pPr>
              <w:jc w:val="center"/>
              <w:rPr>
                <w:rFonts w:cs="Arial"/>
                <w:sz w:val="22"/>
                <w:szCs w:val="22"/>
                <w:lang w:val="en-GB"/>
              </w:rPr>
            </w:pPr>
          </w:p>
          <w:p w14:paraId="7CD27889" w14:textId="77777777" w:rsidR="00E44DB7" w:rsidRDefault="00E44DB7" w:rsidP="00E44DB7">
            <w:pPr>
              <w:jc w:val="center"/>
              <w:rPr>
                <w:rFonts w:cs="Arial"/>
                <w:sz w:val="22"/>
                <w:szCs w:val="22"/>
                <w:lang w:val="en-GB"/>
              </w:rPr>
            </w:pPr>
          </w:p>
          <w:p w14:paraId="31671D47" w14:textId="77777777" w:rsidR="00E44DB7" w:rsidRDefault="00E44DB7" w:rsidP="00E44DB7">
            <w:pPr>
              <w:jc w:val="center"/>
              <w:rPr>
                <w:rFonts w:cs="Arial"/>
                <w:sz w:val="22"/>
                <w:szCs w:val="22"/>
                <w:lang w:val="en-GB"/>
              </w:rPr>
            </w:pPr>
          </w:p>
          <w:p w14:paraId="5BF1860E" w14:textId="77777777" w:rsidR="00E44DB7" w:rsidRDefault="00E44DB7" w:rsidP="00E44DB7">
            <w:pPr>
              <w:jc w:val="center"/>
              <w:rPr>
                <w:rFonts w:cs="Arial"/>
                <w:sz w:val="22"/>
                <w:szCs w:val="22"/>
                <w:lang w:val="en-GB"/>
              </w:rPr>
            </w:pPr>
          </w:p>
          <w:p w14:paraId="212F7715" w14:textId="77777777" w:rsidR="00E44DB7" w:rsidRDefault="00E44DB7" w:rsidP="00E44DB7">
            <w:pPr>
              <w:jc w:val="center"/>
              <w:rPr>
                <w:rFonts w:cs="Arial"/>
                <w:sz w:val="22"/>
                <w:szCs w:val="22"/>
                <w:lang w:val="en-GB"/>
              </w:rPr>
            </w:pPr>
          </w:p>
          <w:p w14:paraId="2EF10169" w14:textId="77777777" w:rsidR="00E44DB7" w:rsidRDefault="00E44DB7" w:rsidP="00E44DB7">
            <w:pPr>
              <w:jc w:val="center"/>
              <w:rPr>
                <w:rFonts w:cs="Arial"/>
                <w:sz w:val="22"/>
                <w:szCs w:val="22"/>
                <w:lang w:val="en-GB"/>
              </w:rPr>
            </w:pPr>
          </w:p>
          <w:p w14:paraId="36E96A6A" w14:textId="77777777" w:rsidR="00E44DB7" w:rsidRDefault="00E44DB7" w:rsidP="00E44DB7">
            <w:pPr>
              <w:jc w:val="center"/>
              <w:rPr>
                <w:rFonts w:cs="Arial"/>
                <w:sz w:val="22"/>
                <w:szCs w:val="22"/>
                <w:lang w:val="en-GB"/>
              </w:rPr>
            </w:pPr>
          </w:p>
          <w:p w14:paraId="3E3536CC" w14:textId="77777777" w:rsidR="00E44DB7" w:rsidRDefault="00E44DB7" w:rsidP="00E44DB7">
            <w:pPr>
              <w:jc w:val="center"/>
              <w:rPr>
                <w:rFonts w:cs="Arial"/>
                <w:sz w:val="22"/>
                <w:szCs w:val="22"/>
                <w:lang w:val="en-GB"/>
              </w:rPr>
            </w:pPr>
          </w:p>
          <w:p w14:paraId="582DAD8D" w14:textId="77777777" w:rsidR="00E44DB7" w:rsidRDefault="00E44DB7" w:rsidP="00E44DB7">
            <w:pPr>
              <w:jc w:val="center"/>
              <w:rPr>
                <w:rFonts w:cs="Arial"/>
                <w:sz w:val="22"/>
                <w:szCs w:val="22"/>
                <w:lang w:val="en-GB"/>
              </w:rPr>
            </w:pPr>
          </w:p>
          <w:p w14:paraId="088743C4" w14:textId="77777777" w:rsidR="00E44DB7" w:rsidRDefault="00E44DB7" w:rsidP="00E44DB7">
            <w:pPr>
              <w:jc w:val="center"/>
              <w:rPr>
                <w:rFonts w:cs="Arial"/>
                <w:sz w:val="22"/>
                <w:szCs w:val="22"/>
                <w:lang w:val="en-GB"/>
              </w:rPr>
            </w:pPr>
          </w:p>
          <w:p w14:paraId="5BB09EFA" w14:textId="77777777" w:rsidR="00E44DB7" w:rsidRDefault="00E44DB7" w:rsidP="00E44DB7">
            <w:pPr>
              <w:jc w:val="center"/>
              <w:rPr>
                <w:rFonts w:cs="Arial"/>
                <w:sz w:val="22"/>
                <w:szCs w:val="22"/>
                <w:lang w:val="en-GB"/>
              </w:rPr>
            </w:pPr>
          </w:p>
          <w:p w14:paraId="21CFB922" w14:textId="77777777" w:rsidR="00E44DB7" w:rsidRPr="00E44DB7" w:rsidRDefault="00E44DB7" w:rsidP="00E44DB7">
            <w:pPr>
              <w:jc w:val="center"/>
              <w:rPr>
                <w:rFonts w:ascii="Arial" w:hAnsi="Arial" w:cs="Arial"/>
                <w:b/>
                <w:bCs/>
                <w:sz w:val="22"/>
                <w:szCs w:val="22"/>
                <w:lang w:val="en-GB"/>
              </w:rPr>
            </w:pPr>
            <w:r w:rsidRPr="00E44DB7">
              <w:rPr>
                <w:rFonts w:ascii="Arial" w:hAnsi="Arial" w:cs="Arial"/>
                <w:b/>
                <w:bCs/>
                <w:sz w:val="22"/>
                <w:szCs w:val="22"/>
                <w:lang w:val="en-GB"/>
              </w:rPr>
              <w:t xml:space="preserve">50 </w:t>
            </w:r>
            <w:proofErr w:type="spellStart"/>
            <w:r w:rsidRPr="00E44DB7">
              <w:rPr>
                <w:rFonts w:ascii="Arial" w:hAnsi="Arial" w:cs="Arial"/>
                <w:b/>
                <w:bCs/>
                <w:sz w:val="22"/>
                <w:szCs w:val="22"/>
                <w:lang w:val="en-GB"/>
              </w:rPr>
              <w:t>ea</w:t>
            </w:r>
            <w:proofErr w:type="spellEnd"/>
          </w:p>
          <w:p w14:paraId="38FE1ECD" w14:textId="77777777" w:rsidR="00E44DB7" w:rsidRDefault="00E44DB7" w:rsidP="00E44DB7">
            <w:pPr>
              <w:jc w:val="center"/>
              <w:rPr>
                <w:rFonts w:cs="Arial"/>
                <w:sz w:val="22"/>
                <w:szCs w:val="22"/>
                <w:lang w:val="en-GB"/>
              </w:rPr>
            </w:pPr>
          </w:p>
          <w:p w14:paraId="07F062F6" w14:textId="77777777" w:rsidR="00E44DB7" w:rsidRDefault="00E44DB7" w:rsidP="00E44DB7">
            <w:pPr>
              <w:jc w:val="center"/>
              <w:rPr>
                <w:rFonts w:cs="Arial"/>
                <w:sz w:val="22"/>
                <w:szCs w:val="22"/>
                <w:lang w:val="en-GB"/>
              </w:rPr>
            </w:pPr>
          </w:p>
          <w:p w14:paraId="2C112B98" w14:textId="77777777" w:rsidR="00E44DB7" w:rsidRDefault="00E44DB7" w:rsidP="00E44DB7">
            <w:pPr>
              <w:jc w:val="center"/>
              <w:rPr>
                <w:rFonts w:cs="Arial"/>
                <w:sz w:val="22"/>
                <w:szCs w:val="22"/>
                <w:lang w:val="en-GB"/>
              </w:rPr>
            </w:pPr>
          </w:p>
          <w:p w14:paraId="29C230D9" w14:textId="77777777" w:rsidR="00E44DB7" w:rsidRDefault="00E44DB7" w:rsidP="00E44DB7">
            <w:pPr>
              <w:jc w:val="center"/>
              <w:rPr>
                <w:rFonts w:cs="Arial"/>
                <w:sz w:val="22"/>
                <w:szCs w:val="22"/>
                <w:lang w:val="en-GB"/>
              </w:rPr>
            </w:pPr>
          </w:p>
          <w:p w14:paraId="19D8CB60" w14:textId="77777777" w:rsidR="00E44DB7" w:rsidRDefault="00E44DB7" w:rsidP="00E44DB7">
            <w:pPr>
              <w:jc w:val="center"/>
              <w:rPr>
                <w:rFonts w:cs="Arial"/>
                <w:sz w:val="22"/>
                <w:szCs w:val="22"/>
                <w:lang w:val="en-GB"/>
              </w:rPr>
            </w:pPr>
          </w:p>
          <w:p w14:paraId="2CFEF3D9" w14:textId="77777777" w:rsidR="00E44DB7" w:rsidRDefault="00E44DB7" w:rsidP="00E44DB7">
            <w:pPr>
              <w:jc w:val="center"/>
              <w:rPr>
                <w:rFonts w:cs="Arial"/>
                <w:sz w:val="22"/>
                <w:szCs w:val="22"/>
                <w:lang w:val="en-GB"/>
              </w:rPr>
            </w:pPr>
          </w:p>
          <w:p w14:paraId="4BDD9ABB" w14:textId="77777777" w:rsidR="00E44DB7" w:rsidRDefault="00E44DB7" w:rsidP="00E44DB7">
            <w:pPr>
              <w:jc w:val="center"/>
              <w:rPr>
                <w:rFonts w:cs="Arial"/>
                <w:sz w:val="22"/>
                <w:szCs w:val="22"/>
                <w:lang w:val="en-GB"/>
              </w:rPr>
            </w:pPr>
          </w:p>
          <w:p w14:paraId="0F85DC0B" w14:textId="77777777" w:rsidR="00E44DB7" w:rsidRDefault="00E44DB7" w:rsidP="00E44DB7">
            <w:pPr>
              <w:jc w:val="center"/>
              <w:rPr>
                <w:rFonts w:cs="Arial"/>
                <w:sz w:val="22"/>
                <w:szCs w:val="22"/>
                <w:lang w:val="en-GB"/>
              </w:rPr>
            </w:pPr>
          </w:p>
          <w:p w14:paraId="1D5738E3" w14:textId="77777777" w:rsidR="00E44DB7" w:rsidRDefault="00E44DB7" w:rsidP="00E44DB7">
            <w:pPr>
              <w:jc w:val="center"/>
              <w:rPr>
                <w:rFonts w:cs="Arial"/>
                <w:sz w:val="22"/>
                <w:szCs w:val="22"/>
                <w:lang w:val="en-GB"/>
              </w:rPr>
            </w:pPr>
          </w:p>
          <w:p w14:paraId="362E1A5B" w14:textId="77777777" w:rsidR="00E44DB7" w:rsidRDefault="00E44DB7" w:rsidP="00E44DB7">
            <w:pPr>
              <w:jc w:val="center"/>
              <w:rPr>
                <w:rFonts w:cs="Arial"/>
                <w:sz w:val="22"/>
                <w:szCs w:val="22"/>
                <w:lang w:val="en-GB"/>
              </w:rPr>
            </w:pPr>
          </w:p>
          <w:p w14:paraId="21B5F040" w14:textId="77777777" w:rsidR="00E44DB7" w:rsidRDefault="00E44DB7" w:rsidP="00E44DB7">
            <w:pPr>
              <w:jc w:val="center"/>
              <w:rPr>
                <w:rFonts w:cs="Arial"/>
                <w:sz w:val="22"/>
                <w:szCs w:val="22"/>
                <w:lang w:val="en-GB"/>
              </w:rPr>
            </w:pPr>
          </w:p>
          <w:p w14:paraId="5BCE7CE6" w14:textId="77777777" w:rsidR="00E44DB7" w:rsidRDefault="00E44DB7" w:rsidP="00E44DB7">
            <w:pPr>
              <w:jc w:val="center"/>
              <w:rPr>
                <w:rFonts w:cs="Arial"/>
                <w:sz w:val="22"/>
                <w:szCs w:val="22"/>
                <w:lang w:val="en-GB"/>
              </w:rPr>
            </w:pPr>
          </w:p>
          <w:p w14:paraId="6632DB48" w14:textId="77777777" w:rsidR="00E44DB7" w:rsidRDefault="00E44DB7" w:rsidP="00E44DB7">
            <w:pPr>
              <w:jc w:val="center"/>
              <w:rPr>
                <w:rFonts w:cs="Arial"/>
                <w:sz w:val="22"/>
                <w:szCs w:val="22"/>
                <w:lang w:val="en-GB"/>
              </w:rPr>
            </w:pPr>
          </w:p>
          <w:p w14:paraId="4813444E" w14:textId="77777777" w:rsidR="00E44DB7" w:rsidRDefault="00E44DB7" w:rsidP="00E44DB7">
            <w:pPr>
              <w:jc w:val="center"/>
              <w:rPr>
                <w:rFonts w:cs="Arial"/>
                <w:sz w:val="22"/>
                <w:szCs w:val="22"/>
                <w:lang w:val="en-GB"/>
              </w:rPr>
            </w:pPr>
          </w:p>
          <w:p w14:paraId="26303470" w14:textId="77777777" w:rsidR="00E44DB7" w:rsidRDefault="00E44DB7" w:rsidP="00E44DB7">
            <w:pPr>
              <w:jc w:val="center"/>
              <w:rPr>
                <w:rFonts w:cs="Arial"/>
                <w:sz w:val="22"/>
                <w:szCs w:val="22"/>
                <w:lang w:val="en-GB"/>
              </w:rPr>
            </w:pPr>
          </w:p>
          <w:p w14:paraId="0EF8306C" w14:textId="77777777" w:rsidR="00E44DB7" w:rsidRDefault="00E44DB7" w:rsidP="00E44DB7">
            <w:pPr>
              <w:jc w:val="center"/>
              <w:rPr>
                <w:rFonts w:cs="Arial"/>
                <w:sz w:val="22"/>
                <w:szCs w:val="22"/>
                <w:lang w:val="en-GB"/>
              </w:rPr>
            </w:pPr>
          </w:p>
          <w:p w14:paraId="225866D6" w14:textId="77777777" w:rsidR="00E44DB7" w:rsidRPr="00E44DB7" w:rsidRDefault="00E44DB7" w:rsidP="00E44DB7">
            <w:pPr>
              <w:jc w:val="center"/>
              <w:rPr>
                <w:rFonts w:ascii="Arial" w:hAnsi="Arial" w:cs="Arial"/>
                <w:b/>
                <w:bCs/>
                <w:sz w:val="22"/>
                <w:szCs w:val="22"/>
                <w:lang w:val="en-GB"/>
              </w:rPr>
            </w:pPr>
            <w:r w:rsidRPr="00E44DB7">
              <w:rPr>
                <w:rFonts w:ascii="Arial" w:hAnsi="Arial" w:cs="Arial"/>
                <w:b/>
                <w:bCs/>
                <w:sz w:val="22"/>
                <w:szCs w:val="22"/>
                <w:lang w:val="en-GB"/>
              </w:rPr>
              <w:t xml:space="preserve">50 </w:t>
            </w:r>
            <w:proofErr w:type="spellStart"/>
            <w:r w:rsidRPr="00E44DB7">
              <w:rPr>
                <w:rFonts w:ascii="Arial" w:hAnsi="Arial" w:cs="Arial"/>
                <w:b/>
                <w:bCs/>
                <w:sz w:val="22"/>
                <w:szCs w:val="22"/>
                <w:lang w:val="en-GB"/>
              </w:rPr>
              <w:t>ea</w:t>
            </w:r>
            <w:proofErr w:type="spellEnd"/>
          </w:p>
          <w:p w14:paraId="346DD16C" w14:textId="77777777" w:rsidR="00E44DB7" w:rsidRDefault="00E44DB7" w:rsidP="00E44DB7">
            <w:pPr>
              <w:jc w:val="center"/>
              <w:rPr>
                <w:rFonts w:cs="Arial"/>
                <w:b/>
                <w:bCs/>
                <w:sz w:val="22"/>
                <w:szCs w:val="22"/>
                <w:lang w:val="en-GB"/>
              </w:rPr>
            </w:pPr>
          </w:p>
          <w:p w14:paraId="7407E01E" w14:textId="77777777" w:rsidR="00E44DB7" w:rsidRDefault="00E44DB7" w:rsidP="00E44DB7">
            <w:pPr>
              <w:jc w:val="center"/>
              <w:rPr>
                <w:rFonts w:cs="Arial"/>
                <w:b/>
                <w:bCs/>
                <w:sz w:val="22"/>
                <w:szCs w:val="22"/>
                <w:lang w:val="en-GB"/>
              </w:rPr>
            </w:pPr>
          </w:p>
          <w:p w14:paraId="6D2DCE77" w14:textId="77777777" w:rsidR="00E44DB7" w:rsidRDefault="00E44DB7" w:rsidP="00E44DB7">
            <w:pPr>
              <w:jc w:val="center"/>
              <w:rPr>
                <w:rFonts w:cs="Arial"/>
                <w:b/>
                <w:bCs/>
                <w:sz w:val="22"/>
                <w:szCs w:val="22"/>
                <w:lang w:val="en-GB"/>
              </w:rPr>
            </w:pPr>
          </w:p>
          <w:p w14:paraId="115696E8" w14:textId="77777777" w:rsidR="00E44DB7" w:rsidRDefault="00E44DB7" w:rsidP="00E44DB7">
            <w:pPr>
              <w:jc w:val="center"/>
              <w:rPr>
                <w:rFonts w:cs="Arial"/>
                <w:b/>
                <w:bCs/>
                <w:sz w:val="22"/>
                <w:szCs w:val="22"/>
                <w:lang w:val="en-GB"/>
              </w:rPr>
            </w:pPr>
          </w:p>
          <w:p w14:paraId="41E7F682" w14:textId="77777777" w:rsidR="00E44DB7" w:rsidRDefault="00E44DB7" w:rsidP="00E44DB7">
            <w:pPr>
              <w:jc w:val="center"/>
              <w:rPr>
                <w:rFonts w:cs="Arial"/>
                <w:b/>
                <w:bCs/>
                <w:sz w:val="22"/>
                <w:szCs w:val="22"/>
                <w:lang w:val="en-GB"/>
              </w:rPr>
            </w:pPr>
          </w:p>
          <w:p w14:paraId="7AE8A3DA" w14:textId="77777777" w:rsidR="00E44DB7" w:rsidRDefault="00E44DB7" w:rsidP="00E44DB7">
            <w:pPr>
              <w:jc w:val="center"/>
              <w:rPr>
                <w:rFonts w:cs="Arial"/>
                <w:b/>
                <w:bCs/>
                <w:sz w:val="22"/>
                <w:szCs w:val="22"/>
                <w:lang w:val="en-GB"/>
              </w:rPr>
            </w:pPr>
          </w:p>
          <w:p w14:paraId="49E2DF1A" w14:textId="77777777" w:rsidR="00E44DB7" w:rsidRDefault="00E44DB7" w:rsidP="00E44DB7">
            <w:pPr>
              <w:jc w:val="center"/>
              <w:rPr>
                <w:rFonts w:cs="Arial"/>
                <w:b/>
                <w:bCs/>
                <w:sz w:val="22"/>
                <w:szCs w:val="22"/>
                <w:lang w:val="en-GB"/>
              </w:rPr>
            </w:pPr>
          </w:p>
          <w:p w14:paraId="1F95BA7E" w14:textId="77777777" w:rsidR="00E44DB7" w:rsidRDefault="00E44DB7" w:rsidP="00E44DB7">
            <w:pPr>
              <w:jc w:val="center"/>
              <w:rPr>
                <w:rFonts w:cs="Arial"/>
                <w:b/>
                <w:bCs/>
                <w:sz w:val="22"/>
                <w:szCs w:val="22"/>
                <w:lang w:val="en-GB"/>
              </w:rPr>
            </w:pPr>
          </w:p>
          <w:p w14:paraId="4E2049A4" w14:textId="77777777" w:rsidR="00E44DB7" w:rsidRDefault="00E44DB7" w:rsidP="00E44DB7">
            <w:pPr>
              <w:jc w:val="center"/>
              <w:rPr>
                <w:rFonts w:cs="Arial"/>
                <w:b/>
                <w:bCs/>
                <w:sz w:val="22"/>
                <w:szCs w:val="22"/>
                <w:lang w:val="en-GB"/>
              </w:rPr>
            </w:pPr>
          </w:p>
          <w:p w14:paraId="47B5F890" w14:textId="77777777" w:rsidR="00E44DB7" w:rsidRDefault="00E44DB7" w:rsidP="00E44DB7">
            <w:pPr>
              <w:jc w:val="center"/>
              <w:rPr>
                <w:rFonts w:cs="Arial"/>
                <w:b/>
                <w:bCs/>
                <w:sz w:val="22"/>
                <w:szCs w:val="22"/>
                <w:lang w:val="en-GB"/>
              </w:rPr>
            </w:pPr>
          </w:p>
          <w:p w14:paraId="326C23CC" w14:textId="77777777" w:rsidR="00E44DB7" w:rsidRDefault="00E44DB7" w:rsidP="00E44DB7">
            <w:pPr>
              <w:jc w:val="center"/>
              <w:rPr>
                <w:rFonts w:cs="Arial"/>
                <w:b/>
                <w:bCs/>
                <w:sz w:val="22"/>
                <w:szCs w:val="22"/>
                <w:lang w:val="en-GB"/>
              </w:rPr>
            </w:pPr>
          </w:p>
          <w:p w14:paraId="79A61C6D" w14:textId="77777777" w:rsidR="00E44DB7" w:rsidRDefault="00E44DB7" w:rsidP="00E44DB7">
            <w:pPr>
              <w:jc w:val="center"/>
              <w:rPr>
                <w:rFonts w:cs="Arial"/>
                <w:b/>
                <w:bCs/>
                <w:sz w:val="22"/>
                <w:szCs w:val="22"/>
                <w:lang w:val="en-GB"/>
              </w:rPr>
            </w:pPr>
          </w:p>
          <w:p w14:paraId="749D8133" w14:textId="77777777" w:rsidR="00E44DB7" w:rsidRDefault="00E44DB7" w:rsidP="00E44DB7">
            <w:pPr>
              <w:jc w:val="center"/>
              <w:rPr>
                <w:rFonts w:cs="Arial"/>
                <w:b/>
                <w:bCs/>
                <w:sz w:val="22"/>
                <w:szCs w:val="22"/>
                <w:lang w:val="en-GB"/>
              </w:rPr>
            </w:pPr>
          </w:p>
          <w:p w14:paraId="1686B4BF" w14:textId="77777777" w:rsidR="00E44DB7" w:rsidRDefault="00E44DB7" w:rsidP="00E44DB7">
            <w:pPr>
              <w:jc w:val="center"/>
              <w:rPr>
                <w:rFonts w:cs="Arial"/>
                <w:b/>
                <w:bCs/>
                <w:sz w:val="22"/>
                <w:szCs w:val="22"/>
                <w:lang w:val="en-GB"/>
              </w:rPr>
            </w:pPr>
          </w:p>
          <w:p w14:paraId="48D0C134" w14:textId="77777777" w:rsidR="00E44DB7" w:rsidRPr="00E44DB7" w:rsidRDefault="00E44DB7" w:rsidP="00E44DB7">
            <w:pPr>
              <w:jc w:val="center"/>
              <w:rPr>
                <w:rFonts w:ascii="Arial" w:hAnsi="Arial" w:cs="Arial"/>
                <w:b/>
                <w:bCs/>
                <w:sz w:val="22"/>
                <w:szCs w:val="22"/>
                <w:lang w:val="en-GB"/>
              </w:rPr>
            </w:pPr>
            <w:r w:rsidRPr="00E44DB7">
              <w:rPr>
                <w:rFonts w:ascii="Arial" w:hAnsi="Arial" w:cs="Arial"/>
                <w:b/>
                <w:bCs/>
                <w:sz w:val="22"/>
                <w:szCs w:val="22"/>
                <w:lang w:val="en-GB"/>
              </w:rPr>
              <w:t xml:space="preserve">25 </w:t>
            </w:r>
            <w:proofErr w:type="spellStart"/>
            <w:r w:rsidRPr="00E44DB7">
              <w:rPr>
                <w:rFonts w:ascii="Arial" w:hAnsi="Arial" w:cs="Arial"/>
                <w:b/>
                <w:bCs/>
                <w:sz w:val="22"/>
                <w:szCs w:val="22"/>
                <w:lang w:val="en-GB"/>
              </w:rPr>
              <w:t>ea</w:t>
            </w:r>
            <w:proofErr w:type="spellEnd"/>
          </w:p>
          <w:p w14:paraId="0B90BC1D" w14:textId="77777777" w:rsidR="00E44DB7" w:rsidRDefault="00E44DB7" w:rsidP="00E44DB7">
            <w:pPr>
              <w:jc w:val="center"/>
              <w:rPr>
                <w:rFonts w:cs="Arial"/>
                <w:b/>
                <w:bCs/>
                <w:sz w:val="22"/>
                <w:szCs w:val="22"/>
                <w:lang w:val="en-GB"/>
              </w:rPr>
            </w:pPr>
          </w:p>
          <w:p w14:paraId="4A8D5E4E" w14:textId="77777777" w:rsidR="00E44DB7" w:rsidRDefault="00E44DB7" w:rsidP="00E44DB7">
            <w:pPr>
              <w:jc w:val="center"/>
              <w:rPr>
                <w:rFonts w:cs="Arial"/>
                <w:b/>
                <w:bCs/>
                <w:sz w:val="22"/>
                <w:szCs w:val="22"/>
                <w:lang w:val="en-GB"/>
              </w:rPr>
            </w:pPr>
          </w:p>
          <w:p w14:paraId="2C67B1E6" w14:textId="77777777" w:rsidR="00E44DB7" w:rsidRDefault="00E44DB7" w:rsidP="00E44DB7">
            <w:pPr>
              <w:jc w:val="center"/>
              <w:rPr>
                <w:rFonts w:cs="Arial"/>
                <w:b/>
                <w:bCs/>
                <w:sz w:val="22"/>
                <w:szCs w:val="22"/>
                <w:lang w:val="en-GB"/>
              </w:rPr>
            </w:pPr>
          </w:p>
          <w:p w14:paraId="21209D0C" w14:textId="77777777" w:rsidR="00E44DB7" w:rsidRDefault="00E44DB7" w:rsidP="00E44DB7">
            <w:pPr>
              <w:jc w:val="center"/>
              <w:rPr>
                <w:rFonts w:cs="Arial"/>
                <w:b/>
                <w:bCs/>
                <w:sz w:val="22"/>
                <w:szCs w:val="22"/>
                <w:lang w:val="en-GB"/>
              </w:rPr>
            </w:pPr>
          </w:p>
          <w:p w14:paraId="7B359CB0" w14:textId="77777777" w:rsidR="00E44DB7" w:rsidRDefault="00E44DB7" w:rsidP="00E44DB7">
            <w:pPr>
              <w:jc w:val="center"/>
              <w:rPr>
                <w:rFonts w:cs="Arial"/>
                <w:b/>
                <w:bCs/>
                <w:sz w:val="22"/>
                <w:szCs w:val="22"/>
                <w:lang w:val="en-GB"/>
              </w:rPr>
            </w:pPr>
          </w:p>
          <w:p w14:paraId="52C90924" w14:textId="77777777" w:rsidR="00E44DB7" w:rsidRDefault="00E44DB7" w:rsidP="00E44DB7">
            <w:pPr>
              <w:jc w:val="center"/>
              <w:rPr>
                <w:rFonts w:cs="Arial"/>
                <w:b/>
                <w:bCs/>
                <w:sz w:val="22"/>
                <w:szCs w:val="22"/>
                <w:lang w:val="en-GB"/>
              </w:rPr>
            </w:pPr>
          </w:p>
          <w:p w14:paraId="05709800" w14:textId="77777777" w:rsidR="00E44DB7" w:rsidRDefault="00E44DB7" w:rsidP="00E44DB7">
            <w:pPr>
              <w:jc w:val="center"/>
              <w:rPr>
                <w:rFonts w:cs="Arial"/>
                <w:b/>
                <w:bCs/>
                <w:sz w:val="22"/>
                <w:szCs w:val="22"/>
                <w:lang w:val="en-GB"/>
              </w:rPr>
            </w:pPr>
          </w:p>
          <w:p w14:paraId="4B83FD62" w14:textId="77777777" w:rsidR="00E44DB7" w:rsidRDefault="00E44DB7" w:rsidP="00E44DB7">
            <w:pPr>
              <w:jc w:val="center"/>
              <w:rPr>
                <w:rFonts w:cs="Arial"/>
                <w:b/>
                <w:bCs/>
                <w:sz w:val="22"/>
                <w:szCs w:val="22"/>
                <w:lang w:val="en-GB"/>
              </w:rPr>
            </w:pPr>
          </w:p>
          <w:p w14:paraId="219C7A16" w14:textId="77777777" w:rsidR="00E44DB7" w:rsidRDefault="00E44DB7" w:rsidP="00E44DB7">
            <w:pPr>
              <w:jc w:val="center"/>
              <w:rPr>
                <w:rFonts w:cs="Arial"/>
                <w:b/>
                <w:bCs/>
                <w:sz w:val="22"/>
                <w:szCs w:val="22"/>
                <w:lang w:val="en-GB"/>
              </w:rPr>
            </w:pPr>
          </w:p>
          <w:p w14:paraId="0B045D89" w14:textId="77777777" w:rsidR="00E44DB7" w:rsidRDefault="00E44DB7" w:rsidP="00E44DB7">
            <w:pPr>
              <w:jc w:val="center"/>
              <w:rPr>
                <w:rFonts w:cs="Arial"/>
                <w:b/>
                <w:bCs/>
                <w:sz w:val="22"/>
                <w:szCs w:val="22"/>
                <w:lang w:val="en-GB"/>
              </w:rPr>
            </w:pPr>
          </w:p>
          <w:p w14:paraId="41850572" w14:textId="77777777" w:rsidR="00E44DB7" w:rsidRDefault="00E44DB7" w:rsidP="00E44DB7">
            <w:pPr>
              <w:jc w:val="center"/>
              <w:rPr>
                <w:rFonts w:cs="Arial"/>
                <w:b/>
                <w:bCs/>
                <w:sz w:val="22"/>
                <w:szCs w:val="22"/>
                <w:lang w:val="en-GB"/>
              </w:rPr>
            </w:pPr>
          </w:p>
          <w:p w14:paraId="272EB47E" w14:textId="77777777" w:rsidR="00E44DB7" w:rsidRDefault="00E44DB7" w:rsidP="00E44DB7">
            <w:pPr>
              <w:jc w:val="center"/>
              <w:rPr>
                <w:rFonts w:cs="Arial"/>
                <w:b/>
                <w:bCs/>
                <w:sz w:val="22"/>
                <w:szCs w:val="22"/>
                <w:lang w:val="en-GB"/>
              </w:rPr>
            </w:pPr>
          </w:p>
          <w:p w14:paraId="45CF0397" w14:textId="77777777" w:rsidR="00E44DB7" w:rsidRDefault="00E44DB7" w:rsidP="00E44DB7">
            <w:pPr>
              <w:jc w:val="center"/>
              <w:rPr>
                <w:rFonts w:cs="Arial"/>
                <w:b/>
                <w:bCs/>
                <w:sz w:val="22"/>
                <w:szCs w:val="22"/>
                <w:lang w:val="en-GB"/>
              </w:rPr>
            </w:pPr>
          </w:p>
          <w:p w14:paraId="4948970B" w14:textId="77777777" w:rsidR="00E44DB7" w:rsidRDefault="00E44DB7" w:rsidP="00E44DB7">
            <w:pPr>
              <w:jc w:val="center"/>
              <w:rPr>
                <w:rFonts w:cs="Arial"/>
                <w:b/>
                <w:bCs/>
                <w:sz w:val="22"/>
                <w:szCs w:val="22"/>
                <w:lang w:val="en-GB"/>
              </w:rPr>
            </w:pPr>
          </w:p>
          <w:p w14:paraId="5A47D144" w14:textId="77777777" w:rsidR="002128AB" w:rsidRDefault="002128AB" w:rsidP="00E44DB7">
            <w:pPr>
              <w:jc w:val="center"/>
              <w:rPr>
                <w:rFonts w:cs="Arial"/>
                <w:b/>
                <w:bCs/>
                <w:sz w:val="22"/>
                <w:szCs w:val="22"/>
                <w:lang w:val="en-GB"/>
              </w:rPr>
            </w:pPr>
          </w:p>
          <w:p w14:paraId="00D765EE" w14:textId="77777777" w:rsidR="00E44DB7" w:rsidRDefault="00E44DB7" w:rsidP="00E44DB7">
            <w:pPr>
              <w:jc w:val="center"/>
              <w:rPr>
                <w:rFonts w:cs="Arial"/>
                <w:b/>
                <w:bCs/>
                <w:sz w:val="22"/>
                <w:szCs w:val="22"/>
                <w:lang w:val="en-GB"/>
              </w:rPr>
            </w:pPr>
          </w:p>
          <w:p w14:paraId="626E0246" w14:textId="77777777" w:rsidR="00E44DB7" w:rsidRDefault="00E44DB7" w:rsidP="00E44DB7">
            <w:pPr>
              <w:jc w:val="center"/>
              <w:rPr>
                <w:rFonts w:cs="Arial"/>
                <w:b/>
                <w:bCs/>
                <w:sz w:val="22"/>
                <w:szCs w:val="22"/>
                <w:lang w:val="en-GB"/>
              </w:rPr>
            </w:pPr>
          </w:p>
          <w:p w14:paraId="315A14B8" w14:textId="77777777" w:rsidR="00E44DB7" w:rsidRDefault="00E44DB7" w:rsidP="00E44DB7">
            <w:pPr>
              <w:jc w:val="center"/>
              <w:rPr>
                <w:rFonts w:cs="Arial"/>
                <w:b/>
                <w:bCs/>
                <w:sz w:val="22"/>
                <w:szCs w:val="22"/>
                <w:lang w:val="en-GB"/>
              </w:rPr>
            </w:pPr>
          </w:p>
          <w:p w14:paraId="219CDCA7" w14:textId="77777777" w:rsidR="003E73A3" w:rsidRDefault="003E73A3" w:rsidP="00E44DB7">
            <w:pPr>
              <w:jc w:val="center"/>
              <w:rPr>
                <w:rFonts w:cs="Arial"/>
                <w:b/>
                <w:bCs/>
                <w:sz w:val="22"/>
                <w:szCs w:val="22"/>
                <w:lang w:val="en-GB"/>
              </w:rPr>
            </w:pPr>
          </w:p>
          <w:p w14:paraId="6BDA3E5D" w14:textId="77777777" w:rsidR="003E73A3" w:rsidRDefault="003E73A3" w:rsidP="00E44DB7">
            <w:pPr>
              <w:jc w:val="center"/>
              <w:rPr>
                <w:rFonts w:cs="Arial"/>
                <w:b/>
                <w:bCs/>
                <w:sz w:val="22"/>
                <w:szCs w:val="22"/>
                <w:lang w:val="en-GB"/>
              </w:rPr>
            </w:pPr>
          </w:p>
          <w:p w14:paraId="5642A96D" w14:textId="77777777" w:rsidR="002128AB" w:rsidRDefault="002128AB" w:rsidP="00E44DB7">
            <w:pPr>
              <w:jc w:val="center"/>
              <w:rPr>
                <w:rFonts w:cs="Arial"/>
                <w:b/>
                <w:bCs/>
                <w:sz w:val="22"/>
                <w:szCs w:val="22"/>
                <w:lang w:val="en-GB"/>
              </w:rPr>
            </w:pPr>
          </w:p>
          <w:p w14:paraId="5300F085" w14:textId="77777777" w:rsidR="002128AB" w:rsidRDefault="002128AB" w:rsidP="00E44DB7">
            <w:pPr>
              <w:jc w:val="center"/>
              <w:rPr>
                <w:rFonts w:cs="Arial"/>
                <w:b/>
                <w:bCs/>
                <w:sz w:val="22"/>
                <w:szCs w:val="22"/>
                <w:lang w:val="en-GB"/>
              </w:rPr>
            </w:pPr>
          </w:p>
          <w:p w14:paraId="436F277C" w14:textId="77777777" w:rsidR="002128AB" w:rsidRDefault="002128AB" w:rsidP="00E44DB7">
            <w:pPr>
              <w:jc w:val="center"/>
              <w:rPr>
                <w:rFonts w:cs="Arial"/>
                <w:b/>
                <w:bCs/>
                <w:sz w:val="22"/>
                <w:szCs w:val="22"/>
                <w:lang w:val="en-GB"/>
              </w:rPr>
            </w:pPr>
          </w:p>
          <w:p w14:paraId="028DC88F" w14:textId="77777777" w:rsidR="003E73A3" w:rsidRDefault="003E73A3" w:rsidP="00E44DB7">
            <w:pPr>
              <w:jc w:val="center"/>
              <w:rPr>
                <w:rFonts w:cs="Arial"/>
                <w:b/>
                <w:bCs/>
                <w:sz w:val="22"/>
                <w:szCs w:val="22"/>
                <w:lang w:val="en-GB"/>
              </w:rPr>
            </w:pPr>
          </w:p>
          <w:p w14:paraId="6DB0C8C7" w14:textId="77777777" w:rsidR="003E73A3" w:rsidRDefault="003E73A3" w:rsidP="00E44DB7">
            <w:pPr>
              <w:jc w:val="center"/>
              <w:rPr>
                <w:rFonts w:cs="Arial"/>
                <w:b/>
                <w:bCs/>
                <w:sz w:val="22"/>
                <w:szCs w:val="22"/>
                <w:lang w:val="en-GB"/>
              </w:rPr>
            </w:pPr>
          </w:p>
          <w:p w14:paraId="631B547C" w14:textId="77777777" w:rsidR="002128AB" w:rsidRDefault="002128AB" w:rsidP="00E44DB7">
            <w:pPr>
              <w:jc w:val="center"/>
              <w:rPr>
                <w:rFonts w:cs="Arial"/>
                <w:b/>
                <w:bCs/>
                <w:sz w:val="22"/>
                <w:szCs w:val="22"/>
                <w:lang w:val="en-GB"/>
              </w:rPr>
            </w:pPr>
          </w:p>
          <w:p w14:paraId="67D99B40" w14:textId="77777777" w:rsidR="00E44DB7" w:rsidRDefault="00E44DB7" w:rsidP="00E44DB7">
            <w:pPr>
              <w:jc w:val="center"/>
              <w:rPr>
                <w:rFonts w:cs="Arial"/>
                <w:b/>
                <w:bCs/>
                <w:sz w:val="22"/>
                <w:szCs w:val="22"/>
                <w:lang w:val="en-GB"/>
              </w:rPr>
            </w:pPr>
          </w:p>
          <w:p w14:paraId="2225E03C" w14:textId="77777777" w:rsidR="00E44DB7" w:rsidRDefault="00E44DB7" w:rsidP="00E44DB7">
            <w:pPr>
              <w:jc w:val="center"/>
              <w:rPr>
                <w:rFonts w:cs="Arial"/>
                <w:b/>
                <w:bCs/>
                <w:sz w:val="22"/>
                <w:szCs w:val="22"/>
                <w:lang w:val="en-GB"/>
              </w:rPr>
            </w:pPr>
          </w:p>
          <w:p w14:paraId="6CD35B09" w14:textId="77777777" w:rsidR="00E44DB7" w:rsidRPr="00E44DB7" w:rsidRDefault="00E44DB7" w:rsidP="00E44DB7">
            <w:pPr>
              <w:jc w:val="center"/>
              <w:rPr>
                <w:rFonts w:ascii="Arial" w:hAnsi="Arial" w:cs="Arial"/>
                <w:b/>
                <w:bCs/>
                <w:sz w:val="22"/>
                <w:szCs w:val="22"/>
                <w:lang w:val="en-GB"/>
              </w:rPr>
            </w:pPr>
            <w:r w:rsidRPr="00E44DB7">
              <w:rPr>
                <w:rFonts w:ascii="Arial" w:hAnsi="Arial" w:cs="Arial"/>
                <w:b/>
                <w:bCs/>
                <w:sz w:val="22"/>
                <w:szCs w:val="22"/>
                <w:lang w:val="en-GB"/>
              </w:rPr>
              <w:t>50 ea</w:t>
            </w:r>
          </w:p>
          <w:p w14:paraId="03584BC7" w14:textId="77777777" w:rsidR="00E44DB7" w:rsidRDefault="00E44DB7" w:rsidP="00E44DB7">
            <w:pPr>
              <w:jc w:val="center"/>
              <w:rPr>
                <w:rFonts w:cs="Arial"/>
                <w:b/>
                <w:bCs/>
                <w:sz w:val="22"/>
                <w:szCs w:val="22"/>
                <w:lang w:val="en-GB"/>
              </w:rPr>
            </w:pPr>
          </w:p>
          <w:p w14:paraId="6D5FCD29" w14:textId="77777777" w:rsidR="00E44DB7" w:rsidRDefault="00E44DB7" w:rsidP="00E44DB7">
            <w:pPr>
              <w:jc w:val="center"/>
              <w:rPr>
                <w:rFonts w:cs="Arial"/>
                <w:b/>
                <w:bCs/>
                <w:sz w:val="22"/>
                <w:szCs w:val="22"/>
                <w:lang w:val="en-GB"/>
              </w:rPr>
            </w:pPr>
          </w:p>
          <w:p w14:paraId="0F4E7CC2" w14:textId="77777777" w:rsidR="00E44DB7" w:rsidRDefault="00E44DB7" w:rsidP="00E44DB7">
            <w:pPr>
              <w:jc w:val="center"/>
              <w:rPr>
                <w:rFonts w:cs="Arial"/>
                <w:b/>
                <w:bCs/>
                <w:sz w:val="22"/>
                <w:szCs w:val="22"/>
                <w:lang w:val="en-GB"/>
              </w:rPr>
            </w:pPr>
          </w:p>
          <w:p w14:paraId="5114D074" w14:textId="77777777" w:rsidR="00E44DB7" w:rsidRDefault="00E44DB7" w:rsidP="00E44DB7">
            <w:pPr>
              <w:jc w:val="center"/>
              <w:rPr>
                <w:rFonts w:cs="Arial"/>
                <w:b/>
                <w:bCs/>
                <w:sz w:val="22"/>
                <w:szCs w:val="22"/>
                <w:lang w:val="en-GB"/>
              </w:rPr>
            </w:pPr>
          </w:p>
          <w:p w14:paraId="268DD1E7" w14:textId="77777777" w:rsidR="00E44DB7" w:rsidRDefault="00E44DB7" w:rsidP="00E44DB7">
            <w:pPr>
              <w:jc w:val="center"/>
              <w:rPr>
                <w:rFonts w:cs="Arial"/>
                <w:b/>
                <w:bCs/>
                <w:sz w:val="22"/>
                <w:szCs w:val="22"/>
                <w:lang w:val="en-GB"/>
              </w:rPr>
            </w:pPr>
          </w:p>
          <w:p w14:paraId="29BA43A4" w14:textId="77777777" w:rsidR="00E44DB7" w:rsidRDefault="00E44DB7" w:rsidP="00E44DB7">
            <w:pPr>
              <w:jc w:val="center"/>
              <w:rPr>
                <w:rFonts w:cs="Arial"/>
                <w:b/>
                <w:bCs/>
                <w:sz w:val="22"/>
                <w:szCs w:val="22"/>
                <w:lang w:val="en-GB"/>
              </w:rPr>
            </w:pPr>
          </w:p>
          <w:p w14:paraId="69C1B14F" w14:textId="77777777" w:rsidR="00E44DB7" w:rsidRDefault="00E44DB7" w:rsidP="00E44DB7">
            <w:pPr>
              <w:jc w:val="center"/>
              <w:rPr>
                <w:rFonts w:cs="Arial"/>
                <w:b/>
                <w:bCs/>
                <w:sz w:val="22"/>
                <w:szCs w:val="22"/>
                <w:lang w:val="en-GB"/>
              </w:rPr>
            </w:pPr>
          </w:p>
          <w:p w14:paraId="46BC0F85" w14:textId="77777777" w:rsidR="00E44DB7" w:rsidRDefault="00E44DB7" w:rsidP="00E44DB7">
            <w:pPr>
              <w:jc w:val="center"/>
              <w:rPr>
                <w:rFonts w:cs="Arial"/>
                <w:b/>
                <w:bCs/>
                <w:sz w:val="22"/>
                <w:szCs w:val="22"/>
                <w:lang w:val="en-GB"/>
              </w:rPr>
            </w:pPr>
          </w:p>
          <w:p w14:paraId="37AC49C4" w14:textId="77777777" w:rsidR="00E44DB7" w:rsidRDefault="00E44DB7" w:rsidP="00E44DB7">
            <w:pPr>
              <w:jc w:val="center"/>
              <w:rPr>
                <w:rFonts w:cs="Arial"/>
                <w:b/>
                <w:bCs/>
                <w:sz w:val="22"/>
                <w:szCs w:val="22"/>
                <w:lang w:val="en-GB"/>
              </w:rPr>
            </w:pPr>
          </w:p>
          <w:p w14:paraId="6796C5FC" w14:textId="77777777" w:rsidR="00E44DB7" w:rsidRDefault="00E44DB7" w:rsidP="00E44DB7">
            <w:pPr>
              <w:jc w:val="center"/>
              <w:rPr>
                <w:rFonts w:cs="Arial"/>
                <w:b/>
                <w:bCs/>
                <w:sz w:val="22"/>
                <w:szCs w:val="22"/>
                <w:lang w:val="en-GB"/>
              </w:rPr>
            </w:pPr>
          </w:p>
          <w:p w14:paraId="1E362FF6" w14:textId="77777777" w:rsidR="00E44DB7" w:rsidRDefault="00E44DB7" w:rsidP="00E44DB7">
            <w:pPr>
              <w:jc w:val="center"/>
              <w:rPr>
                <w:rFonts w:cs="Arial"/>
                <w:b/>
                <w:bCs/>
                <w:sz w:val="22"/>
                <w:szCs w:val="22"/>
                <w:lang w:val="en-GB"/>
              </w:rPr>
            </w:pPr>
          </w:p>
          <w:p w14:paraId="684BAD45" w14:textId="77777777" w:rsidR="00E44DB7" w:rsidRDefault="00E44DB7" w:rsidP="00E44DB7">
            <w:pPr>
              <w:jc w:val="center"/>
              <w:rPr>
                <w:rFonts w:cs="Arial"/>
                <w:b/>
                <w:bCs/>
                <w:sz w:val="22"/>
                <w:szCs w:val="22"/>
                <w:lang w:val="en-GB"/>
              </w:rPr>
            </w:pPr>
          </w:p>
          <w:p w14:paraId="1B351E7A" w14:textId="77777777" w:rsidR="00E44DB7" w:rsidRDefault="00E44DB7" w:rsidP="00E44DB7">
            <w:pPr>
              <w:jc w:val="center"/>
              <w:rPr>
                <w:rFonts w:cs="Arial"/>
                <w:b/>
                <w:bCs/>
                <w:sz w:val="22"/>
                <w:szCs w:val="22"/>
                <w:lang w:val="en-GB"/>
              </w:rPr>
            </w:pPr>
          </w:p>
          <w:p w14:paraId="3A4317B1" w14:textId="77777777" w:rsidR="00E44DB7" w:rsidRDefault="00E44DB7" w:rsidP="00E44DB7">
            <w:pPr>
              <w:jc w:val="center"/>
              <w:rPr>
                <w:rFonts w:cs="Arial"/>
                <w:b/>
                <w:bCs/>
                <w:sz w:val="22"/>
                <w:szCs w:val="22"/>
                <w:lang w:val="en-GB"/>
              </w:rPr>
            </w:pPr>
          </w:p>
          <w:p w14:paraId="3AF0C328" w14:textId="77777777" w:rsidR="00E44DB7" w:rsidRDefault="00E44DB7" w:rsidP="00E44DB7">
            <w:pPr>
              <w:jc w:val="center"/>
              <w:rPr>
                <w:rFonts w:cs="Arial"/>
                <w:b/>
                <w:bCs/>
                <w:sz w:val="22"/>
                <w:szCs w:val="22"/>
                <w:lang w:val="en-GB"/>
              </w:rPr>
            </w:pPr>
          </w:p>
          <w:p w14:paraId="417BB7EA" w14:textId="2BCDE39B" w:rsidR="00E44DB7" w:rsidRDefault="00E44DB7" w:rsidP="00E44DB7">
            <w:pPr>
              <w:jc w:val="center"/>
              <w:rPr>
                <w:rFonts w:cs="Arial"/>
                <w:b/>
                <w:bCs/>
                <w:sz w:val="22"/>
                <w:szCs w:val="22"/>
                <w:lang w:val="en-GB"/>
              </w:rPr>
            </w:pPr>
          </w:p>
          <w:p w14:paraId="141F0595" w14:textId="77777777" w:rsidR="00E44DB7" w:rsidRDefault="00E44DB7" w:rsidP="00E44DB7">
            <w:pPr>
              <w:jc w:val="center"/>
              <w:rPr>
                <w:rFonts w:cs="Arial"/>
                <w:b/>
                <w:bCs/>
                <w:sz w:val="22"/>
                <w:szCs w:val="22"/>
                <w:lang w:val="en-GB"/>
              </w:rPr>
            </w:pPr>
          </w:p>
          <w:p w14:paraId="08A46D5B" w14:textId="77777777" w:rsidR="00E44DB7" w:rsidRDefault="00E44DB7" w:rsidP="00E44DB7">
            <w:pPr>
              <w:jc w:val="center"/>
              <w:rPr>
                <w:rFonts w:cs="Arial"/>
                <w:b/>
                <w:bCs/>
                <w:sz w:val="22"/>
                <w:szCs w:val="22"/>
                <w:lang w:val="en-GB"/>
              </w:rPr>
            </w:pPr>
          </w:p>
          <w:p w14:paraId="600B89C8" w14:textId="77777777" w:rsidR="00E44DB7" w:rsidRDefault="00E44DB7" w:rsidP="00E44DB7">
            <w:pPr>
              <w:jc w:val="center"/>
              <w:rPr>
                <w:rFonts w:cs="Arial"/>
                <w:b/>
                <w:bCs/>
                <w:sz w:val="22"/>
                <w:szCs w:val="22"/>
                <w:lang w:val="en-GB"/>
              </w:rPr>
            </w:pPr>
          </w:p>
          <w:p w14:paraId="424B5271" w14:textId="77777777" w:rsidR="00E44DB7" w:rsidRDefault="00E44DB7" w:rsidP="00E44DB7">
            <w:pPr>
              <w:jc w:val="center"/>
              <w:rPr>
                <w:rFonts w:cs="Arial"/>
                <w:b/>
                <w:bCs/>
                <w:sz w:val="22"/>
                <w:szCs w:val="22"/>
                <w:lang w:val="en-GB"/>
              </w:rPr>
            </w:pPr>
          </w:p>
          <w:p w14:paraId="10E9C53C" w14:textId="77777777" w:rsidR="002128AB" w:rsidRDefault="002128AB" w:rsidP="00E44DB7">
            <w:pPr>
              <w:jc w:val="center"/>
              <w:rPr>
                <w:rFonts w:cs="Arial"/>
                <w:b/>
                <w:bCs/>
                <w:sz w:val="22"/>
                <w:szCs w:val="22"/>
                <w:lang w:val="en-GB"/>
              </w:rPr>
            </w:pPr>
          </w:p>
          <w:p w14:paraId="050CF428" w14:textId="77777777" w:rsidR="002128AB" w:rsidRDefault="002128AB" w:rsidP="00E44DB7">
            <w:pPr>
              <w:jc w:val="center"/>
              <w:rPr>
                <w:rFonts w:cs="Arial"/>
                <w:b/>
                <w:bCs/>
                <w:sz w:val="22"/>
                <w:szCs w:val="22"/>
                <w:lang w:val="en-GB"/>
              </w:rPr>
            </w:pPr>
          </w:p>
          <w:p w14:paraId="4831F7D1" w14:textId="77777777" w:rsidR="002128AB" w:rsidRDefault="002128AB" w:rsidP="00E44DB7">
            <w:pPr>
              <w:jc w:val="center"/>
              <w:rPr>
                <w:rFonts w:cs="Arial"/>
                <w:b/>
                <w:bCs/>
                <w:sz w:val="22"/>
                <w:szCs w:val="22"/>
                <w:lang w:val="en-GB"/>
              </w:rPr>
            </w:pPr>
          </w:p>
          <w:p w14:paraId="62CF0EA7" w14:textId="77777777" w:rsidR="002128AB" w:rsidRDefault="002128AB" w:rsidP="00E44DB7">
            <w:pPr>
              <w:jc w:val="center"/>
              <w:rPr>
                <w:rFonts w:cs="Arial"/>
                <w:b/>
                <w:bCs/>
                <w:sz w:val="22"/>
                <w:szCs w:val="22"/>
                <w:lang w:val="en-GB"/>
              </w:rPr>
            </w:pPr>
          </w:p>
          <w:p w14:paraId="7B94A4B0" w14:textId="77777777" w:rsidR="002128AB" w:rsidRDefault="002128AB" w:rsidP="00E44DB7">
            <w:pPr>
              <w:jc w:val="center"/>
              <w:rPr>
                <w:rFonts w:cs="Arial"/>
                <w:b/>
                <w:bCs/>
                <w:sz w:val="22"/>
                <w:szCs w:val="22"/>
                <w:lang w:val="en-GB"/>
              </w:rPr>
            </w:pPr>
          </w:p>
          <w:p w14:paraId="7071A5F2" w14:textId="77777777" w:rsidR="002128AB" w:rsidRDefault="002128AB" w:rsidP="00E44DB7">
            <w:pPr>
              <w:jc w:val="center"/>
              <w:rPr>
                <w:rFonts w:cs="Arial"/>
                <w:b/>
                <w:bCs/>
                <w:sz w:val="22"/>
                <w:szCs w:val="22"/>
                <w:lang w:val="en-GB"/>
              </w:rPr>
            </w:pPr>
          </w:p>
          <w:p w14:paraId="5EA688FF" w14:textId="25BDC5E4" w:rsidR="00E44DB7" w:rsidRPr="00E44DB7" w:rsidRDefault="00E44DB7" w:rsidP="00E44DB7">
            <w:pPr>
              <w:jc w:val="center"/>
              <w:rPr>
                <w:rFonts w:ascii="Arial" w:hAnsi="Arial" w:cs="Arial"/>
                <w:b/>
                <w:bCs/>
                <w:sz w:val="22"/>
                <w:szCs w:val="22"/>
                <w:lang w:val="en-GB"/>
              </w:rPr>
            </w:pPr>
            <w:r w:rsidRPr="00E44DB7">
              <w:rPr>
                <w:rFonts w:ascii="Arial" w:hAnsi="Arial" w:cs="Arial"/>
                <w:b/>
                <w:bCs/>
                <w:sz w:val="22"/>
                <w:szCs w:val="22"/>
                <w:lang w:val="en-GB"/>
              </w:rPr>
              <w:t>10 ea</w:t>
            </w:r>
          </w:p>
          <w:p w14:paraId="35E29792" w14:textId="77777777" w:rsidR="00E44DB7" w:rsidRDefault="00E44DB7" w:rsidP="00E44DB7">
            <w:pPr>
              <w:jc w:val="center"/>
              <w:rPr>
                <w:rFonts w:cs="Arial"/>
                <w:b/>
                <w:bCs/>
                <w:sz w:val="22"/>
                <w:szCs w:val="22"/>
                <w:lang w:val="en-GB"/>
              </w:rPr>
            </w:pPr>
          </w:p>
          <w:p w14:paraId="50DD9C52" w14:textId="77777777" w:rsidR="00E44DB7" w:rsidRDefault="00E44DB7" w:rsidP="00E44DB7">
            <w:pPr>
              <w:jc w:val="center"/>
              <w:rPr>
                <w:rFonts w:cs="Arial"/>
                <w:b/>
                <w:bCs/>
                <w:sz w:val="22"/>
                <w:szCs w:val="22"/>
                <w:lang w:val="en-GB"/>
              </w:rPr>
            </w:pPr>
          </w:p>
          <w:p w14:paraId="60C2DF49" w14:textId="77777777" w:rsidR="00E44DB7" w:rsidRDefault="00E44DB7" w:rsidP="00E44DB7">
            <w:pPr>
              <w:jc w:val="center"/>
              <w:rPr>
                <w:rFonts w:cs="Arial"/>
                <w:b/>
                <w:bCs/>
                <w:sz w:val="22"/>
                <w:szCs w:val="22"/>
                <w:lang w:val="en-GB"/>
              </w:rPr>
            </w:pPr>
          </w:p>
          <w:p w14:paraId="2EFCEA22" w14:textId="77777777" w:rsidR="00E44DB7" w:rsidRDefault="00E44DB7" w:rsidP="00E44DB7">
            <w:pPr>
              <w:jc w:val="center"/>
              <w:rPr>
                <w:rFonts w:cs="Arial"/>
                <w:b/>
                <w:bCs/>
                <w:sz w:val="22"/>
                <w:szCs w:val="22"/>
                <w:lang w:val="en-GB"/>
              </w:rPr>
            </w:pPr>
          </w:p>
          <w:p w14:paraId="37AEE26F" w14:textId="77777777" w:rsidR="00E44DB7" w:rsidRDefault="00E44DB7" w:rsidP="00E44DB7">
            <w:pPr>
              <w:jc w:val="center"/>
              <w:rPr>
                <w:rFonts w:cs="Arial"/>
                <w:b/>
                <w:bCs/>
                <w:sz w:val="22"/>
                <w:szCs w:val="22"/>
                <w:lang w:val="en-GB"/>
              </w:rPr>
            </w:pPr>
          </w:p>
          <w:p w14:paraId="4B318C1F" w14:textId="77777777" w:rsidR="00E44DB7" w:rsidRDefault="00E44DB7" w:rsidP="00E44DB7">
            <w:pPr>
              <w:jc w:val="center"/>
              <w:rPr>
                <w:rFonts w:cs="Arial"/>
                <w:b/>
                <w:bCs/>
                <w:sz w:val="22"/>
                <w:szCs w:val="22"/>
                <w:lang w:val="en-GB"/>
              </w:rPr>
            </w:pPr>
          </w:p>
          <w:p w14:paraId="46D96C42" w14:textId="77777777" w:rsidR="00E44DB7" w:rsidRDefault="00E44DB7" w:rsidP="00E44DB7">
            <w:pPr>
              <w:jc w:val="center"/>
              <w:rPr>
                <w:rFonts w:cs="Arial"/>
                <w:b/>
                <w:bCs/>
                <w:sz w:val="22"/>
                <w:szCs w:val="22"/>
                <w:lang w:val="en-GB"/>
              </w:rPr>
            </w:pPr>
          </w:p>
          <w:p w14:paraId="1E1B0881" w14:textId="77777777" w:rsidR="00E44DB7" w:rsidRDefault="00E44DB7" w:rsidP="00E44DB7">
            <w:pPr>
              <w:jc w:val="center"/>
              <w:rPr>
                <w:rFonts w:cs="Arial"/>
                <w:b/>
                <w:bCs/>
                <w:sz w:val="22"/>
                <w:szCs w:val="22"/>
                <w:lang w:val="en-GB"/>
              </w:rPr>
            </w:pPr>
          </w:p>
          <w:p w14:paraId="0E21FF41" w14:textId="77777777" w:rsidR="00E44DB7" w:rsidRDefault="00E44DB7" w:rsidP="00E44DB7">
            <w:pPr>
              <w:jc w:val="center"/>
              <w:rPr>
                <w:rFonts w:cs="Arial"/>
                <w:b/>
                <w:bCs/>
                <w:sz w:val="22"/>
                <w:szCs w:val="22"/>
                <w:lang w:val="en-GB"/>
              </w:rPr>
            </w:pPr>
          </w:p>
          <w:p w14:paraId="494A118B" w14:textId="77777777" w:rsidR="00E44DB7" w:rsidRDefault="00E44DB7" w:rsidP="00E44DB7">
            <w:pPr>
              <w:jc w:val="center"/>
              <w:rPr>
                <w:rFonts w:cs="Arial"/>
                <w:b/>
                <w:bCs/>
                <w:sz w:val="22"/>
                <w:szCs w:val="22"/>
                <w:lang w:val="en-GB"/>
              </w:rPr>
            </w:pPr>
          </w:p>
          <w:p w14:paraId="398FCC6D" w14:textId="77777777" w:rsidR="00E44DB7" w:rsidRDefault="00E44DB7" w:rsidP="00E44DB7">
            <w:pPr>
              <w:jc w:val="center"/>
              <w:rPr>
                <w:rFonts w:cs="Arial"/>
                <w:b/>
                <w:bCs/>
                <w:sz w:val="22"/>
                <w:szCs w:val="22"/>
                <w:lang w:val="en-GB"/>
              </w:rPr>
            </w:pPr>
          </w:p>
          <w:p w14:paraId="5CA23DA6" w14:textId="77777777" w:rsidR="00E44DB7" w:rsidRDefault="00E44DB7" w:rsidP="00E44DB7">
            <w:pPr>
              <w:jc w:val="center"/>
              <w:rPr>
                <w:rFonts w:cs="Arial"/>
                <w:b/>
                <w:bCs/>
                <w:sz w:val="22"/>
                <w:szCs w:val="22"/>
                <w:lang w:val="en-GB"/>
              </w:rPr>
            </w:pPr>
          </w:p>
          <w:p w14:paraId="5723F127" w14:textId="77777777" w:rsidR="00E44DB7" w:rsidRDefault="00E44DB7" w:rsidP="00E44DB7">
            <w:pPr>
              <w:jc w:val="center"/>
              <w:rPr>
                <w:rFonts w:cs="Arial"/>
                <w:b/>
                <w:bCs/>
                <w:sz w:val="22"/>
                <w:szCs w:val="22"/>
                <w:lang w:val="en-GB"/>
              </w:rPr>
            </w:pPr>
          </w:p>
          <w:p w14:paraId="6F93293D" w14:textId="77777777" w:rsidR="00E44DB7" w:rsidRDefault="00E44DB7" w:rsidP="00E44DB7">
            <w:pPr>
              <w:jc w:val="center"/>
              <w:rPr>
                <w:rFonts w:cs="Arial"/>
                <w:b/>
                <w:bCs/>
                <w:sz w:val="22"/>
                <w:szCs w:val="22"/>
                <w:lang w:val="en-GB"/>
              </w:rPr>
            </w:pPr>
          </w:p>
          <w:p w14:paraId="7BA1F4FB" w14:textId="77777777" w:rsidR="00E44DB7" w:rsidRDefault="00E44DB7" w:rsidP="00E44DB7">
            <w:pPr>
              <w:jc w:val="center"/>
              <w:rPr>
                <w:rFonts w:cs="Arial"/>
                <w:b/>
                <w:bCs/>
                <w:sz w:val="22"/>
                <w:szCs w:val="22"/>
                <w:lang w:val="en-GB"/>
              </w:rPr>
            </w:pPr>
          </w:p>
          <w:p w14:paraId="58832506" w14:textId="77777777" w:rsidR="00E44DB7" w:rsidRPr="00DC162A" w:rsidRDefault="00E44DB7" w:rsidP="00E44DB7">
            <w:pPr>
              <w:rPr>
                <w:rFonts w:cs="Arial"/>
                <w:b/>
                <w:bCs/>
                <w:sz w:val="22"/>
                <w:szCs w:val="22"/>
                <w:lang w:val="en-GB"/>
              </w:rPr>
            </w:pPr>
          </w:p>
        </w:tc>
      </w:tr>
    </w:tbl>
    <w:p w14:paraId="4A0E78D2" w14:textId="77777777" w:rsidR="00653865" w:rsidRPr="00F75AC5" w:rsidRDefault="00653865" w:rsidP="00653865">
      <w:pPr>
        <w:rPr>
          <w:rFonts w:ascii="Arial" w:hAnsi="Arial" w:cs="Arial"/>
          <w:b/>
          <w:lang w:val="en-GB"/>
        </w:rPr>
      </w:pPr>
    </w:p>
    <w:p w14:paraId="54032CF6" w14:textId="6D60C3A5" w:rsidR="00AA53D1" w:rsidRPr="00AA53D1" w:rsidRDefault="00AA53D1" w:rsidP="00653865">
      <w:pPr>
        <w:rPr>
          <w:rFonts w:ascii="Arial" w:hAnsi="Arial" w:cs="Arial"/>
          <w:b/>
          <w:color w:val="FF0000"/>
          <w:sz w:val="22"/>
          <w:szCs w:val="22"/>
          <w:lang w:val="en-GB"/>
        </w:rPr>
      </w:pPr>
      <w:r w:rsidRPr="00AA53D1">
        <w:rPr>
          <w:rFonts w:ascii="Arial" w:hAnsi="Arial" w:cs="Arial"/>
          <w:b/>
          <w:color w:val="FF0000"/>
          <w:sz w:val="22"/>
          <w:szCs w:val="22"/>
        </w:rPr>
        <w:t xml:space="preserve">NOTE: </w:t>
      </w:r>
    </w:p>
    <w:p w14:paraId="18E0C2B8" w14:textId="77777777" w:rsidR="00AA53D1" w:rsidRDefault="00AA53D1" w:rsidP="00AA53D1">
      <w:pPr>
        <w:ind w:left="567" w:hanging="567"/>
        <w:rPr>
          <w:rFonts w:ascii="Arial" w:hAnsi="Arial" w:cs="Arial"/>
          <w:b/>
          <w:color w:val="FF0000"/>
          <w:sz w:val="22"/>
          <w:szCs w:val="22"/>
          <w:lang w:val="en-GB"/>
        </w:rPr>
      </w:pPr>
    </w:p>
    <w:p w14:paraId="064F33B4" w14:textId="1E757524" w:rsidR="00DE0FE2" w:rsidRDefault="00DE0FE2" w:rsidP="00DE0FE2">
      <w:pPr>
        <w:rPr>
          <w:rFonts w:ascii="Arial" w:hAnsi="Arial" w:cs="Arial"/>
          <w:b/>
          <w:bCs/>
          <w:i/>
          <w:iCs/>
          <w:color w:val="FF0000"/>
        </w:rPr>
      </w:pPr>
      <w:r w:rsidRPr="00DE2E30">
        <w:rPr>
          <w:rFonts w:ascii="Arial" w:hAnsi="Arial" w:cs="Arial"/>
          <w:b/>
          <w:bCs/>
          <w:i/>
          <w:iCs/>
          <w:color w:val="FF0000"/>
        </w:rPr>
        <w:t>The stated dimension</w:t>
      </w:r>
      <w:r w:rsidR="00CF09C6">
        <w:rPr>
          <w:rFonts w:ascii="Arial" w:hAnsi="Arial" w:cs="Arial"/>
          <w:b/>
          <w:bCs/>
          <w:i/>
          <w:iCs/>
          <w:color w:val="FF0000"/>
        </w:rPr>
        <w:t>s</w:t>
      </w:r>
      <w:r w:rsidRPr="00DE2E30">
        <w:rPr>
          <w:rFonts w:ascii="Arial" w:hAnsi="Arial" w:cs="Arial"/>
          <w:b/>
          <w:bCs/>
          <w:i/>
          <w:iCs/>
          <w:color w:val="FF0000"/>
        </w:rPr>
        <w:t xml:space="preserve"> can vary in range of +/- 5 % </w:t>
      </w:r>
      <w:r w:rsidR="00CF09C6">
        <w:rPr>
          <w:rFonts w:ascii="Arial" w:hAnsi="Arial" w:cs="Arial"/>
          <w:b/>
          <w:bCs/>
          <w:i/>
          <w:iCs/>
          <w:color w:val="FF0000"/>
        </w:rPr>
        <w:t>from</w:t>
      </w:r>
      <w:r w:rsidRPr="00DE2E30">
        <w:rPr>
          <w:rFonts w:ascii="Arial" w:hAnsi="Arial" w:cs="Arial"/>
          <w:b/>
          <w:bCs/>
          <w:i/>
          <w:iCs/>
          <w:color w:val="FF0000"/>
        </w:rPr>
        <w:t xml:space="preserve"> required.</w:t>
      </w:r>
    </w:p>
    <w:p w14:paraId="45E68F4E" w14:textId="77777777" w:rsidR="002128AB" w:rsidRDefault="002128AB" w:rsidP="00DE0FE2">
      <w:pPr>
        <w:rPr>
          <w:rFonts w:ascii="Arial" w:hAnsi="Arial" w:cs="Arial"/>
          <w:b/>
          <w:bCs/>
          <w:i/>
          <w:iCs/>
          <w:color w:val="FF0000"/>
        </w:rPr>
      </w:pPr>
    </w:p>
    <w:p w14:paraId="636BE980" w14:textId="11718FF3" w:rsidR="002128AB" w:rsidRPr="00DE2E30" w:rsidRDefault="002128AB" w:rsidP="00DE0FE2">
      <w:pPr>
        <w:rPr>
          <w:rFonts w:ascii="Arial" w:hAnsi="Arial" w:cs="Arial"/>
          <w:b/>
          <w:bCs/>
          <w:i/>
          <w:iCs/>
          <w:color w:val="FF0000"/>
        </w:rPr>
      </w:pPr>
      <w:r>
        <w:rPr>
          <w:rFonts w:ascii="Arial" w:hAnsi="Arial" w:cs="Arial"/>
          <w:b/>
          <w:bCs/>
          <w:i/>
          <w:iCs/>
          <w:color w:val="FF0000"/>
        </w:rPr>
        <w:t>Therefore, if your offer items, which are within the acceptable range of +/- 5%, please emphasize it in your offer by annotating exact dimensions offered.</w:t>
      </w:r>
    </w:p>
    <w:p w14:paraId="654B6C35" w14:textId="77777777" w:rsidR="00DE0FE2" w:rsidRPr="00AA53D1" w:rsidRDefault="00DE0FE2" w:rsidP="00AA53D1">
      <w:pPr>
        <w:ind w:left="567" w:hanging="567"/>
        <w:rPr>
          <w:rFonts w:ascii="Arial" w:hAnsi="Arial" w:cs="Arial"/>
          <w:b/>
          <w:color w:val="FF0000"/>
          <w:sz w:val="22"/>
          <w:szCs w:val="22"/>
          <w:lang w:val="en-GB"/>
        </w:rPr>
      </w:pPr>
    </w:p>
    <w:p w14:paraId="464374F0" w14:textId="236B677D" w:rsidR="00653865" w:rsidRDefault="00653865" w:rsidP="00653865">
      <w:pPr>
        <w:rPr>
          <w:rFonts w:ascii="Arial" w:hAnsi="Arial" w:cs="Arial"/>
          <w:bCs/>
          <w:sz w:val="22"/>
          <w:szCs w:val="22"/>
          <w:u w:val="single"/>
          <w:lang w:val="en-GB"/>
        </w:rPr>
      </w:pPr>
      <w:r w:rsidRPr="00653865">
        <w:rPr>
          <w:rFonts w:ascii="Arial" w:hAnsi="Arial" w:cs="Arial"/>
          <w:bCs/>
          <w:sz w:val="22"/>
          <w:szCs w:val="22"/>
          <w:u w:val="single"/>
          <w:lang w:val="en-GB"/>
        </w:rPr>
        <w:t xml:space="preserve">The minimum WARRANTY </w:t>
      </w:r>
      <w:r w:rsidRPr="003E73A3">
        <w:rPr>
          <w:rFonts w:ascii="Arial" w:hAnsi="Arial" w:cs="Arial"/>
          <w:bCs/>
          <w:sz w:val="22"/>
          <w:szCs w:val="22"/>
          <w:u w:val="single"/>
          <w:lang w:val="en-GB"/>
        </w:rPr>
        <w:t xml:space="preserve">PERIOD shall be </w:t>
      </w:r>
      <w:r w:rsidR="003E73A3" w:rsidRPr="003E73A3">
        <w:rPr>
          <w:rFonts w:ascii="Arial" w:hAnsi="Arial" w:cs="Arial"/>
          <w:bCs/>
          <w:sz w:val="22"/>
          <w:szCs w:val="22"/>
          <w:u w:val="single"/>
          <w:lang w:val="en-GB"/>
        </w:rPr>
        <w:t>five</w:t>
      </w:r>
      <w:r w:rsidRPr="003E73A3">
        <w:rPr>
          <w:rFonts w:ascii="Arial" w:hAnsi="Arial" w:cs="Arial"/>
          <w:bCs/>
          <w:sz w:val="22"/>
          <w:szCs w:val="22"/>
          <w:u w:val="single"/>
          <w:lang w:val="en-GB"/>
        </w:rPr>
        <w:t xml:space="preserve"> (</w:t>
      </w:r>
      <w:r w:rsidR="003E73A3" w:rsidRPr="003E73A3">
        <w:rPr>
          <w:rFonts w:ascii="Arial" w:hAnsi="Arial" w:cs="Arial"/>
          <w:bCs/>
          <w:sz w:val="22"/>
          <w:szCs w:val="22"/>
          <w:u w:val="single"/>
          <w:lang w:val="en-GB"/>
        </w:rPr>
        <w:t>5</w:t>
      </w:r>
      <w:r w:rsidRPr="003E73A3">
        <w:rPr>
          <w:rFonts w:ascii="Arial" w:hAnsi="Arial" w:cs="Arial"/>
          <w:bCs/>
          <w:sz w:val="22"/>
          <w:szCs w:val="22"/>
          <w:u w:val="single"/>
          <w:lang w:val="en-GB"/>
        </w:rPr>
        <w:t>) year</w:t>
      </w:r>
      <w:r w:rsidR="003E73A3" w:rsidRPr="003E73A3">
        <w:rPr>
          <w:rFonts w:ascii="Arial" w:hAnsi="Arial" w:cs="Arial"/>
          <w:bCs/>
          <w:sz w:val="22"/>
          <w:szCs w:val="22"/>
          <w:u w:val="single"/>
          <w:lang w:val="en-GB"/>
        </w:rPr>
        <w:t>s</w:t>
      </w:r>
      <w:r w:rsidRPr="003E73A3">
        <w:rPr>
          <w:rFonts w:ascii="Arial" w:hAnsi="Arial" w:cs="Arial"/>
          <w:bCs/>
          <w:sz w:val="22"/>
          <w:szCs w:val="22"/>
          <w:u w:val="single"/>
          <w:lang w:val="en-GB"/>
        </w:rPr>
        <w:t xml:space="preserve"> after provisional acceptance </w:t>
      </w:r>
      <w:r w:rsidRPr="00653865">
        <w:rPr>
          <w:rFonts w:ascii="Arial" w:hAnsi="Arial" w:cs="Arial"/>
          <w:bCs/>
          <w:sz w:val="22"/>
          <w:szCs w:val="22"/>
          <w:u w:val="single"/>
          <w:lang w:val="en-GB"/>
        </w:rPr>
        <w:t>OR longer if offered by the manufacturer.</w:t>
      </w:r>
    </w:p>
    <w:p w14:paraId="2E5B5A23" w14:textId="77777777" w:rsidR="00E44DB7" w:rsidRPr="00653865" w:rsidRDefault="00E44DB7" w:rsidP="00653865">
      <w:pPr>
        <w:rPr>
          <w:rFonts w:ascii="Arial" w:hAnsi="Arial" w:cs="Arial"/>
          <w:bCs/>
          <w:sz w:val="22"/>
          <w:szCs w:val="22"/>
          <w:u w:val="single"/>
          <w:lang w:val="en-GB"/>
        </w:rPr>
      </w:pPr>
    </w:p>
    <w:p w14:paraId="3CCBF1D7" w14:textId="1D046DF0" w:rsidR="00653865" w:rsidRDefault="00E44DB7" w:rsidP="00653865">
      <w:pPr>
        <w:rPr>
          <w:rFonts w:ascii="Arial" w:hAnsi="Arial" w:cs="Arial"/>
          <w:sz w:val="22"/>
          <w:szCs w:val="22"/>
          <w:lang w:val="en-GB"/>
        </w:rPr>
      </w:pPr>
      <w:r>
        <w:rPr>
          <w:rFonts w:ascii="Arial" w:hAnsi="Arial" w:cs="Arial"/>
          <w:sz w:val="22"/>
          <w:szCs w:val="22"/>
          <w:lang w:val="en-GB"/>
        </w:rPr>
        <w:t>Sample images are</w:t>
      </w:r>
      <w:r w:rsidR="00653865" w:rsidRPr="00653865">
        <w:rPr>
          <w:rFonts w:ascii="Arial" w:hAnsi="Arial" w:cs="Arial"/>
          <w:sz w:val="22"/>
          <w:szCs w:val="22"/>
          <w:lang w:val="en-GB"/>
        </w:rPr>
        <w:t xml:space="preserve"> provided ONLY as product reference. Equivalent or product with higher technical specifications can be offered. </w:t>
      </w:r>
    </w:p>
    <w:p w14:paraId="29DE786A" w14:textId="77777777" w:rsidR="00CF09C6" w:rsidRPr="00653865" w:rsidRDefault="00CF09C6" w:rsidP="00653865">
      <w:pPr>
        <w:rPr>
          <w:rFonts w:ascii="Arial" w:hAnsi="Arial" w:cs="Arial"/>
          <w:sz w:val="22"/>
          <w:szCs w:val="22"/>
          <w:lang w:val="en-GB"/>
        </w:rPr>
      </w:pPr>
    </w:p>
    <w:p w14:paraId="44045F8A" w14:textId="77777777" w:rsidR="00653865" w:rsidRDefault="00653865" w:rsidP="00653865">
      <w:pPr>
        <w:rPr>
          <w:rFonts w:ascii="Arial" w:hAnsi="Arial" w:cs="Arial"/>
          <w:sz w:val="22"/>
          <w:szCs w:val="22"/>
          <w:lang w:val="en-GB"/>
        </w:rPr>
      </w:pPr>
      <w:r w:rsidRPr="00653865">
        <w:rPr>
          <w:rFonts w:ascii="Arial" w:hAnsi="Arial" w:cs="Arial"/>
          <w:sz w:val="22"/>
          <w:szCs w:val="22"/>
          <w:lang w:val="en-GB"/>
        </w:rPr>
        <w:t>Moreover, items of equivalent or higher specifications shall be sufficiently detailed to enable the Contracting Authority to determine technical compliance.</w:t>
      </w:r>
    </w:p>
    <w:p w14:paraId="195AE289" w14:textId="77777777" w:rsidR="002128AB" w:rsidRDefault="002128AB" w:rsidP="00653865">
      <w:pPr>
        <w:rPr>
          <w:rFonts w:ascii="Arial" w:hAnsi="Arial" w:cs="Arial"/>
          <w:sz w:val="22"/>
          <w:szCs w:val="22"/>
          <w:lang w:val="en-GB"/>
        </w:rPr>
      </w:pPr>
    </w:p>
    <w:p w14:paraId="06DD8402" w14:textId="77777777" w:rsidR="002128AB" w:rsidRDefault="002128AB" w:rsidP="00653865">
      <w:pPr>
        <w:rPr>
          <w:rFonts w:ascii="Arial" w:hAnsi="Arial" w:cs="Arial"/>
          <w:sz w:val="22"/>
          <w:szCs w:val="22"/>
        </w:rPr>
      </w:pPr>
    </w:p>
    <w:p w14:paraId="5C8A8C12" w14:textId="77777777" w:rsidR="002128AB" w:rsidRDefault="002128AB" w:rsidP="00653865">
      <w:pPr>
        <w:rPr>
          <w:rFonts w:ascii="Arial" w:hAnsi="Arial" w:cs="Arial"/>
          <w:sz w:val="22"/>
          <w:szCs w:val="22"/>
        </w:rPr>
      </w:pPr>
    </w:p>
    <w:p w14:paraId="2411E9E5" w14:textId="77777777" w:rsidR="002128AB" w:rsidRDefault="002128AB" w:rsidP="00653865">
      <w:pPr>
        <w:rPr>
          <w:rFonts w:ascii="Arial" w:hAnsi="Arial" w:cs="Arial"/>
          <w:sz w:val="22"/>
          <w:szCs w:val="22"/>
        </w:rPr>
      </w:pPr>
    </w:p>
    <w:p w14:paraId="5C71228B" w14:textId="77777777" w:rsidR="002128AB" w:rsidRDefault="002128AB" w:rsidP="00653865">
      <w:pPr>
        <w:rPr>
          <w:rFonts w:ascii="Arial" w:hAnsi="Arial" w:cs="Arial"/>
          <w:sz w:val="22"/>
          <w:szCs w:val="22"/>
        </w:rPr>
      </w:pPr>
    </w:p>
    <w:p w14:paraId="727BB5DB" w14:textId="77777777" w:rsidR="002128AB" w:rsidRDefault="002128AB" w:rsidP="00653865">
      <w:pPr>
        <w:rPr>
          <w:rFonts w:ascii="Arial" w:hAnsi="Arial" w:cs="Arial"/>
          <w:sz w:val="22"/>
          <w:szCs w:val="22"/>
        </w:rPr>
      </w:pPr>
    </w:p>
    <w:p w14:paraId="07FC3298" w14:textId="77777777" w:rsidR="002128AB" w:rsidRDefault="002128AB" w:rsidP="00653865">
      <w:pPr>
        <w:rPr>
          <w:rFonts w:ascii="Arial" w:hAnsi="Arial" w:cs="Arial"/>
          <w:sz w:val="22"/>
          <w:szCs w:val="22"/>
        </w:rPr>
      </w:pPr>
    </w:p>
    <w:p w14:paraId="7F9B2C41" w14:textId="77777777" w:rsidR="002128AB" w:rsidRDefault="002128AB" w:rsidP="00653865">
      <w:pPr>
        <w:rPr>
          <w:rFonts w:ascii="Arial" w:hAnsi="Arial" w:cs="Arial"/>
          <w:sz w:val="22"/>
          <w:szCs w:val="22"/>
        </w:rPr>
      </w:pPr>
    </w:p>
    <w:p w14:paraId="66781C8D" w14:textId="77777777" w:rsidR="002128AB" w:rsidRDefault="002128AB" w:rsidP="00653865">
      <w:pPr>
        <w:rPr>
          <w:rFonts w:ascii="Arial" w:hAnsi="Arial" w:cs="Arial"/>
          <w:sz w:val="22"/>
          <w:szCs w:val="22"/>
        </w:rPr>
      </w:pPr>
    </w:p>
    <w:p w14:paraId="08E8085D" w14:textId="77777777" w:rsidR="002128AB" w:rsidRDefault="002128AB" w:rsidP="00653865">
      <w:pPr>
        <w:rPr>
          <w:rFonts w:ascii="Arial" w:hAnsi="Arial" w:cs="Arial"/>
          <w:sz w:val="22"/>
          <w:szCs w:val="22"/>
        </w:rPr>
      </w:pPr>
    </w:p>
    <w:p w14:paraId="2DB5C7DF" w14:textId="77777777" w:rsidR="002128AB" w:rsidRDefault="002128AB" w:rsidP="00653865">
      <w:pPr>
        <w:rPr>
          <w:rFonts w:ascii="Arial" w:hAnsi="Arial" w:cs="Arial"/>
          <w:sz w:val="22"/>
          <w:szCs w:val="22"/>
        </w:rPr>
      </w:pPr>
    </w:p>
    <w:p w14:paraId="6A3CA9EA" w14:textId="77777777" w:rsidR="002128AB" w:rsidRPr="00653865" w:rsidRDefault="002128AB" w:rsidP="00653865">
      <w:pPr>
        <w:rPr>
          <w:rFonts w:ascii="Arial" w:hAnsi="Arial" w:cs="Arial"/>
          <w:sz w:val="22"/>
          <w:szCs w:val="22"/>
        </w:rPr>
      </w:pPr>
    </w:p>
    <w:p w14:paraId="613E6662" w14:textId="77777777" w:rsidR="00AA53D1" w:rsidRPr="00F75AC5" w:rsidRDefault="00AA53D1" w:rsidP="00AA53D1">
      <w:pPr>
        <w:rPr>
          <w:rFonts w:ascii="Arial" w:hAnsi="Arial" w:cs="Arial"/>
          <w:b/>
          <w:lang w:val="en-GB"/>
        </w:rPr>
      </w:pPr>
    </w:p>
    <w:p w14:paraId="6E7A244B" w14:textId="77777777" w:rsidR="00E520D7" w:rsidRPr="00F75AC5" w:rsidRDefault="00E520D7" w:rsidP="00E520D7">
      <w:pPr>
        <w:ind w:left="567" w:hanging="567"/>
        <w:rPr>
          <w:rFonts w:ascii="Arial" w:hAnsi="Arial" w:cs="Arial"/>
          <w:b/>
          <w:lang w:val="en-GB"/>
        </w:rPr>
      </w:pPr>
      <w:r w:rsidRPr="00F75AC5">
        <w:rPr>
          <w:rFonts w:ascii="Arial" w:hAnsi="Arial" w:cs="Arial"/>
          <w:b/>
          <w:lang w:val="en-GB"/>
        </w:rPr>
        <w:lastRenderedPageBreak/>
        <w:t>Part 2 - the Contractor's technical offer</w:t>
      </w:r>
    </w:p>
    <w:p w14:paraId="5ECF4E4D" w14:textId="77777777" w:rsidR="00E520D7" w:rsidRPr="00F75AC5" w:rsidRDefault="00E520D7" w:rsidP="00E520D7">
      <w:pPr>
        <w:ind w:left="567" w:hanging="567"/>
        <w:rPr>
          <w:rFonts w:ascii="Arial" w:hAnsi="Arial" w:cs="Arial"/>
          <w:b/>
          <w:lang w:val="en-GB"/>
        </w:rPr>
      </w:pPr>
    </w:p>
    <w:p w14:paraId="51FBBFF4" w14:textId="77777777" w:rsidR="00E520D7" w:rsidRPr="00F75AC5" w:rsidRDefault="00E520D7" w:rsidP="00E520D7">
      <w:pPr>
        <w:ind w:left="567" w:hanging="567"/>
        <w:rPr>
          <w:rFonts w:ascii="Arial" w:hAnsi="Arial" w:cs="Arial"/>
          <w:b/>
          <w:lang w:val="en-GB"/>
        </w:rPr>
      </w:pPr>
    </w:p>
    <w:p w14:paraId="41FFE7A1" w14:textId="77777777" w:rsidR="00E520D7" w:rsidRPr="00F75AC5" w:rsidRDefault="00E520D7" w:rsidP="00E520D7">
      <w:pPr>
        <w:ind w:left="567" w:hanging="567"/>
        <w:rPr>
          <w:rFonts w:ascii="Arial" w:hAnsi="Arial" w:cs="Arial"/>
          <w:b/>
          <w:lang w:val="en-GB"/>
        </w:rPr>
      </w:pPr>
    </w:p>
    <w:p w14:paraId="1165EC39" w14:textId="77777777" w:rsidR="00E520D7" w:rsidRPr="00F75AC5" w:rsidRDefault="00E520D7" w:rsidP="00E520D7">
      <w:pPr>
        <w:ind w:left="567" w:hanging="567"/>
        <w:rPr>
          <w:rFonts w:ascii="Arial" w:hAnsi="Arial" w:cs="Arial"/>
          <w:b/>
          <w:lang w:val="en-GB"/>
        </w:rPr>
      </w:pPr>
    </w:p>
    <w:p w14:paraId="0E240D4B" w14:textId="77777777" w:rsidR="00E520D7" w:rsidRPr="00F75AC5" w:rsidRDefault="00E520D7" w:rsidP="00E520D7">
      <w:pPr>
        <w:ind w:left="567" w:hanging="567"/>
        <w:rPr>
          <w:rFonts w:ascii="Arial" w:hAnsi="Arial" w:cs="Arial"/>
          <w:b/>
          <w:lang w:val="en-GB"/>
        </w:rPr>
      </w:pPr>
    </w:p>
    <w:p w14:paraId="181EADC5" w14:textId="77777777" w:rsidR="00E520D7" w:rsidRPr="00F75AC5" w:rsidRDefault="00E520D7" w:rsidP="00E520D7">
      <w:pPr>
        <w:ind w:left="567" w:hanging="567"/>
        <w:rPr>
          <w:rFonts w:ascii="Arial" w:hAnsi="Arial" w:cs="Arial"/>
          <w:b/>
          <w:lang w:val="en-GB"/>
        </w:rPr>
      </w:pPr>
    </w:p>
    <w:p w14:paraId="6BFD28E5" w14:textId="77777777" w:rsidR="00E520D7" w:rsidRPr="00F75AC5" w:rsidRDefault="00E520D7" w:rsidP="000B4480">
      <w:pPr>
        <w:rPr>
          <w:rFonts w:ascii="Arial" w:hAnsi="Arial" w:cs="Arial"/>
          <w:b/>
          <w:lang w:val="en-GB"/>
        </w:rPr>
        <w:sectPr w:rsidR="00E520D7" w:rsidRPr="00F75AC5" w:rsidSect="00AF354B">
          <w:footerReference w:type="default" r:id="rId26"/>
          <w:type w:val="continuous"/>
          <w:pgSz w:w="11906" w:h="16838" w:code="9"/>
          <w:pgMar w:top="1134" w:right="1418" w:bottom="1134" w:left="851" w:header="720" w:footer="720" w:gutter="0"/>
          <w:pgNumType w:start="2"/>
          <w:cols w:space="720"/>
          <w:titlePg/>
          <w:docGrid w:linePitch="326"/>
        </w:sectPr>
      </w:pPr>
    </w:p>
    <w:p w14:paraId="2D50E5BB" w14:textId="51D79BF9" w:rsidR="00F74BD2" w:rsidRPr="00F74BD2" w:rsidRDefault="000B4480" w:rsidP="00F74BD2">
      <w:pPr>
        <w:pStyle w:val="Heading1"/>
        <w:rPr>
          <w:sz w:val="40"/>
          <w:szCs w:val="40"/>
          <w:lang w:val="en-GB"/>
        </w:rPr>
      </w:pPr>
      <w:bookmarkStart w:id="106" w:name="_Toc192073306"/>
      <w:bookmarkStart w:id="107" w:name="_Toc42488099"/>
      <w:r>
        <w:rPr>
          <w:i/>
          <w:sz w:val="40"/>
          <w:szCs w:val="40"/>
          <w:lang w:val="en-GB"/>
        </w:rPr>
        <w:lastRenderedPageBreak/>
        <w:t xml:space="preserve">      </w:t>
      </w:r>
      <w:r w:rsidR="00F74BD2" w:rsidRPr="00F74BD2">
        <w:rPr>
          <w:i/>
          <w:sz w:val="40"/>
          <w:szCs w:val="40"/>
          <w:lang w:val="en-GB"/>
        </w:rPr>
        <w:t>ANNEX III:</w:t>
      </w:r>
      <w:r w:rsidR="00F74BD2" w:rsidRPr="00F74BD2">
        <w:rPr>
          <w:sz w:val="40"/>
          <w:szCs w:val="40"/>
          <w:lang w:val="en-GB"/>
        </w:rPr>
        <w:t xml:space="preserve">  </w:t>
      </w:r>
      <w:r w:rsidR="00F74BD2" w:rsidRPr="00F74BD2">
        <w:rPr>
          <w:i/>
          <w:sz w:val="40"/>
          <w:szCs w:val="40"/>
          <w:lang w:val="en-GB"/>
        </w:rPr>
        <w:t>FINANCIAL OFFER</w:t>
      </w:r>
      <w:bookmarkEnd w:id="106"/>
      <w:r w:rsidR="00F74BD2" w:rsidRPr="00F74BD2">
        <w:rPr>
          <w:sz w:val="28"/>
          <w:szCs w:val="40"/>
          <w:lang w:val="en-GB"/>
        </w:rPr>
        <w:t xml:space="preserve"> </w:t>
      </w:r>
      <w:bookmarkEnd w:id="107"/>
    </w:p>
    <w:p w14:paraId="138A06CF" w14:textId="2691C6E0" w:rsidR="00F74BD2" w:rsidRDefault="00F74BD2" w:rsidP="00F74BD2">
      <w:pPr>
        <w:jc w:val="center"/>
        <w:outlineLvl w:val="0"/>
        <w:rPr>
          <w:rFonts w:ascii="Arial" w:hAnsi="Arial" w:cs="Arial"/>
          <w:b/>
          <w:sz w:val="22"/>
          <w:lang w:val="en-GB"/>
        </w:rPr>
      </w:pPr>
      <w:r w:rsidRPr="00F75AC5">
        <w:rPr>
          <w:rFonts w:ascii="Arial" w:hAnsi="Arial" w:cs="Arial"/>
          <w:sz w:val="22"/>
          <w:lang w:val="en-GB"/>
        </w:rPr>
        <w:tab/>
      </w:r>
      <w:r w:rsidRPr="00F75AC5">
        <w:rPr>
          <w:rFonts w:ascii="Arial" w:hAnsi="Arial" w:cs="Arial"/>
          <w:sz w:val="22"/>
          <w:lang w:val="en-GB"/>
        </w:rPr>
        <w:tab/>
      </w:r>
      <w:r w:rsidRPr="00F75AC5">
        <w:rPr>
          <w:rFonts w:ascii="Arial" w:hAnsi="Arial" w:cs="Arial"/>
          <w:sz w:val="22"/>
          <w:lang w:val="en-GB"/>
        </w:rPr>
        <w:tab/>
      </w:r>
      <w:r w:rsidRPr="00F75AC5">
        <w:rPr>
          <w:rFonts w:ascii="Arial" w:hAnsi="Arial" w:cs="Arial"/>
          <w:sz w:val="22"/>
          <w:lang w:val="en-GB"/>
        </w:rPr>
        <w:tab/>
      </w:r>
      <w:r w:rsidRPr="00F75AC5">
        <w:rPr>
          <w:rFonts w:ascii="Arial" w:hAnsi="Arial" w:cs="Arial"/>
          <w:sz w:val="22"/>
          <w:lang w:val="en-GB"/>
        </w:rPr>
        <w:tab/>
      </w:r>
      <w:r w:rsidRPr="00F75AC5">
        <w:rPr>
          <w:rFonts w:ascii="Arial" w:hAnsi="Arial" w:cs="Arial"/>
          <w:sz w:val="22"/>
          <w:lang w:val="en-GB"/>
        </w:rPr>
        <w:tab/>
      </w:r>
      <w:r w:rsidRPr="00F75AC5">
        <w:rPr>
          <w:rFonts w:ascii="Arial" w:hAnsi="Arial" w:cs="Arial"/>
          <w:sz w:val="22"/>
          <w:lang w:val="en-GB"/>
        </w:rPr>
        <w:tab/>
      </w:r>
      <w:r w:rsidRPr="00F75AC5">
        <w:rPr>
          <w:rFonts w:ascii="Arial" w:hAnsi="Arial" w:cs="Arial"/>
          <w:sz w:val="22"/>
          <w:lang w:val="en-GB"/>
        </w:rPr>
        <w:tab/>
      </w:r>
      <w:r w:rsidRPr="00F75AC5">
        <w:rPr>
          <w:rFonts w:ascii="Arial" w:hAnsi="Arial" w:cs="Arial"/>
          <w:sz w:val="22"/>
          <w:lang w:val="en-GB"/>
        </w:rPr>
        <w:tab/>
      </w:r>
      <w:r w:rsidRPr="00F75AC5">
        <w:rPr>
          <w:rFonts w:ascii="Arial" w:hAnsi="Arial" w:cs="Arial"/>
          <w:sz w:val="22"/>
          <w:lang w:val="en-GB"/>
        </w:rPr>
        <w:tab/>
      </w:r>
      <w:r w:rsidRPr="00F75AC5">
        <w:rPr>
          <w:rFonts w:ascii="Arial" w:hAnsi="Arial" w:cs="Arial"/>
          <w:sz w:val="22"/>
          <w:lang w:val="en-GB"/>
        </w:rPr>
        <w:tab/>
      </w:r>
      <w:r w:rsidRPr="00F75AC5">
        <w:rPr>
          <w:rFonts w:ascii="Arial" w:hAnsi="Arial" w:cs="Arial"/>
          <w:sz w:val="22"/>
          <w:lang w:val="en-GB"/>
        </w:rPr>
        <w:tab/>
        <w:t xml:space="preserve">Page No </w:t>
      </w:r>
      <w:r w:rsidRPr="00F75AC5">
        <w:rPr>
          <w:rFonts w:ascii="Arial" w:hAnsi="Arial" w:cs="Arial"/>
          <w:b/>
          <w:sz w:val="22"/>
          <w:highlight w:val="lightGray"/>
          <w:lang w:val="en-GB"/>
        </w:rPr>
        <w:t>[</w:t>
      </w:r>
      <w:r w:rsidRPr="00F75AC5">
        <w:rPr>
          <w:rFonts w:ascii="Arial" w:hAnsi="Arial" w:cs="Arial"/>
          <w:sz w:val="22"/>
          <w:highlight w:val="lightGray"/>
          <w:lang w:val="en-GB"/>
        </w:rPr>
        <w:t>…of…</w:t>
      </w:r>
      <w:r w:rsidRPr="00F75AC5">
        <w:rPr>
          <w:rFonts w:ascii="Arial" w:hAnsi="Arial" w:cs="Arial"/>
          <w:b/>
          <w:sz w:val="22"/>
          <w:highlight w:val="lightGray"/>
          <w:lang w:val="en-GB"/>
        </w:rPr>
        <w:t>]</w:t>
      </w:r>
    </w:p>
    <w:p w14:paraId="0339F14C" w14:textId="77777777" w:rsidR="00E44DB7" w:rsidRPr="00F75AC5" w:rsidRDefault="00E44DB7" w:rsidP="00F74BD2">
      <w:pPr>
        <w:jc w:val="center"/>
        <w:outlineLvl w:val="0"/>
        <w:rPr>
          <w:rFonts w:ascii="Arial" w:hAnsi="Arial" w:cs="Arial"/>
          <w:sz w:val="22"/>
          <w:lang w:val="en-GB"/>
        </w:rPr>
      </w:pPr>
    </w:p>
    <w:p w14:paraId="3D275473" w14:textId="77777777" w:rsidR="00BF5232" w:rsidRDefault="000B4480" w:rsidP="00F74BD2">
      <w:pPr>
        <w:ind w:left="8640" w:hanging="8640"/>
        <w:jc w:val="both"/>
        <w:outlineLvl w:val="0"/>
        <w:rPr>
          <w:rFonts w:ascii="Arial" w:hAnsi="Arial" w:cs="Arial"/>
          <w:lang w:val="en-GB"/>
        </w:rPr>
      </w:pPr>
      <w:r>
        <w:rPr>
          <w:rFonts w:ascii="Arial" w:hAnsi="Arial" w:cs="Arial"/>
          <w:b/>
          <w:lang w:val="en-GB"/>
        </w:rPr>
        <w:t xml:space="preserve">          </w:t>
      </w:r>
      <w:r w:rsidR="00F74BD2" w:rsidRPr="00F75AC5">
        <w:rPr>
          <w:rFonts w:ascii="Arial" w:hAnsi="Arial" w:cs="Arial"/>
          <w:b/>
          <w:lang w:val="en-GB"/>
        </w:rPr>
        <w:t>PUBLICATION REFERENCE: HQ EUFOR/</w:t>
      </w:r>
      <w:r w:rsidR="00E44DB7">
        <w:rPr>
          <w:rFonts w:ascii="Arial" w:hAnsi="Arial" w:cs="Arial"/>
          <w:b/>
          <w:lang w:val="en-GB"/>
        </w:rPr>
        <w:t>SHOWER CUBICLES AND WASH TROUGHS</w:t>
      </w:r>
      <w:r w:rsidR="00F74BD2" w:rsidRPr="00F75AC5">
        <w:rPr>
          <w:rFonts w:ascii="Arial" w:hAnsi="Arial" w:cs="Arial"/>
          <w:b/>
          <w:lang w:val="en-GB"/>
        </w:rPr>
        <w:t>/202</w:t>
      </w:r>
      <w:r w:rsidR="00F74BD2">
        <w:rPr>
          <w:rFonts w:ascii="Arial" w:hAnsi="Arial" w:cs="Arial"/>
          <w:b/>
          <w:lang w:val="en-GB"/>
        </w:rPr>
        <w:t>6</w:t>
      </w:r>
      <w:r w:rsidR="00F74BD2" w:rsidRPr="00F75AC5">
        <w:rPr>
          <w:rFonts w:ascii="Arial" w:hAnsi="Arial" w:cs="Arial"/>
          <w:b/>
          <w:lang w:val="en-GB"/>
        </w:rPr>
        <w:t>-SU/0</w:t>
      </w:r>
      <w:r w:rsidR="00E44DB7">
        <w:rPr>
          <w:rFonts w:ascii="Arial" w:hAnsi="Arial" w:cs="Arial"/>
          <w:b/>
          <w:lang w:val="en-GB"/>
        </w:rPr>
        <w:t>24</w:t>
      </w:r>
      <w:r w:rsidR="00F74BD2" w:rsidRPr="00F75AC5">
        <w:rPr>
          <w:rFonts w:ascii="Arial" w:hAnsi="Arial" w:cs="Arial"/>
          <w:lang w:val="en-GB"/>
        </w:rPr>
        <w:tab/>
      </w:r>
    </w:p>
    <w:p w14:paraId="3133FECE" w14:textId="020CB924" w:rsidR="00F74BD2" w:rsidRPr="00F75AC5" w:rsidRDefault="00F74BD2" w:rsidP="00F74BD2">
      <w:pPr>
        <w:ind w:left="8640" w:hanging="8640"/>
        <w:jc w:val="both"/>
        <w:outlineLvl w:val="0"/>
        <w:rPr>
          <w:rFonts w:ascii="Arial" w:hAnsi="Arial" w:cs="Arial"/>
          <w:lang w:val="en-GB"/>
        </w:rPr>
      </w:pPr>
      <w:r w:rsidRPr="00F75AC5">
        <w:rPr>
          <w:rFonts w:ascii="Arial" w:hAnsi="Arial" w:cs="Arial"/>
          <w:lang w:val="en-GB"/>
        </w:rPr>
        <w:tab/>
      </w:r>
    </w:p>
    <w:p w14:paraId="32C2E2E1" w14:textId="77777777" w:rsidR="00F74BD2" w:rsidRPr="00F75AC5" w:rsidRDefault="00F74BD2" w:rsidP="00F74BD2">
      <w:pPr>
        <w:ind w:left="8640" w:hanging="720"/>
        <w:jc w:val="both"/>
        <w:outlineLvl w:val="0"/>
        <w:rPr>
          <w:rFonts w:ascii="Arial" w:hAnsi="Arial" w:cs="Arial"/>
          <w:b/>
          <w:sz w:val="22"/>
          <w:lang w:val="en-GB"/>
        </w:rPr>
      </w:pPr>
    </w:p>
    <w:p w14:paraId="7986947F" w14:textId="704A7873" w:rsidR="00F74BD2" w:rsidRDefault="000B4480" w:rsidP="00F74BD2">
      <w:pPr>
        <w:ind w:left="9450" w:right="-810" w:hanging="1530"/>
        <w:outlineLvl w:val="0"/>
        <w:rPr>
          <w:rFonts w:ascii="Arial" w:hAnsi="Arial" w:cs="Arial"/>
          <w:b/>
          <w:sz w:val="22"/>
          <w:lang w:val="en-GB"/>
        </w:rPr>
      </w:pPr>
      <w:r>
        <w:rPr>
          <w:rFonts w:ascii="Arial" w:hAnsi="Arial" w:cs="Arial"/>
          <w:b/>
          <w:sz w:val="22"/>
          <w:lang w:val="en-GB"/>
        </w:rPr>
        <w:t xml:space="preserve">                          </w:t>
      </w:r>
      <w:r w:rsidR="00F74BD2" w:rsidRPr="00F75AC5">
        <w:rPr>
          <w:rFonts w:ascii="Arial" w:hAnsi="Arial" w:cs="Arial"/>
          <w:b/>
          <w:sz w:val="22"/>
          <w:lang w:val="en-GB"/>
        </w:rPr>
        <w:t>NAME OF THE BIDDER:</w:t>
      </w:r>
      <w:r w:rsidR="00F74BD2" w:rsidRPr="00F75AC5">
        <w:rPr>
          <w:rFonts w:ascii="Arial" w:hAnsi="Arial" w:cs="Arial"/>
          <w:sz w:val="22"/>
          <w:lang w:val="en-GB"/>
        </w:rPr>
        <w:t xml:space="preserve"> </w:t>
      </w:r>
      <w:r w:rsidR="00F74BD2" w:rsidRPr="00F75AC5">
        <w:rPr>
          <w:rFonts w:ascii="Arial" w:hAnsi="Arial" w:cs="Arial"/>
          <w:b/>
          <w:sz w:val="22"/>
          <w:lang w:val="en-GB"/>
        </w:rPr>
        <w:t>[</w:t>
      </w:r>
      <w:r w:rsidR="00F74BD2" w:rsidRPr="00F75AC5">
        <w:rPr>
          <w:rFonts w:ascii="Arial" w:hAnsi="Arial" w:cs="Arial"/>
          <w:sz w:val="22"/>
          <w:highlight w:val="lightGray"/>
          <w:lang w:val="en-GB"/>
        </w:rPr>
        <w:t>……………………………</w:t>
      </w:r>
      <w:r w:rsidR="00F74BD2" w:rsidRPr="00F75AC5">
        <w:rPr>
          <w:rFonts w:ascii="Arial" w:hAnsi="Arial" w:cs="Arial"/>
          <w:b/>
          <w:sz w:val="22"/>
          <w:lang w:val="en-GB"/>
        </w:rPr>
        <w:t>]</w:t>
      </w:r>
    </w:p>
    <w:p w14:paraId="2540EAAF" w14:textId="77777777" w:rsidR="00E44DB7" w:rsidRPr="00F75AC5" w:rsidRDefault="00E44DB7" w:rsidP="00F74BD2">
      <w:pPr>
        <w:ind w:left="9450" w:right="-810" w:hanging="1530"/>
        <w:outlineLvl w:val="0"/>
        <w:rPr>
          <w:rFonts w:ascii="Arial" w:hAnsi="Arial" w:cs="Arial"/>
          <w:b/>
          <w:sz w:val="22"/>
          <w:lang w:val="en-GB"/>
        </w:rPr>
      </w:pPr>
    </w:p>
    <w:tbl>
      <w:tblPr>
        <w:tblpPr w:leftFromText="180" w:rightFromText="180" w:vertAnchor="text" w:horzAnchor="margin" w:tblpXSpec="center" w:tblpY="125"/>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754"/>
        <w:gridCol w:w="7825"/>
        <w:gridCol w:w="900"/>
        <w:gridCol w:w="990"/>
        <w:gridCol w:w="1440"/>
        <w:gridCol w:w="1800"/>
      </w:tblGrid>
      <w:tr w:rsidR="000B4480" w:rsidRPr="00F75AC5" w14:paraId="062DAB1C" w14:textId="77777777" w:rsidTr="00E44DB7">
        <w:tc>
          <w:tcPr>
            <w:tcW w:w="990" w:type="dxa"/>
            <w:gridSpan w:val="2"/>
            <w:shd w:val="pct20" w:color="000000" w:fill="FFFFFF"/>
          </w:tcPr>
          <w:p w14:paraId="7174BAB3" w14:textId="77777777" w:rsidR="000B4480" w:rsidRDefault="000B4480" w:rsidP="00096CA9">
            <w:pPr>
              <w:jc w:val="center"/>
              <w:rPr>
                <w:rFonts w:ascii="Arial" w:hAnsi="Arial" w:cs="Arial"/>
                <w:b/>
                <w:bCs/>
                <w:i/>
                <w:lang w:val="en-GB"/>
              </w:rPr>
            </w:pPr>
          </w:p>
          <w:p w14:paraId="262B6049" w14:textId="77777777" w:rsidR="000B4480" w:rsidRPr="00F75AC5" w:rsidRDefault="000B4480" w:rsidP="00096CA9">
            <w:pPr>
              <w:jc w:val="center"/>
              <w:rPr>
                <w:rFonts w:ascii="Arial" w:hAnsi="Arial" w:cs="Arial"/>
                <w:b/>
                <w:bCs/>
                <w:i/>
                <w:lang w:val="en-GB"/>
              </w:rPr>
            </w:pPr>
            <w:r w:rsidRPr="00F75AC5">
              <w:rPr>
                <w:rFonts w:ascii="Arial" w:hAnsi="Arial" w:cs="Arial"/>
                <w:b/>
                <w:bCs/>
                <w:i/>
                <w:lang w:val="en-GB"/>
              </w:rPr>
              <w:t>Article</w:t>
            </w:r>
          </w:p>
          <w:p w14:paraId="6919A2B7" w14:textId="77777777" w:rsidR="000B4480" w:rsidRPr="00F75AC5" w:rsidRDefault="000B4480" w:rsidP="00096CA9">
            <w:pPr>
              <w:jc w:val="center"/>
              <w:rPr>
                <w:rFonts w:ascii="Arial" w:hAnsi="Arial" w:cs="Arial"/>
                <w:b/>
                <w:bCs/>
                <w:i/>
                <w:lang w:val="en-GB"/>
              </w:rPr>
            </w:pPr>
            <w:r w:rsidRPr="00F75AC5">
              <w:rPr>
                <w:rFonts w:ascii="Arial" w:hAnsi="Arial" w:cs="Arial"/>
                <w:b/>
                <w:bCs/>
                <w:i/>
                <w:lang w:val="en-GB"/>
              </w:rPr>
              <w:t>no.</w:t>
            </w:r>
          </w:p>
        </w:tc>
        <w:tc>
          <w:tcPr>
            <w:tcW w:w="7825" w:type="dxa"/>
            <w:shd w:val="pct20" w:color="000000" w:fill="FFFFFF"/>
          </w:tcPr>
          <w:p w14:paraId="17842A4A" w14:textId="77777777" w:rsidR="000B4480" w:rsidRDefault="000B4480" w:rsidP="00096CA9">
            <w:pPr>
              <w:jc w:val="center"/>
              <w:rPr>
                <w:rFonts w:ascii="Arial" w:hAnsi="Arial" w:cs="Arial"/>
                <w:b/>
                <w:bCs/>
                <w:i/>
                <w:lang w:val="en-GB"/>
              </w:rPr>
            </w:pPr>
          </w:p>
          <w:p w14:paraId="44570A43" w14:textId="77777777" w:rsidR="000B4480" w:rsidRPr="00F75AC5" w:rsidRDefault="000B4480" w:rsidP="00096CA9">
            <w:pPr>
              <w:jc w:val="center"/>
              <w:rPr>
                <w:rFonts w:ascii="Arial" w:hAnsi="Arial" w:cs="Arial"/>
                <w:b/>
                <w:bCs/>
                <w:i/>
                <w:lang w:val="en-GB"/>
              </w:rPr>
            </w:pPr>
            <w:r w:rsidRPr="00F75AC5">
              <w:rPr>
                <w:rFonts w:ascii="Arial" w:hAnsi="Arial" w:cs="Arial"/>
                <w:b/>
                <w:bCs/>
                <w:i/>
                <w:lang w:val="en-GB"/>
              </w:rPr>
              <w:t>DESCRIPTION OF ARTICLE</w:t>
            </w:r>
          </w:p>
        </w:tc>
        <w:tc>
          <w:tcPr>
            <w:tcW w:w="900" w:type="dxa"/>
            <w:shd w:val="pct20" w:color="000000" w:fill="FFFFFF"/>
          </w:tcPr>
          <w:p w14:paraId="5A317AB7" w14:textId="77777777" w:rsidR="000B4480" w:rsidRDefault="000B4480" w:rsidP="00096CA9">
            <w:pPr>
              <w:jc w:val="center"/>
              <w:rPr>
                <w:rFonts w:ascii="Arial" w:hAnsi="Arial" w:cs="Arial"/>
                <w:b/>
                <w:bCs/>
                <w:i/>
                <w:lang w:val="en-GB"/>
              </w:rPr>
            </w:pPr>
          </w:p>
          <w:p w14:paraId="373D982C" w14:textId="77777777" w:rsidR="000B4480" w:rsidRDefault="000B4480" w:rsidP="00096CA9">
            <w:pPr>
              <w:jc w:val="center"/>
              <w:rPr>
                <w:rFonts w:ascii="Arial" w:hAnsi="Arial" w:cs="Arial"/>
                <w:b/>
                <w:bCs/>
                <w:i/>
                <w:lang w:val="en-GB"/>
              </w:rPr>
            </w:pPr>
            <w:r>
              <w:rPr>
                <w:rFonts w:ascii="Arial" w:hAnsi="Arial" w:cs="Arial"/>
                <w:b/>
                <w:bCs/>
                <w:i/>
                <w:lang w:val="en-GB"/>
              </w:rPr>
              <w:t>UOM</w:t>
            </w:r>
          </w:p>
        </w:tc>
        <w:tc>
          <w:tcPr>
            <w:tcW w:w="990" w:type="dxa"/>
            <w:shd w:val="pct20" w:color="000000" w:fill="FFFFFF"/>
          </w:tcPr>
          <w:p w14:paraId="510393B8" w14:textId="77777777" w:rsidR="000B4480" w:rsidRDefault="000B4480" w:rsidP="00096CA9">
            <w:pPr>
              <w:jc w:val="center"/>
              <w:rPr>
                <w:rFonts w:ascii="Arial" w:hAnsi="Arial" w:cs="Arial"/>
                <w:b/>
                <w:bCs/>
                <w:i/>
                <w:lang w:val="en-GB"/>
              </w:rPr>
            </w:pPr>
          </w:p>
          <w:p w14:paraId="1146DB7A" w14:textId="77777777" w:rsidR="000B4480" w:rsidRPr="00F75AC5" w:rsidRDefault="000B4480" w:rsidP="00096CA9">
            <w:pPr>
              <w:jc w:val="center"/>
              <w:rPr>
                <w:rFonts w:ascii="Arial" w:hAnsi="Arial" w:cs="Arial"/>
                <w:b/>
                <w:bCs/>
                <w:i/>
                <w:lang w:val="en-GB"/>
              </w:rPr>
            </w:pPr>
            <w:r w:rsidRPr="00F75AC5">
              <w:rPr>
                <w:rFonts w:ascii="Arial" w:hAnsi="Arial" w:cs="Arial"/>
                <w:b/>
                <w:bCs/>
                <w:i/>
                <w:lang w:val="en-GB"/>
              </w:rPr>
              <w:t>Qty.</w:t>
            </w:r>
          </w:p>
        </w:tc>
        <w:tc>
          <w:tcPr>
            <w:tcW w:w="1440" w:type="dxa"/>
            <w:shd w:val="pct20" w:color="000000" w:fill="FFFFFF"/>
          </w:tcPr>
          <w:p w14:paraId="22326C50" w14:textId="77777777" w:rsidR="00BF5232" w:rsidRDefault="00BF5232" w:rsidP="00096CA9">
            <w:pPr>
              <w:jc w:val="center"/>
              <w:rPr>
                <w:rFonts w:ascii="Arial" w:hAnsi="Arial" w:cs="Arial"/>
                <w:b/>
                <w:bCs/>
                <w:i/>
                <w:lang w:val="en-GB"/>
              </w:rPr>
            </w:pPr>
          </w:p>
          <w:p w14:paraId="34CA4F9B" w14:textId="77777777" w:rsidR="000B4480" w:rsidRDefault="000B4480" w:rsidP="00096CA9">
            <w:pPr>
              <w:jc w:val="center"/>
              <w:rPr>
                <w:rFonts w:ascii="Arial" w:hAnsi="Arial" w:cs="Arial"/>
                <w:b/>
                <w:bCs/>
                <w:i/>
                <w:lang w:val="en-GB"/>
              </w:rPr>
            </w:pPr>
            <w:r w:rsidRPr="00F75AC5">
              <w:rPr>
                <w:rFonts w:ascii="Arial" w:hAnsi="Arial" w:cs="Arial"/>
                <w:b/>
                <w:bCs/>
                <w:i/>
                <w:lang w:val="en-GB"/>
              </w:rPr>
              <w:t>Unit price (EUR)</w:t>
            </w:r>
          </w:p>
          <w:p w14:paraId="665EA4CB" w14:textId="28DF865D" w:rsidR="00BF5232" w:rsidRPr="00F75AC5" w:rsidRDefault="00BF5232" w:rsidP="00096CA9">
            <w:pPr>
              <w:jc w:val="center"/>
              <w:rPr>
                <w:rFonts w:ascii="Arial" w:hAnsi="Arial" w:cs="Arial"/>
                <w:b/>
                <w:bCs/>
                <w:i/>
                <w:lang w:val="en-GB"/>
              </w:rPr>
            </w:pPr>
          </w:p>
        </w:tc>
        <w:tc>
          <w:tcPr>
            <w:tcW w:w="1800" w:type="dxa"/>
            <w:shd w:val="pct20" w:color="000000" w:fill="FFFFFF"/>
          </w:tcPr>
          <w:p w14:paraId="469D2402" w14:textId="77777777" w:rsidR="00BF5232" w:rsidRDefault="00BF5232" w:rsidP="00096CA9">
            <w:pPr>
              <w:jc w:val="center"/>
              <w:rPr>
                <w:rFonts w:ascii="Arial" w:hAnsi="Arial" w:cs="Arial"/>
                <w:b/>
                <w:bCs/>
                <w:i/>
                <w:iCs/>
                <w:lang w:val="en-GB"/>
              </w:rPr>
            </w:pPr>
          </w:p>
          <w:p w14:paraId="57E4F8E7" w14:textId="0371FA54" w:rsidR="000B4480" w:rsidRPr="004B7869" w:rsidRDefault="000B4480" w:rsidP="00096CA9">
            <w:pPr>
              <w:jc w:val="center"/>
              <w:rPr>
                <w:rFonts w:ascii="Arial" w:hAnsi="Arial" w:cs="Arial"/>
                <w:b/>
                <w:bCs/>
                <w:i/>
                <w:iCs/>
                <w:lang w:val="en-GB"/>
              </w:rPr>
            </w:pPr>
            <w:r w:rsidRPr="004B7869">
              <w:rPr>
                <w:rFonts w:ascii="Arial" w:hAnsi="Arial" w:cs="Arial"/>
                <w:b/>
                <w:bCs/>
                <w:i/>
                <w:iCs/>
                <w:lang w:val="en-GB"/>
              </w:rPr>
              <w:t>Total amount (EUR)</w:t>
            </w:r>
          </w:p>
        </w:tc>
      </w:tr>
      <w:tr w:rsidR="000B4480" w:rsidRPr="00F75AC5" w14:paraId="26D3151B" w14:textId="77777777" w:rsidTr="00E44DB7">
        <w:trPr>
          <w:trHeight w:val="1130"/>
        </w:trPr>
        <w:tc>
          <w:tcPr>
            <w:tcW w:w="990" w:type="dxa"/>
            <w:gridSpan w:val="2"/>
            <w:shd w:val="clear" w:color="auto" w:fill="auto"/>
          </w:tcPr>
          <w:p w14:paraId="210A07F2" w14:textId="77777777" w:rsidR="000B4480" w:rsidRDefault="000B4480" w:rsidP="00096CA9">
            <w:pPr>
              <w:rPr>
                <w:rFonts w:ascii="Arial" w:hAnsi="Arial" w:cs="Arial"/>
                <w:sz w:val="22"/>
                <w:szCs w:val="22"/>
                <w:lang w:val="en-GB"/>
              </w:rPr>
            </w:pPr>
          </w:p>
          <w:p w14:paraId="18DFA04A" w14:textId="77777777" w:rsidR="000B4480" w:rsidRPr="00F75AC5" w:rsidRDefault="000B4480" w:rsidP="00096CA9">
            <w:pPr>
              <w:rPr>
                <w:rFonts w:ascii="Arial" w:hAnsi="Arial" w:cs="Arial"/>
                <w:sz w:val="22"/>
                <w:szCs w:val="22"/>
                <w:lang w:val="en-GB"/>
              </w:rPr>
            </w:pPr>
            <w:r w:rsidRPr="00F75AC5">
              <w:rPr>
                <w:rFonts w:ascii="Arial" w:hAnsi="Arial" w:cs="Arial"/>
                <w:sz w:val="22"/>
                <w:szCs w:val="22"/>
                <w:lang w:val="en-GB"/>
              </w:rPr>
              <w:t>1.</w:t>
            </w:r>
          </w:p>
          <w:p w14:paraId="5614F466" w14:textId="77777777" w:rsidR="000B4480" w:rsidRPr="00F75AC5" w:rsidRDefault="000B4480" w:rsidP="00096CA9">
            <w:pPr>
              <w:rPr>
                <w:rFonts w:ascii="Arial" w:hAnsi="Arial" w:cs="Arial"/>
                <w:sz w:val="22"/>
                <w:szCs w:val="22"/>
                <w:lang w:val="en-GB"/>
              </w:rPr>
            </w:pPr>
          </w:p>
        </w:tc>
        <w:tc>
          <w:tcPr>
            <w:tcW w:w="7825" w:type="dxa"/>
            <w:shd w:val="clear" w:color="auto" w:fill="auto"/>
          </w:tcPr>
          <w:p w14:paraId="7CF0CBC3" w14:textId="77777777" w:rsidR="000B4480" w:rsidRDefault="000B4480" w:rsidP="00096CA9">
            <w:pPr>
              <w:rPr>
                <w:rFonts w:ascii="Arial" w:hAnsi="Arial" w:cs="Arial"/>
                <w:b/>
                <w:sz w:val="22"/>
                <w:szCs w:val="22"/>
                <w:lang w:val="en-GB"/>
              </w:rPr>
            </w:pPr>
            <w:r w:rsidRPr="006334E2">
              <w:rPr>
                <w:rFonts w:ascii="Arial" w:hAnsi="Arial" w:cs="Arial"/>
                <w:sz w:val="22"/>
                <w:szCs w:val="22"/>
                <w:lang w:val="en-GB"/>
              </w:rPr>
              <w:t>Supply</w:t>
            </w:r>
            <w:r>
              <w:rPr>
                <w:rFonts w:ascii="Arial" w:hAnsi="Arial" w:cs="Arial"/>
                <w:sz w:val="22"/>
                <w:szCs w:val="22"/>
                <w:lang w:val="en-GB"/>
              </w:rPr>
              <w:t xml:space="preserve"> and</w:t>
            </w:r>
            <w:r w:rsidRPr="006334E2">
              <w:rPr>
                <w:rFonts w:ascii="Arial" w:hAnsi="Arial" w:cs="Arial"/>
                <w:sz w:val="22"/>
                <w:szCs w:val="22"/>
                <w:lang w:val="en-GB"/>
              </w:rPr>
              <w:t xml:space="preserve"> delivery of the</w:t>
            </w:r>
            <w:r>
              <w:rPr>
                <w:rFonts w:ascii="Arial" w:hAnsi="Arial" w:cs="Arial"/>
                <w:sz w:val="22"/>
                <w:szCs w:val="22"/>
                <w:lang w:val="en-GB"/>
              </w:rPr>
              <w:t>:</w:t>
            </w:r>
            <w:r>
              <w:rPr>
                <w:rFonts w:ascii="Arial" w:hAnsi="Arial" w:cs="Arial"/>
                <w:b/>
                <w:sz w:val="22"/>
                <w:szCs w:val="22"/>
                <w:lang w:val="en-GB"/>
              </w:rPr>
              <w:t xml:space="preserve"> </w:t>
            </w:r>
          </w:p>
          <w:p w14:paraId="3CC5E875" w14:textId="77777777" w:rsidR="000B4480" w:rsidRDefault="000B4480" w:rsidP="00096CA9">
            <w:pPr>
              <w:rPr>
                <w:rFonts w:ascii="Arial" w:hAnsi="Arial" w:cs="Arial"/>
                <w:b/>
                <w:sz w:val="22"/>
                <w:szCs w:val="22"/>
                <w:lang w:val="en-GB"/>
              </w:rPr>
            </w:pPr>
          </w:p>
          <w:p w14:paraId="1914D4CD" w14:textId="77777777" w:rsidR="00E44DB7" w:rsidRPr="00E44DB7" w:rsidRDefault="00E44DB7" w:rsidP="00096CA9">
            <w:pPr>
              <w:rPr>
                <w:rFonts w:ascii="Arial" w:hAnsi="Arial" w:cs="Arial"/>
                <w:b/>
                <w:bCs/>
                <w:sz w:val="22"/>
                <w:szCs w:val="22"/>
                <w:lang w:val="en-GB"/>
              </w:rPr>
            </w:pPr>
            <w:r w:rsidRPr="00E44DB7">
              <w:rPr>
                <w:rFonts w:ascii="Arial" w:hAnsi="Arial" w:cs="Arial"/>
                <w:b/>
                <w:bCs/>
                <w:sz w:val="22"/>
                <w:szCs w:val="22"/>
                <w:lang w:val="en-GB"/>
              </w:rPr>
              <w:t xml:space="preserve">MOLDED FIBERGLASS SHOWER CUBICLE </w:t>
            </w:r>
          </w:p>
          <w:p w14:paraId="6366431F" w14:textId="18087FA0" w:rsidR="000B4480" w:rsidRDefault="000B4480" w:rsidP="00096CA9">
            <w:pPr>
              <w:rPr>
                <w:rFonts w:ascii="Arial" w:hAnsi="Arial" w:cs="Arial"/>
                <w:sz w:val="22"/>
                <w:szCs w:val="22"/>
                <w:lang w:val="en-GB"/>
              </w:rPr>
            </w:pPr>
            <w:r w:rsidRPr="00F75AC5">
              <w:rPr>
                <w:rFonts w:ascii="Arial" w:hAnsi="Arial" w:cs="Arial"/>
                <w:sz w:val="22"/>
                <w:szCs w:val="22"/>
                <w:lang w:val="en-GB"/>
              </w:rPr>
              <w:t>(</w:t>
            </w:r>
            <w:r w:rsidRPr="00F75AC5">
              <w:rPr>
                <w:rFonts w:ascii="Arial" w:hAnsi="Arial" w:cs="Arial"/>
                <w:sz w:val="22"/>
                <w:szCs w:val="22"/>
              </w:rPr>
              <w:t xml:space="preserve">In accordance with technical </w:t>
            </w:r>
            <w:r w:rsidRPr="00F75AC5">
              <w:rPr>
                <w:rFonts w:ascii="Arial" w:hAnsi="Arial" w:cs="Arial"/>
                <w:sz w:val="22"/>
                <w:szCs w:val="22"/>
                <w:lang w:val="en-GB"/>
              </w:rPr>
              <w:t xml:space="preserve">specifications in Annex II, line item </w:t>
            </w:r>
            <w:r>
              <w:rPr>
                <w:rFonts w:ascii="Arial" w:hAnsi="Arial" w:cs="Arial"/>
                <w:sz w:val="22"/>
                <w:szCs w:val="22"/>
                <w:lang w:val="en-GB"/>
              </w:rPr>
              <w:t>1</w:t>
            </w:r>
            <w:r w:rsidRPr="00722F26">
              <w:rPr>
                <w:rFonts w:ascii="Arial" w:hAnsi="Arial" w:cs="Arial"/>
                <w:sz w:val="22"/>
                <w:szCs w:val="22"/>
                <w:lang w:val="en-GB"/>
              </w:rPr>
              <w:t>)</w:t>
            </w:r>
          </w:p>
          <w:p w14:paraId="6529EB87" w14:textId="77777777" w:rsidR="000B4480" w:rsidRPr="00F83479" w:rsidRDefault="000B4480" w:rsidP="00096CA9">
            <w:pPr>
              <w:rPr>
                <w:rFonts w:ascii="Arial" w:hAnsi="Arial" w:cs="Arial"/>
                <w:b/>
                <w:sz w:val="22"/>
                <w:szCs w:val="22"/>
                <w:lang w:val="en-GB"/>
              </w:rPr>
            </w:pPr>
          </w:p>
        </w:tc>
        <w:tc>
          <w:tcPr>
            <w:tcW w:w="900" w:type="dxa"/>
            <w:shd w:val="clear" w:color="auto" w:fill="auto"/>
          </w:tcPr>
          <w:p w14:paraId="143D9022" w14:textId="77777777" w:rsidR="000B4480" w:rsidRDefault="000B4480" w:rsidP="00096CA9">
            <w:pPr>
              <w:jc w:val="center"/>
              <w:rPr>
                <w:rFonts w:ascii="Arial" w:hAnsi="Arial" w:cs="Arial"/>
                <w:sz w:val="22"/>
                <w:szCs w:val="22"/>
                <w:lang w:val="en-GB"/>
              </w:rPr>
            </w:pPr>
          </w:p>
          <w:p w14:paraId="18CF2605" w14:textId="77777777" w:rsidR="000B4480" w:rsidRDefault="000B4480" w:rsidP="00096CA9">
            <w:pPr>
              <w:jc w:val="center"/>
              <w:rPr>
                <w:rFonts w:ascii="Arial" w:hAnsi="Arial" w:cs="Arial"/>
                <w:sz w:val="22"/>
                <w:szCs w:val="22"/>
                <w:lang w:val="en-GB"/>
              </w:rPr>
            </w:pPr>
            <w:r>
              <w:rPr>
                <w:rFonts w:ascii="Arial" w:hAnsi="Arial" w:cs="Arial"/>
                <w:sz w:val="22"/>
                <w:szCs w:val="22"/>
                <w:lang w:val="en-GB"/>
              </w:rPr>
              <w:t>EA</w:t>
            </w:r>
          </w:p>
        </w:tc>
        <w:tc>
          <w:tcPr>
            <w:tcW w:w="990" w:type="dxa"/>
            <w:shd w:val="clear" w:color="auto" w:fill="auto"/>
          </w:tcPr>
          <w:p w14:paraId="5DF25419" w14:textId="77777777" w:rsidR="000B4480" w:rsidRDefault="000B4480" w:rsidP="00096CA9">
            <w:pPr>
              <w:jc w:val="center"/>
              <w:rPr>
                <w:rFonts w:ascii="Arial" w:hAnsi="Arial" w:cs="Arial"/>
                <w:sz w:val="22"/>
                <w:szCs w:val="22"/>
                <w:lang w:val="en-GB"/>
              </w:rPr>
            </w:pPr>
          </w:p>
          <w:p w14:paraId="34912B75" w14:textId="762D29F6" w:rsidR="000B4480" w:rsidRPr="00F75AC5" w:rsidRDefault="00E44DB7" w:rsidP="00096CA9">
            <w:pPr>
              <w:jc w:val="center"/>
              <w:rPr>
                <w:rFonts w:ascii="Arial" w:hAnsi="Arial" w:cs="Arial"/>
                <w:sz w:val="22"/>
                <w:szCs w:val="22"/>
                <w:lang w:val="en-GB"/>
              </w:rPr>
            </w:pPr>
            <w:r>
              <w:rPr>
                <w:rFonts w:ascii="Arial" w:hAnsi="Arial" w:cs="Arial"/>
                <w:sz w:val="22"/>
                <w:szCs w:val="22"/>
                <w:lang w:val="en-GB"/>
              </w:rPr>
              <w:t>50</w:t>
            </w:r>
          </w:p>
          <w:p w14:paraId="403D0251" w14:textId="77777777" w:rsidR="000B4480" w:rsidRPr="00F75AC5" w:rsidRDefault="000B4480" w:rsidP="00096CA9">
            <w:pPr>
              <w:jc w:val="center"/>
              <w:rPr>
                <w:rFonts w:ascii="Arial" w:hAnsi="Arial" w:cs="Arial"/>
                <w:sz w:val="22"/>
                <w:szCs w:val="22"/>
                <w:lang w:val="en-GB"/>
              </w:rPr>
            </w:pPr>
          </w:p>
        </w:tc>
        <w:tc>
          <w:tcPr>
            <w:tcW w:w="1440" w:type="dxa"/>
            <w:shd w:val="clear" w:color="auto" w:fill="auto"/>
          </w:tcPr>
          <w:p w14:paraId="7F8EBCF5" w14:textId="77777777" w:rsidR="000B4480" w:rsidRPr="00F75AC5" w:rsidRDefault="000B4480" w:rsidP="00096CA9">
            <w:pPr>
              <w:jc w:val="center"/>
              <w:rPr>
                <w:rFonts w:ascii="Arial" w:hAnsi="Arial" w:cs="Arial"/>
                <w:sz w:val="22"/>
                <w:szCs w:val="22"/>
                <w:lang w:val="en-GB"/>
              </w:rPr>
            </w:pPr>
          </w:p>
        </w:tc>
        <w:tc>
          <w:tcPr>
            <w:tcW w:w="1800" w:type="dxa"/>
            <w:shd w:val="clear" w:color="auto" w:fill="auto"/>
          </w:tcPr>
          <w:p w14:paraId="21F3F38C" w14:textId="77777777" w:rsidR="000B4480" w:rsidRPr="00F75AC5" w:rsidRDefault="000B4480" w:rsidP="00096CA9">
            <w:pPr>
              <w:jc w:val="center"/>
              <w:rPr>
                <w:rFonts w:ascii="Arial" w:hAnsi="Arial" w:cs="Arial"/>
                <w:sz w:val="22"/>
                <w:szCs w:val="22"/>
                <w:lang w:val="en-GB"/>
              </w:rPr>
            </w:pPr>
          </w:p>
        </w:tc>
      </w:tr>
      <w:tr w:rsidR="000B4480" w:rsidRPr="00F75AC5" w14:paraId="35510B16" w14:textId="77777777" w:rsidTr="00E44DB7">
        <w:trPr>
          <w:trHeight w:val="1157"/>
        </w:trPr>
        <w:tc>
          <w:tcPr>
            <w:tcW w:w="990" w:type="dxa"/>
            <w:gridSpan w:val="2"/>
            <w:shd w:val="clear" w:color="auto" w:fill="auto"/>
          </w:tcPr>
          <w:p w14:paraId="44431CB5" w14:textId="77777777" w:rsidR="000B4480" w:rsidRDefault="000B4480" w:rsidP="00096CA9">
            <w:pPr>
              <w:rPr>
                <w:rFonts w:ascii="Arial" w:hAnsi="Arial" w:cs="Arial"/>
                <w:sz w:val="22"/>
                <w:szCs w:val="22"/>
                <w:lang w:val="en-GB"/>
              </w:rPr>
            </w:pPr>
          </w:p>
          <w:p w14:paraId="5DB13387" w14:textId="77777777" w:rsidR="000B4480" w:rsidRDefault="000B4480" w:rsidP="00096CA9">
            <w:pPr>
              <w:rPr>
                <w:rFonts w:ascii="Arial" w:hAnsi="Arial" w:cs="Arial"/>
                <w:sz w:val="22"/>
                <w:szCs w:val="22"/>
                <w:lang w:val="en-GB"/>
              </w:rPr>
            </w:pPr>
            <w:r>
              <w:rPr>
                <w:rFonts w:ascii="Arial" w:hAnsi="Arial" w:cs="Arial"/>
                <w:sz w:val="22"/>
                <w:szCs w:val="22"/>
                <w:lang w:val="en-GB"/>
              </w:rPr>
              <w:t>2.</w:t>
            </w:r>
          </w:p>
        </w:tc>
        <w:tc>
          <w:tcPr>
            <w:tcW w:w="7825" w:type="dxa"/>
            <w:shd w:val="clear" w:color="auto" w:fill="auto"/>
          </w:tcPr>
          <w:p w14:paraId="7212B1D5" w14:textId="77777777" w:rsidR="000B4480" w:rsidRDefault="000B4480" w:rsidP="00096CA9">
            <w:pPr>
              <w:rPr>
                <w:rFonts w:ascii="Arial" w:hAnsi="Arial" w:cs="Arial"/>
                <w:b/>
                <w:sz w:val="22"/>
                <w:szCs w:val="22"/>
                <w:lang w:val="en-GB"/>
              </w:rPr>
            </w:pPr>
            <w:r w:rsidRPr="006334E2">
              <w:rPr>
                <w:rFonts w:ascii="Arial" w:hAnsi="Arial" w:cs="Arial"/>
                <w:sz w:val="22"/>
                <w:szCs w:val="22"/>
                <w:lang w:val="en-GB"/>
              </w:rPr>
              <w:t>Supply</w:t>
            </w:r>
            <w:r>
              <w:rPr>
                <w:rFonts w:ascii="Arial" w:hAnsi="Arial" w:cs="Arial"/>
                <w:sz w:val="22"/>
                <w:szCs w:val="22"/>
                <w:lang w:val="en-GB"/>
              </w:rPr>
              <w:t xml:space="preserve"> and</w:t>
            </w:r>
            <w:r w:rsidRPr="006334E2">
              <w:rPr>
                <w:rFonts w:ascii="Arial" w:hAnsi="Arial" w:cs="Arial"/>
                <w:sz w:val="22"/>
                <w:szCs w:val="22"/>
                <w:lang w:val="en-GB"/>
              </w:rPr>
              <w:t xml:space="preserve"> delivery</w:t>
            </w:r>
            <w:r>
              <w:rPr>
                <w:rFonts w:ascii="Arial" w:hAnsi="Arial" w:cs="Arial"/>
                <w:sz w:val="22"/>
                <w:szCs w:val="22"/>
                <w:lang w:val="en-GB"/>
              </w:rPr>
              <w:t xml:space="preserve"> </w:t>
            </w:r>
            <w:r w:rsidRPr="006334E2">
              <w:rPr>
                <w:rFonts w:ascii="Arial" w:hAnsi="Arial" w:cs="Arial"/>
                <w:sz w:val="22"/>
                <w:szCs w:val="22"/>
                <w:lang w:val="en-GB"/>
              </w:rPr>
              <w:t>of the</w:t>
            </w:r>
            <w:r>
              <w:rPr>
                <w:rFonts w:ascii="Arial" w:hAnsi="Arial" w:cs="Arial"/>
                <w:sz w:val="22"/>
                <w:szCs w:val="22"/>
                <w:lang w:val="en-GB"/>
              </w:rPr>
              <w:t>:</w:t>
            </w:r>
            <w:r>
              <w:rPr>
                <w:rFonts w:ascii="Arial" w:hAnsi="Arial" w:cs="Arial"/>
                <w:b/>
                <w:sz w:val="22"/>
                <w:szCs w:val="22"/>
                <w:lang w:val="en-GB"/>
              </w:rPr>
              <w:t xml:space="preserve"> </w:t>
            </w:r>
          </w:p>
          <w:p w14:paraId="523D38E1" w14:textId="77777777" w:rsidR="000B4480" w:rsidRDefault="000B4480" w:rsidP="00096CA9">
            <w:pPr>
              <w:rPr>
                <w:rFonts w:ascii="Arial" w:hAnsi="Arial" w:cs="Arial"/>
                <w:b/>
                <w:sz w:val="22"/>
                <w:szCs w:val="22"/>
                <w:lang w:val="en-GB"/>
              </w:rPr>
            </w:pPr>
          </w:p>
          <w:p w14:paraId="06ABCC12" w14:textId="77777777" w:rsidR="00E44DB7" w:rsidRPr="00E44DB7" w:rsidRDefault="00E44DB7" w:rsidP="00096CA9">
            <w:pPr>
              <w:rPr>
                <w:rFonts w:ascii="Arial" w:hAnsi="Arial" w:cs="Arial"/>
                <w:b/>
                <w:bCs/>
                <w:sz w:val="22"/>
                <w:szCs w:val="22"/>
                <w:lang w:val="en-GB"/>
              </w:rPr>
            </w:pPr>
            <w:r w:rsidRPr="00E44DB7">
              <w:rPr>
                <w:rFonts w:ascii="Arial" w:hAnsi="Arial" w:cs="Arial"/>
                <w:b/>
                <w:bCs/>
                <w:sz w:val="22"/>
                <w:szCs w:val="22"/>
                <w:lang w:val="en-GB"/>
              </w:rPr>
              <w:t>ALUMINIUM PROFILE JOINER (FRONT SIDE)</w:t>
            </w:r>
          </w:p>
          <w:p w14:paraId="73F3824B" w14:textId="4CB99591" w:rsidR="000B4480" w:rsidRDefault="000B4480" w:rsidP="00096CA9">
            <w:pPr>
              <w:rPr>
                <w:rFonts w:ascii="Arial" w:hAnsi="Arial" w:cs="Arial"/>
                <w:sz w:val="22"/>
                <w:szCs w:val="22"/>
                <w:lang w:val="en-GB"/>
              </w:rPr>
            </w:pPr>
            <w:r w:rsidRPr="00F75AC5">
              <w:rPr>
                <w:rFonts w:ascii="Arial" w:hAnsi="Arial" w:cs="Arial"/>
                <w:sz w:val="22"/>
                <w:szCs w:val="22"/>
                <w:lang w:val="en-GB"/>
              </w:rPr>
              <w:t>(</w:t>
            </w:r>
            <w:r w:rsidRPr="00F75AC5">
              <w:rPr>
                <w:rFonts w:ascii="Arial" w:hAnsi="Arial" w:cs="Arial"/>
                <w:sz w:val="22"/>
                <w:szCs w:val="22"/>
              </w:rPr>
              <w:t xml:space="preserve">In accordance with technical </w:t>
            </w:r>
            <w:r w:rsidRPr="00F75AC5">
              <w:rPr>
                <w:rFonts w:ascii="Arial" w:hAnsi="Arial" w:cs="Arial"/>
                <w:sz w:val="22"/>
                <w:szCs w:val="22"/>
                <w:lang w:val="en-GB"/>
              </w:rPr>
              <w:t xml:space="preserve">specifications in Annex II, line item </w:t>
            </w:r>
            <w:r>
              <w:rPr>
                <w:rFonts w:ascii="Arial" w:hAnsi="Arial" w:cs="Arial"/>
                <w:sz w:val="22"/>
                <w:szCs w:val="22"/>
                <w:lang w:val="en-GB"/>
              </w:rPr>
              <w:t>2</w:t>
            </w:r>
            <w:r w:rsidRPr="00F75AC5">
              <w:rPr>
                <w:rFonts w:ascii="Arial" w:hAnsi="Arial" w:cs="Arial"/>
                <w:sz w:val="22"/>
                <w:szCs w:val="22"/>
                <w:lang w:val="en-GB"/>
              </w:rPr>
              <w:t>)</w:t>
            </w:r>
          </w:p>
          <w:p w14:paraId="5FDA6936" w14:textId="77777777" w:rsidR="000B4480" w:rsidRPr="006334E2" w:rsidRDefault="000B4480" w:rsidP="00096CA9">
            <w:pPr>
              <w:rPr>
                <w:rFonts w:ascii="Arial" w:hAnsi="Arial" w:cs="Arial"/>
                <w:sz w:val="22"/>
                <w:szCs w:val="22"/>
                <w:lang w:val="en-GB"/>
              </w:rPr>
            </w:pPr>
          </w:p>
        </w:tc>
        <w:tc>
          <w:tcPr>
            <w:tcW w:w="900" w:type="dxa"/>
            <w:shd w:val="clear" w:color="auto" w:fill="auto"/>
          </w:tcPr>
          <w:p w14:paraId="59032118" w14:textId="77777777" w:rsidR="000B4480" w:rsidRDefault="000B4480" w:rsidP="00096CA9">
            <w:pPr>
              <w:jc w:val="center"/>
              <w:rPr>
                <w:rFonts w:ascii="Arial" w:hAnsi="Arial" w:cs="Arial"/>
                <w:sz w:val="22"/>
                <w:szCs w:val="22"/>
                <w:lang w:val="en-GB"/>
              </w:rPr>
            </w:pPr>
          </w:p>
          <w:p w14:paraId="681985CF" w14:textId="77777777" w:rsidR="000B4480" w:rsidRDefault="000B4480" w:rsidP="00096CA9">
            <w:pPr>
              <w:jc w:val="center"/>
              <w:rPr>
                <w:rFonts w:ascii="Arial" w:hAnsi="Arial" w:cs="Arial"/>
                <w:sz w:val="22"/>
                <w:szCs w:val="22"/>
                <w:lang w:val="en-GB"/>
              </w:rPr>
            </w:pPr>
            <w:r>
              <w:rPr>
                <w:rFonts w:ascii="Arial" w:hAnsi="Arial" w:cs="Arial"/>
                <w:sz w:val="22"/>
                <w:szCs w:val="22"/>
                <w:lang w:val="en-GB"/>
              </w:rPr>
              <w:t>EA</w:t>
            </w:r>
          </w:p>
        </w:tc>
        <w:tc>
          <w:tcPr>
            <w:tcW w:w="990" w:type="dxa"/>
            <w:shd w:val="clear" w:color="auto" w:fill="auto"/>
          </w:tcPr>
          <w:p w14:paraId="362F4C36" w14:textId="77777777" w:rsidR="000B4480" w:rsidRDefault="000B4480" w:rsidP="00096CA9">
            <w:pPr>
              <w:jc w:val="center"/>
              <w:rPr>
                <w:rFonts w:ascii="Arial" w:hAnsi="Arial" w:cs="Arial"/>
                <w:sz w:val="22"/>
                <w:szCs w:val="22"/>
                <w:lang w:val="en-GB"/>
              </w:rPr>
            </w:pPr>
          </w:p>
          <w:p w14:paraId="4F8B90AD" w14:textId="49DD3436" w:rsidR="000B4480" w:rsidRPr="00F75AC5" w:rsidRDefault="00E44DB7" w:rsidP="00096CA9">
            <w:pPr>
              <w:jc w:val="center"/>
              <w:rPr>
                <w:rFonts w:ascii="Arial" w:hAnsi="Arial" w:cs="Arial"/>
                <w:sz w:val="22"/>
                <w:szCs w:val="22"/>
                <w:lang w:val="en-GB"/>
              </w:rPr>
            </w:pPr>
            <w:r>
              <w:rPr>
                <w:rFonts w:ascii="Arial" w:hAnsi="Arial" w:cs="Arial"/>
                <w:sz w:val="22"/>
                <w:szCs w:val="22"/>
                <w:lang w:val="en-GB"/>
              </w:rPr>
              <w:t>50</w:t>
            </w:r>
          </w:p>
          <w:p w14:paraId="383A2D9E" w14:textId="77777777" w:rsidR="000B4480" w:rsidRDefault="000B4480" w:rsidP="00096CA9">
            <w:pPr>
              <w:jc w:val="center"/>
              <w:rPr>
                <w:rFonts w:ascii="Arial" w:hAnsi="Arial" w:cs="Arial"/>
                <w:sz w:val="22"/>
                <w:szCs w:val="22"/>
                <w:lang w:val="en-GB"/>
              </w:rPr>
            </w:pPr>
          </w:p>
        </w:tc>
        <w:tc>
          <w:tcPr>
            <w:tcW w:w="1440" w:type="dxa"/>
            <w:shd w:val="clear" w:color="auto" w:fill="auto"/>
          </w:tcPr>
          <w:p w14:paraId="2AF4C80A" w14:textId="77777777" w:rsidR="000B4480" w:rsidRPr="00F75AC5" w:rsidRDefault="000B4480" w:rsidP="00096CA9">
            <w:pPr>
              <w:jc w:val="center"/>
              <w:rPr>
                <w:rFonts w:ascii="Arial" w:hAnsi="Arial" w:cs="Arial"/>
                <w:sz w:val="22"/>
                <w:szCs w:val="22"/>
                <w:lang w:val="en-GB"/>
              </w:rPr>
            </w:pPr>
          </w:p>
        </w:tc>
        <w:tc>
          <w:tcPr>
            <w:tcW w:w="1800" w:type="dxa"/>
            <w:shd w:val="clear" w:color="auto" w:fill="auto"/>
          </w:tcPr>
          <w:p w14:paraId="0BAADF9C" w14:textId="77777777" w:rsidR="000B4480" w:rsidRPr="00F75AC5" w:rsidRDefault="000B4480" w:rsidP="00096CA9">
            <w:pPr>
              <w:jc w:val="center"/>
              <w:rPr>
                <w:rFonts w:ascii="Arial" w:hAnsi="Arial" w:cs="Arial"/>
                <w:sz w:val="22"/>
                <w:szCs w:val="22"/>
                <w:lang w:val="en-GB"/>
              </w:rPr>
            </w:pPr>
          </w:p>
        </w:tc>
      </w:tr>
      <w:tr w:rsidR="000B4480" w:rsidRPr="00F75AC5" w14:paraId="038FE91B" w14:textId="77777777" w:rsidTr="00E44DB7">
        <w:tc>
          <w:tcPr>
            <w:tcW w:w="990" w:type="dxa"/>
            <w:gridSpan w:val="2"/>
            <w:shd w:val="clear" w:color="auto" w:fill="auto"/>
          </w:tcPr>
          <w:p w14:paraId="7F07F4B6" w14:textId="77777777" w:rsidR="000B4480" w:rsidRDefault="000B4480" w:rsidP="00096CA9">
            <w:pPr>
              <w:rPr>
                <w:rFonts w:ascii="Arial" w:hAnsi="Arial" w:cs="Arial"/>
                <w:sz w:val="22"/>
                <w:szCs w:val="22"/>
                <w:lang w:val="en-GB"/>
              </w:rPr>
            </w:pPr>
          </w:p>
          <w:p w14:paraId="6F43DCFB" w14:textId="77777777" w:rsidR="000B4480" w:rsidRPr="00F75AC5" w:rsidRDefault="000B4480" w:rsidP="00096CA9">
            <w:pPr>
              <w:rPr>
                <w:rFonts w:ascii="Arial" w:hAnsi="Arial" w:cs="Arial"/>
                <w:sz w:val="22"/>
                <w:szCs w:val="22"/>
                <w:lang w:val="en-GB"/>
              </w:rPr>
            </w:pPr>
            <w:r>
              <w:rPr>
                <w:rFonts w:ascii="Arial" w:hAnsi="Arial" w:cs="Arial"/>
                <w:sz w:val="22"/>
                <w:szCs w:val="22"/>
                <w:lang w:val="en-GB"/>
              </w:rPr>
              <w:t>3</w:t>
            </w:r>
            <w:r w:rsidRPr="00F75AC5">
              <w:rPr>
                <w:rFonts w:ascii="Arial" w:hAnsi="Arial" w:cs="Arial"/>
                <w:sz w:val="22"/>
                <w:szCs w:val="22"/>
                <w:lang w:val="en-GB"/>
              </w:rPr>
              <w:t>.</w:t>
            </w:r>
          </w:p>
          <w:p w14:paraId="1981748F" w14:textId="77777777" w:rsidR="000B4480" w:rsidRPr="00F75AC5" w:rsidRDefault="000B4480" w:rsidP="00096CA9">
            <w:pPr>
              <w:rPr>
                <w:rFonts w:ascii="Arial" w:hAnsi="Arial" w:cs="Arial"/>
                <w:sz w:val="22"/>
                <w:szCs w:val="22"/>
                <w:lang w:val="en-GB"/>
              </w:rPr>
            </w:pPr>
          </w:p>
        </w:tc>
        <w:tc>
          <w:tcPr>
            <w:tcW w:w="7825" w:type="dxa"/>
            <w:shd w:val="clear" w:color="auto" w:fill="auto"/>
          </w:tcPr>
          <w:p w14:paraId="166150AB" w14:textId="77777777" w:rsidR="000B4480" w:rsidRDefault="000B4480" w:rsidP="00096CA9">
            <w:pPr>
              <w:rPr>
                <w:rFonts w:ascii="Arial" w:hAnsi="Arial" w:cs="Arial"/>
                <w:b/>
                <w:sz w:val="22"/>
                <w:szCs w:val="22"/>
                <w:lang w:val="en-GB"/>
              </w:rPr>
            </w:pPr>
            <w:r w:rsidRPr="006334E2">
              <w:rPr>
                <w:rFonts w:ascii="Arial" w:hAnsi="Arial" w:cs="Arial"/>
                <w:sz w:val="22"/>
                <w:szCs w:val="22"/>
                <w:lang w:val="en-GB"/>
              </w:rPr>
              <w:t>Supply</w:t>
            </w:r>
            <w:r>
              <w:rPr>
                <w:rFonts w:ascii="Arial" w:hAnsi="Arial" w:cs="Arial"/>
                <w:sz w:val="22"/>
                <w:szCs w:val="22"/>
                <w:lang w:val="en-GB"/>
              </w:rPr>
              <w:t xml:space="preserve"> and</w:t>
            </w:r>
            <w:r w:rsidRPr="006334E2">
              <w:rPr>
                <w:rFonts w:ascii="Arial" w:hAnsi="Arial" w:cs="Arial"/>
                <w:sz w:val="22"/>
                <w:szCs w:val="22"/>
                <w:lang w:val="en-GB"/>
              </w:rPr>
              <w:t xml:space="preserve"> delivery</w:t>
            </w:r>
            <w:r>
              <w:rPr>
                <w:rFonts w:ascii="Arial" w:hAnsi="Arial" w:cs="Arial"/>
                <w:sz w:val="22"/>
                <w:szCs w:val="22"/>
                <w:lang w:val="en-GB"/>
              </w:rPr>
              <w:t xml:space="preserve"> </w:t>
            </w:r>
            <w:r w:rsidRPr="006334E2">
              <w:rPr>
                <w:rFonts w:ascii="Arial" w:hAnsi="Arial" w:cs="Arial"/>
                <w:sz w:val="22"/>
                <w:szCs w:val="22"/>
                <w:lang w:val="en-GB"/>
              </w:rPr>
              <w:t>of the</w:t>
            </w:r>
            <w:r>
              <w:rPr>
                <w:rFonts w:ascii="Arial" w:hAnsi="Arial" w:cs="Arial"/>
                <w:sz w:val="22"/>
                <w:szCs w:val="22"/>
                <w:lang w:val="en-GB"/>
              </w:rPr>
              <w:t>:</w:t>
            </w:r>
            <w:r>
              <w:rPr>
                <w:rFonts w:ascii="Arial" w:hAnsi="Arial" w:cs="Arial"/>
                <w:b/>
                <w:sz w:val="22"/>
                <w:szCs w:val="22"/>
                <w:lang w:val="en-GB"/>
              </w:rPr>
              <w:t xml:space="preserve"> </w:t>
            </w:r>
          </w:p>
          <w:p w14:paraId="2E6064DF" w14:textId="77777777" w:rsidR="000B4480" w:rsidRDefault="000B4480" w:rsidP="00096CA9">
            <w:pPr>
              <w:rPr>
                <w:rFonts w:ascii="Arial" w:hAnsi="Arial" w:cs="Arial"/>
                <w:b/>
                <w:sz w:val="22"/>
                <w:szCs w:val="22"/>
                <w:lang w:val="en-GB"/>
              </w:rPr>
            </w:pPr>
          </w:p>
          <w:p w14:paraId="16B6709C" w14:textId="77777777" w:rsidR="00E44DB7" w:rsidRPr="00E44DB7" w:rsidRDefault="00E44DB7" w:rsidP="00096CA9">
            <w:pPr>
              <w:rPr>
                <w:rFonts w:ascii="Arial" w:hAnsi="Arial" w:cs="Arial"/>
                <w:b/>
                <w:bCs/>
                <w:sz w:val="22"/>
                <w:szCs w:val="22"/>
                <w:lang w:val="en-GB"/>
              </w:rPr>
            </w:pPr>
            <w:r w:rsidRPr="00E44DB7">
              <w:rPr>
                <w:rFonts w:ascii="Arial" w:hAnsi="Arial" w:cs="Arial"/>
                <w:b/>
                <w:bCs/>
                <w:sz w:val="22"/>
                <w:szCs w:val="22"/>
                <w:lang w:val="en-GB"/>
              </w:rPr>
              <w:t>ALUMINIUM PROFILE JOINER (TOP SIDE)</w:t>
            </w:r>
            <w:r w:rsidRPr="00E44DB7">
              <w:rPr>
                <w:rFonts w:ascii="Arial" w:hAnsi="Arial" w:cs="Arial"/>
                <w:b/>
                <w:bCs/>
                <w:sz w:val="22"/>
                <w:szCs w:val="22"/>
                <w:lang w:val="en-GB"/>
              </w:rPr>
              <w:tab/>
            </w:r>
          </w:p>
          <w:p w14:paraId="07DEBD26" w14:textId="3B03AAA6" w:rsidR="000B4480" w:rsidRDefault="000B4480" w:rsidP="00096CA9">
            <w:pPr>
              <w:rPr>
                <w:rFonts w:ascii="Arial" w:hAnsi="Arial" w:cs="Arial"/>
                <w:sz w:val="22"/>
                <w:szCs w:val="22"/>
                <w:lang w:val="en-GB"/>
              </w:rPr>
            </w:pPr>
            <w:r w:rsidRPr="00F75AC5">
              <w:rPr>
                <w:rFonts w:ascii="Arial" w:hAnsi="Arial" w:cs="Arial"/>
                <w:sz w:val="22"/>
                <w:szCs w:val="22"/>
                <w:lang w:val="en-GB"/>
              </w:rPr>
              <w:t>(</w:t>
            </w:r>
            <w:r w:rsidRPr="00F75AC5">
              <w:rPr>
                <w:rFonts w:ascii="Arial" w:hAnsi="Arial" w:cs="Arial"/>
                <w:sz w:val="22"/>
                <w:szCs w:val="22"/>
              </w:rPr>
              <w:t xml:space="preserve">In accordance with technical </w:t>
            </w:r>
            <w:r w:rsidRPr="00F75AC5">
              <w:rPr>
                <w:rFonts w:ascii="Arial" w:hAnsi="Arial" w:cs="Arial"/>
                <w:sz w:val="22"/>
                <w:szCs w:val="22"/>
                <w:lang w:val="en-GB"/>
              </w:rPr>
              <w:t xml:space="preserve">specifications in Annex II, line item </w:t>
            </w:r>
            <w:r>
              <w:rPr>
                <w:rFonts w:ascii="Arial" w:hAnsi="Arial" w:cs="Arial"/>
                <w:sz w:val="22"/>
                <w:szCs w:val="22"/>
                <w:lang w:val="en-GB"/>
              </w:rPr>
              <w:t>3</w:t>
            </w:r>
            <w:r w:rsidRPr="00F75AC5">
              <w:rPr>
                <w:rFonts w:ascii="Arial" w:hAnsi="Arial" w:cs="Arial"/>
                <w:sz w:val="22"/>
                <w:szCs w:val="22"/>
                <w:lang w:val="en-GB"/>
              </w:rPr>
              <w:t>)</w:t>
            </w:r>
          </w:p>
          <w:p w14:paraId="070B090A" w14:textId="77777777" w:rsidR="000B4480" w:rsidRPr="00F75AC5" w:rsidRDefault="000B4480" w:rsidP="00096CA9">
            <w:pPr>
              <w:rPr>
                <w:rFonts w:ascii="Arial" w:hAnsi="Arial" w:cs="Arial"/>
                <w:sz w:val="22"/>
                <w:szCs w:val="22"/>
                <w:lang w:val="en-GB"/>
              </w:rPr>
            </w:pPr>
          </w:p>
        </w:tc>
        <w:tc>
          <w:tcPr>
            <w:tcW w:w="900" w:type="dxa"/>
            <w:shd w:val="clear" w:color="auto" w:fill="auto"/>
          </w:tcPr>
          <w:p w14:paraId="4D667AE1" w14:textId="77777777" w:rsidR="000B4480" w:rsidRDefault="000B4480" w:rsidP="00096CA9">
            <w:pPr>
              <w:jc w:val="center"/>
              <w:rPr>
                <w:rFonts w:ascii="Arial" w:hAnsi="Arial" w:cs="Arial"/>
                <w:sz w:val="22"/>
                <w:szCs w:val="22"/>
                <w:lang w:val="en-GB"/>
              </w:rPr>
            </w:pPr>
          </w:p>
          <w:p w14:paraId="6F84F70E" w14:textId="77777777" w:rsidR="000B4480" w:rsidRDefault="000B4480" w:rsidP="00096CA9">
            <w:pPr>
              <w:jc w:val="center"/>
              <w:rPr>
                <w:rFonts w:ascii="Arial" w:hAnsi="Arial" w:cs="Arial"/>
                <w:sz w:val="22"/>
                <w:szCs w:val="22"/>
                <w:lang w:val="en-GB"/>
              </w:rPr>
            </w:pPr>
            <w:r>
              <w:rPr>
                <w:rFonts w:ascii="Arial" w:hAnsi="Arial" w:cs="Arial"/>
                <w:sz w:val="22"/>
                <w:szCs w:val="22"/>
                <w:lang w:val="en-GB"/>
              </w:rPr>
              <w:t>EA</w:t>
            </w:r>
          </w:p>
        </w:tc>
        <w:tc>
          <w:tcPr>
            <w:tcW w:w="990" w:type="dxa"/>
            <w:shd w:val="clear" w:color="auto" w:fill="auto"/>
          </w:tcPr>
          <w:p w14:paraId="5B06D4D0" w14:textId="77777777" w:rsidR="000B4480" w:rsidRDefault="000B4480" w:rsidP="00096CA9">
            <w:pPr>
              <w:jc w:val="center"/>
              <w:rPr>
                <w:rFonts w:ascii="Arial" w:hAnsi="Arial" w:cs="Arial"/>
                <w:sz w:val="22"/>
                <w:szCs w:val="22"/>
                <w:lang w:val="en-GB"/>
              </w:rPr>
            </w:pPr>
          </w:p>
          <w:p w14:paraId="301F0BCD" w14:textId="6B51512B" w:rsidR="000B4480" w:rsidRPr="00F75AC5" w:rsidRDefault="00E44DB7" w:rsidP="00096CA9">
            <w:pPr>
              <w:jc w:val="center"/>
              <w:rPr>
                <w:rFonts w:ascii="Arial" w:hAnsi="Arial" w:cs="Arial"/>
                <w:sz w:val="22"/>
                <w:szCs w:val="22"/>
                <w:lang w:val="en-GB"/>
              </w:rPr>
            </w:pPr>
            <w:r>
              <w:rPr>
                <w:rFonts w:ascii="Arial" w:hAnsi="Arial" w:cs="Arial"/>
                <w:sz w:val="22"/>
                <w:szCs w:val="22"/>
                <w:lang w:val="en-GB"/>
              </w:rPr>
              <w:t>50</w:t>
            </w:r>
          </w:p>
        </w:tc>
        <w:tc>
          <w:tcPr>
            <w:tcW w:w="1440" w:type="dxa"/>
            <w:shd w:val="clear" w:color="auto" w:fill="auto"/>
          </w:tcPr>
          <w:p w14:paraId="321481F4" w14:textId="77777777" w:rsidR="000B4480" w:rsidRPr="00F75AC5" w:rsidRDefault="000B4480" w:rsidP="00096CA9">
            <w:pPr>
              <w:jc w:val="center"/>
              <w:rPr>
                <w:rFonts w:ascii="Arial" w:hAnsi="Arial" w:cs="Arial"/>
                <w:sz w:val="22"/>
                <w:szCs w:val="22"/>
                <w:lang w:val="en-GB"/>
              </w:rPr>
            </w:pPr>
          </w:p>
        </w:tc>
        <w:tc>
          <w:tcPr>
            <w:tcW w:w="1800" w:type="dxa"/>
            <w:shd w:val="clear" w:color="auto" w:fill="auto"/>
          </w:tcPr>
          <w:p w14:paraId="57CA363F" w14:textId="77777777" w:rsidR="000B4480" w:rsidRPr="00F75AC5" w:rsidRDefault="000B4480" w:rsidP="00096CA9">
            <w:pPr>
              <w:jc w:val="center"/>
              <w:rPr>
                <w:rFonts w:ascii="Arial" w:hAnsi="Arial" w:cs="Arial"/>
                <w:sz w:val="22"/>
                <w:szCs w:val="22"/>
                <w:lang w:val="en-GB"/>
              </w:rPr>
            </w:pPr>
          </w:p>
        </w:tc>
      </w:tr>
      <w:tr w:rsidR="000B4480" w:rsidRPr="00F75AC5" w14:paraId="269EBCD4" w14:textId="77777777" w:rsidTr="00E44DB7">
        <w:trPr>
          <w:trHeight w:val="818"/>
        </w:trPr>
        <w:tc>
          <w:tcPr>
            <w:tcW w:w="990" w:type="dxa"/>
            <w:gridSpan w:val="2"/>
            <w:shd w:val="clear" w:color="auto" w:fill="auto"/>
          </w:tcPr>
          <w:p w14:paraId="0A3A12F4" w14:textId="77777777" w:rsidR="000B4480" w:rsidRDefault="000B4480" w:rsidP="00096CA9">
            <w:pPr>
              <w:rPr>
                <w:rFonts w:ascii="Arial" w:hAnsi="Arial" w:cs="Arial"/>
                <w:sz w:val="22"/>
                <w:szCs w:val="22"/>
                <w:lang w:val="en-GB"/>
              </w:rPr>
            </w:pPr>
          </w:p>
          <w:p w14:paraId="70F5CD84" w14:textId="77777777" w:rsidR="000B4480" w:rsidRPr="00F75AC5" w:rsidRDefault="000B4480" w:rsidP="00096CA9">
            <w:pPr>
              <w:rPr>
                <w:rFonts w:ascii="Arial" w:hAnsi="Arial" w:cs="Arial"/>
                <w:sz w:val="22"/>
                <w:szCs w:val="22"/>
                <w:lang w:val="en-GB"/>
              </w:rPr>
            </w:pPr>
            <w:r>
              <w:rPr>
                <w:rFonts w:ascii="Arial" w:hAnsi="Arial" w:cs="Arial"/>
                <w:sz w:val="22"/>
                <w:szCs w:val="22"/>
                <w:lang w:val="en-GB"/>
              </w:rPr>
              <w:t>4</w:t>
            </w:r>
            <w:r w:rsidRPr="00F75AC5">
              <w:rPr>
                <w:rFonts w:ascii="Arial" w:hAnsi="Arial" w:cs="Arial"/>
                <w:sz w:val="22"/>
                <w:szCs w:val="22"/>
                <w:lang w:val="en-GB"/>
              </w:rPr>
              <w:t>.</w:t>
            </w:r>
          </w:p>
        </w:tc>
        <w:tc>
          <w:tcPr>
            <w:tcW w:w="7825" w:type="dxa"/>
            <w:shd w:val="clear" w:color="auto" w:fill="auto"/>
          </w:tcPr>
          <w:p w14:paraId="20DA279B" w14:textId="05177BA6" w:rsidR="000B4480" w:rsidRDefault="000B4480" w:rsidP="00096CA9">
            <w:pPr>
              <w:rPr>
                <w:rFonts w:ascii="Arial" w:hAnsi="Arial" w:cs="Arial"/>
                <w:sz w:val="22"/>
                <w:szCs w:val="22"/>
                <w:lang w:val="en-GB"/>
              </w:rPr>
            </w:pPr>
            <w:r w:rsidRPr="003A294B">
              <w:rPr>
                <w:rFonts w:ascii="Arial" w:hAnsi="Arial" w:cs="Arial"/>
                <w:sz w:val="22"/>
                <w:szCs w:val="22"/>
                <w:lang w:val="en-GB"/>
              </w:rPr>
              <w:t>Supply</w:t>
            </w:r>
            <w:r w:rsidR="001C4B4D">
              <w:rPr>
                <w:rFonts w:ascii="Arial" w:hAnsi="Arial" w:cs="Arial"/>
                <w:sz w:val="22"/>
                <w:szCs w:val="22"/>
                <w:lang w:val="en-GB"/>
              </w:rPr>
              <w:t xml:space="preserve"> and</w:t>
            </w:r>
            <w:r w:rsidRPr="003A294B">
              <w:rPr>
                <w:rFonts w:ascii="Arial" w:hAnsi="Arial" w:cs="Arial"/>
                <w:sz w:val="22"/>
                <w:szCs w:val="22"/>
                <w:lang w:val="en-GB"/>
              </w:rPr>
              <w:t xml:space="preserve"> delivery</w:t>
            </w:r>
            <w:r w:rsidRPr="003A294B">
              <w:rPr>
                <w:rFonts w:ascii="Arial" w:hAnsi="Arial" w:cs="Arial"/>
                <w:color w:val="FF0000"/>
                <w:sz w:val="22"/>
                <w:szCs w:val="22"/>
                <w:lang w:val="en-GB"/>
              </w:rPr>
              <w:t xml:space="preserve"> </w:t>
            </w:r>
            <w:r w:rsidRPr="003A294B">
              <w:rPr>
                <w:rFonts w:ascii="Arial" w:hAnsi="Arial" w:cs="Arial"/>
                <w:sz w:val="22"/>
                <w:szCs w:val="22"/>
                <w:lang w:val="en-GB"/>
              </w:rPr>
              <w:t>of</w:t>
            </w:r>
            <w:r>
              <w:rPr>
                <w:rFonts w:ascii="Arial" w:hAnsi="Arial" w:cs="Arial"/>
                <w:sz w:val="22"/>
                <w:szCs w:val="22"/>
                <w:lang w:val="en-GB"/>
              </w:rPr>
              <w:t xml:space="preserve"> the</w:t>
            </w:r>
            <w:r w:rsidRPr="003A294B">
              <w:rPr>
                <w:rFonts w:ascii="Arial" w:hAnsi="Arial" w:cs="Arial"/>
                <w:sz w:val="22"/>
                <w:szCs w:val="22"/>
                <w:lang w:val="en-GB"/>
              </w:rPr>
              <w:t>:</w:t>
            </w:r>
          </w:p>
          <w:p w14:paraId="6C2E3973" w14:textId="77777777" w:rsidR="000B4480" w:rsidRPr="003A294B" w:rsidRDefault="000B4480" w:rsidP="00096CA9">
            <w:pPr>
              <w:rPr>
                <w:rFonts w:ascii="Arial" w:hAnsi="Arial" w:cs="Arial"/>
                <w:sz w:val="22"/>
                <w:szCs w:val="22"/>
                <w:lang w:val="en-GB"/>
              </w:rPr>
            </w:pPr>
          </w:p>
          <w:p w14:paraId="2992193B" w14:textId="77777777" w:rsidR="00E44DB7" w:rsidRPr="00E44DB7" w:rsidRDefault="00E44DB7" w:rsidP="00096CA9">
            <w:pPr>
              <w:rPr>
                <w:rFonts w:ascii="Arial" w:hAnsi="Arial" w:cs="Arial"/>
                <w:b/>
                <w:bCs/>
                <w:sz w:val="22"/>
                <w:szCs w:val="22"/>
              </w:rPr>
            </w:pPr>
            <w:r w:rsidRPr="00E44DB7">
              <w:rPr>
                <w:rFonts w:ascii="Arial" w:hAnsi="Arial" w:cs="Arial"/>
                <w:b/>
                <w:bCs/>
                <w:sz w:val="22"/>
                <w:szCs w:val="22"/>
                <w:lang w:val="en-GB"/>
              </w:rPr>
              <w:t>MOLDED WASH TROUGH</w:t>
            </w:r>
            <w:r w:rsidRPr="00E44DB7">
              <w:rPr>
                <w:rFonts w:ascii="Arial" w:hAnsi="Arial" w:cs="Arial"/>
                <w:b/>
                <w:bCs/>
                <w:sz w:val="22"/>
                <w:szCs w:val="22"/>
              </w:rPr>
              <w:t xml:space="preserve"> </w:t>
            </w:r>
          </w:p>
          <w:p w14:paraId="0935C02C" w14:textId="7845D1E4" w:rsidR="000B4480" w:rsidRDefault="000B4480" w:rsidP="00096CA9">
            <w:pPr>
              <w:rPr>
                <w:rFonts w:ascii="Arial" w:hAnsi="Arial" w:cs="Arial"/>
                <w:sz w:val="22"/>
                <w:szCs w:val="22"/>
                <w:lang w:val="en-GB"/>
              </w:rPr>
            </w:pPr>
            <w:r w:rsidRPr="00F75AC5">
              <w:rPr>
                <w:rFonts w:ascii="Arial" w:hAnsi="Arial" w:cs="Arial"/>
                <w:sz w:val="22"/>
                <w:szCs w:val="22"/>
              </w:rPr>
              <w:t xml:space="preserve">(In accordance with technical </w:t>
            </w:r>
            <w:r w:rsidRPr="00F75AC5">
              <w:rPr>
                <w:rFonts w:ascii="Arial" w:hAnsi="Arial" w:cs="Arial"/>
                <w:sz w:val="22"/>
                <w:szCs w:val="22"/>
                <w:lang w:val="en-GB"/>
              </w:rPr>
              <w:t xml:space="preserve">specifications in Annex II, line item </w:t>
            </w:r>
            <w:r>
              <w:rPr>
                <w:rFonts w:ascii="Arial" w:hAnsi="Arial" w:cs="Arial"/>
                <w:sz w:val="22"/>
                <w:szCs w:val="22"/>
                <w:lang w:val="en-GB"/>
              </w:rPr>
              <w:t>4</w:t>
            </w:r>
            <w:r w:rsidRPr="00722F26">
              <w:rPr>
                <w:rFonts w:ascii="Arial" w:hAnsi="Arial" w:cs="Arial"/>
                <w:sz w:val="22"/>
                <w:szCs w:val="22"/>
                <w:lang w:val="en-GB"/>
              </w:rPr>
              <w:t>)</w:t>
            </w:r>
          </w:p>
          <w:p w14:paraId="6E1A17AC" w14:textId="77777777" w:rsidR="000B4480" w:rsidRPr="00F83479" w:rsidRDefault="000B4480" w:rsidP="00096CA9">
            <w:pPr>
              <w:rPr>
                <w:rFonts w:ascii="Arial" w:hAnsi="Arial" w:cs="Arial"/>
                <w:b/>
                <w:sz w:val="22"/>
                <w:szCs w:val="22"/>
                <w:lang w:val="en-GB"/>
              </w:rPr>
            </w:pPr>
          </w:p>
        </w:tc>
        <w:tc>
          <w:tcPr>
            <w:tcW w:w="900" w:type="dxa"/>
            <w:shd w:val="clear" w:color="auto" w:fill="auto"/>
          </w:tcPr>
          <w:p w14:paraId="7A0B0A75" w14:textId="77777777" w:rsidR="000B4480" w:rsidRDefault="000B4480" w:rsidP="00096CA9">
            <w:pPr>
              <w:jc w:val="center"/>
              <w:rPr>
                <w:rFonts w:ascii="Arial" w:hAnsi="Arial" w:cs="Arial"/>
                <w:sz w:val="22"/>
                <w:szCs w:val="22"/>
                <w:lang w:val="en-GB"/>
              </w:rPr>
            </w:pPr>
          </w:p>
          <w:p w14:paraId="149D16C7" w14:textId="77777777" w:rsidR="000B4480" w:rsidRDefault="000B4480" w:rsidP="00096CA9">
            <w:pPr>
              <w:jc w:val="center"/>
              <w:rPr>
                <w:rFonts w:ascii="Arial" w:hAnsi="Arial" w:cs="Arial"/>
                <w:sz w:val="22"/>
                <w:szCs w:val="22"/>
                <w:lang w:val="en-GB"/>
              </w:rPr>
            </w:pPr>
            <w:r>
              <w:rPr>
                <w:rFonts w:ascii="Arial" w:hAnsi="Arial" w:cs="Arial"/>
                <w:sz w:val="22"/>
                <w:szCs w:val="22"/>
                <w:lang w:val="en-GB"/>
              </w:rPr>
              <w:t>EA</w:t>
            </w:r>
          </w:p>
        </w:tc>
        <w:tc>
          <w:tcPr>
            <w:tcW w:w="990" w:type="dxa"/>
            <w:shd w:val="clear" w:color="auto" w:fill="auto"/>
          </w:tcPr>
          <w:p w14:paraId="697F95E6" w14:textId="77777777" w:rsidR="000B4480" w:rsidRDefault="000B4480" w:rsidP="00096CA9">
            <w:pPr>
              <w:jc w:val="center"/>
              <w:rPr>
                <w:rFonts w:ascii="Arial" w:hAnsi="Arial" w:cs="Arial"/>
                <w:sz w:val="22"/>
                <w:szCs w:val="22"/>
                <w:lang w:val="en-GB"/>
              </w:rPr>
            </w:pPr>
          </w:p>
          <w:p w14:paraId="5EA68EF1" w14:textId="64DEBA95" w:rsidR="000B4480" w:rsidRPr="00F75AC5" w:rsidRDefault="000B4480" w:rsidP="00096CA9">
            <w:pPr>
              <w:jc w:val="center"/>
              <w:rPr>
                <w:rFonts w:ascii="Arial" w:hAnsi="Arial" w:cs="Arial"/>
                <w:sz w:val="22"/>
                <w:szCs w:val="22"/>
                <w:lang w:val="en-GB"/>
              </w:rPr>
            </w:pPr>
            <w:r>
              <w:rPr>
                <w:rFonts w:ascii="Arial" w:hAnsi="Arial" w:cs="Arial"/>
                <w:sz w:val="22"/>
                <w:szCs w:val="22"/>
                <w:lang w:val="en-GB"/>
              </w:rPr>
              <w:t>2</w:t>
            </w:r>
            <w:r w:rsidR="00E44DB7">
              <w:rPr>
                <w:rFonts w:ascii="Arial" w:hAnsi="Arial" w:cs="Arial"/>
                <w:sz w:val="22"/>
                <w:szCs w:val="22"/>
                <w:lang w:val="en-GB"/>
              </w:rPr>
              <w:t>5</w:t>
            </w:r>
            <w:r w:rsidRPr="00F75AC5">
              <w:rPr>
                <w:rFonts w:ascii="Arial" w:hAnsi="Arial" w:cs="Arial"/>
                <w:sz w:val="22"/>
                <w:szCs w:val="22"/>
                <w:lang w:val="en-GB"/>
              </w:rPr>
              <w:t xml:space="preserve">  </w:t>
            </w:r>
          </w:p>
        </w:tc>
        <w:tc>
          <w:tcPr>
            <w:tcW w:w="1440" w:type="dxa"/>
            <w:shd w:val="clear" w:color="auto" w:fill="auto"/>
          </w:tcPr>
          <w:p w14:paraId="36C68D17" w14:textId="77777777" w:rsidR="000B4480" w:rsidRPr="00F75AC5" w:rsidRDefault="000B4480" w:rsidP="00096CA9">
            <w:pPr>
              <w:jc w:val="center"/>
              <w:rPr>
                <w:rFonts w:ascii="Arial" w:hAnsi="Arial" w:cs="Arial"/>
                <w:sz w:val="22"/>
                <w:szCs w:val="22"/>
                <w:lang w:val="en-GB"/>
              </w:rPr>
            </w:pPr>
          </w:p>
        </w:tc>
        <w:tc>
          <w:tcPr>
            <w:tcW w:w="1800" w:type="dxa"/>
            <w:shd w:val="clear" w:color="auto" w:fill="auto"/>
          </w:tcPr>
          <w:p w14:paraId="7A1F8784" w14:textId="77777777" w:rsidR="000B4480" w:rsidRPr="00F75AC5" w:rsidRDefault="000B4480" w:rsidP="00096CA9">
            <w:pPr>
              <w:jc w:val="center"/>
              <w:rPr>
                <w:rFonts w:ascii="Arial" w:hAnsi="Arial" w:cs="Arial"/>
                <w:sz w:val="22"/>
                <w:szCs w:val="22"/>
                <w:lang w:val="en-GB"/>
              </w:rPr>
            </w:pPr>
          </w:p>
        </w:tc>
      </w:tr>
      <w:tr w:rsidR="000B4480" w:rsidRPr="00F75AC5" w14:paraId="1686E975" w14:textId="77777777" w:rsidTr="00E44DB7">
        <w:tc>
          <w:tcPr>
            <w:tcW w:w="990" w:type="dxa"/>
            <w:gridSpan w:val="2"/>
            <w:shd w:val="clear" w:color="auto" w:fill="auto"/>
          </w:tcPr>
          <w:p w14:paraId="32BEDDD1" w14:textId="77777777" w:rsidR="000B4480" w:rsidRDefault="000B4480" w:rsidP="00096CA9">
            <w:pPr>
              <w:rPr>
                <w:rFonts w:ascii="Arial" w:hAnsi="Arial" w:cs="Arial"/>
                <w:sz w:val="22"/>
                <w:szCs w:val="22"/>
                <w:lang w:val="en-GB"/>
              </w:rPr>
            </w:pPr>
          </w:p>
          <w:p w14:paraId="5F507BBB" w14:textId="77777777" w:rsidR="000B4480" w:rsidRPr="00F75AC5" w:rsidRDefault="000B4480" w:rsidP="00096CA9">
            <w:pPr>
              <w:rPr>
                <w:rFonts w:ascii="Arial" w:hAnsi="Arial" w:cs="Arial"/>
                <w:sz w:val="22"/>
                <w:szCs w:val="22"/>
                <w:lang w:val="en-GB"/>
              </w:rPr>
            </w:pPr>
            <w:r>
              <w:rPr>
                <w:rFonts w:ascii="Arial" w:hAnsi="Arial" w:cs="Arial"/>
                <w:sz w:val="22"/>
                <w:szCs w:val="22"/>
                <w:lang w:val="en-GB"/>
              </w:rPr>
              <w:t>5</w:t>
            </w:r>
            <w:r w:rsidRPr="00F75AC5">
              <w:rPr>
                <w:rFonts w:ascii="Arial" w:hAnsi="Arial" w:cs="Arial"/>
                <w:sz w:val="22"/>
                <w:szCs w:val="22"/>
                <w:lang w:val="en-GB"/>
              </w:rPr>
              <w:t>.</w:t>
            </w:r>
          </w:p>
          <w:p w14:paraId="2DA7A8D9" w14:textId="77777777" w:rsidR="000B4480" w:rsidRPr="00F75AC5" w:rsidRDefault="000B4480" w:rsidP="00096CA9">
            <w:pPr>
              <w:rPr>
                <w:rFonts w:ascii="Arial" w:hAnsi="Arial" w:cs="Arial"/>
                <w:sz w:val="22"/>
                <w:szCs w:val="22"/>
                <w:lang w:val="en-GB"/>
              </w:rPr>
            </w:pPr>
          </w:p>
        </w:tc>
        <w:tc>
          <w:tcPr>
            <w:tcW w:w="7825" w:type="dxa"/>
            <w:shd w:val="clear" w:color="auto" w:fill="auto"/>
          </w:tcPr>
          <w:p w14:paraId="278E110F" w14:textId="77777777" w:rsidR="001C4B4D" w:rsidRDefault="001C4B4D" w:rsidP="001C4B4D">
            <w:pPr>
              <w:rPr>
                <w:rFonts w:ascii="Arial" w:hAnsi="Arial" w:cs="Arial"/>
                <w:sz w:val="22"/>
                <w:szCs w:val="22"/>
                <w:lang w:val="en-GB"/>
              </w:rPr>
            </w:pPr>
            <w:r w:rsidRPr="003A294B">
              <w:rPr>
                <w:rFonts w:ascii="Arial" w:hAnsi="Arial" w:cs="Arial"/>
                <w:sz w:val="22"/>
                <w:szCs w:val="22"/>
                <w:lang w:val="en-GB"/>
              </w:rPr>
              <w:t>Supply</w:t>
            </w:r>
            <w:r>
              <w:rPr>
                <w:rFonts w:ascii="Arial" w:hAnsi="Arial" w:cs="Arial"/>
                <w:sz w:val="22"/>
                <w:szCs w:val="22"/>
                <w:lang w:val="en-GB"/>
              </w:rPr>
              <w:t xml:space="preserve"> and</w:t>
            </w:r>
            <w:r w:rsidRPr="003A294B">
              <w:rPr>
                <w:rFonts w:ascii="Arial" w:hAnsi="Arial" w:cs="Arial"/>
                <w:sz w:val="22"/>
                <w:szCs w:val="22"/>
                <w:lang w:val="en-GB"/>
              </w:rPr>
              <w:t xml:space="preserve"> delivery</w:t>
            </w:r>
            <w:r w:rsidRPr="003A294B">
              <w:rPr>
                <w:rFonts w:ascii="Arial" w:hAnsi="Arial" w:cs="Arial"/>
                <w:color w:val="FF0000"/>
                <w:sz w:val="22"/>
                <w:szCs w:val="22"/>
                <w:lang w:val="en-GB"/>
              </w:rPr>
              <w:t xml:space="preserve"> </w:t>
            </w:r>
            <w:r w:rsidRPr="003A294B">
              <w:rPr>
                <w:rFonts w:ascii="Arial" w:hAnsi="Arial" w:cs="Arial"/>
                <w:sz w:val="22"/>
                <w:szCs w:val="22"/>
                <w:lang w:val="en-GB"/>
              </w:rPr>
              <w:t>of</w:t>
            </w:r>
            <w:r>
              <w:rPr>
                <w:rFonts w:ascii="Arial" w:hAnsi="Arial" w:cs="Arial"/>
                <w:sz w:val="22"/>
                <w:szCs w:val="22"/>
                <w:lang w:val="en-GB"/>
              </w:rPr>
              <w:t xml:space="preserve"> the</w:t>
            </w:r>
            <w:r w:rsidRPr="003A294B">
              <w:rPr>
                <w:rFonts w:ascii="Arial" w:hAnsi="Arial" w:cs="Arial"/>
                <w:sz w:val="22"/>
                <w:szCs w:val="22"/>
                <w:lang w:val="en-GB"/>
              </w:rPr>
              <w:t>:</w:t>
            </w:r>
          </w:p>
          <w:p w14:paraId="2E3DC649" w14:textId="77777777" w:rsidR="000B4480" w:rsidRDefault="000B4480" w:rsidP="00096CA9">
            <w:pPr>
              <w:rPr>
                <w:rFonts w:ascii="Arial" w:hAnsi="Arial" w:cs="Arial"/>
                <w:sz w:val="22"/>
                <w:szCs w:val="22"/>
                <w:lang w:val="en-GB"/>
              </w:rPr>
            </w:pPr>
          </w:p>
          <w:p w14:paraId="12ECBC08" w14:textId="35850C26" w:rsidR="000B4480" w:rsidRPr="00BF5232" w:rsidRDefault="00E44DB7" w:rsidP="00096CA9">
            <w:pPr>
              <w:rPr>
                <w:rFonts w:ascii="Arial" w:hAnsi="Arial" w:cs="Arial"/>
                <w:b/>
                <w:bCs/>
                <w:sz w:val="22"/>
                <w:szCs w:val="22"/>
                <w:lang w:val="en-GB"/>
              </w:rPr>
            </w:pPr>
            <w:r w:rsidRPr="00BF5232">
              <w:rPr>
                <w:rFonts w:ascii="Arial" w:hAnsi="Arial" w:cs="Arial"/>
                <w:b/>
                <w:bCs/>
                <w:sz w:val="22"/>
                <w:szCs w:val="22"/>
                <w:lang w:val="en-GB"/>
              </w:rPr>
              <w:t>WASH TROUGH PEDESTAL SUPPORT</w:t>
            </w:r>
          </w:p>
          <w:p w14:paraId="69EB7DC0" w14:textId="505CBD42" w:rsidR="000B4480" w:rsidRPr="00F83479" w:rsidRDefault="000B4480" w:rsidP="00BF5232">
            <w:pPr>
              <w:rPr>
                <w:rFonts w:ascii="Arial" w:hAnsi="Arial" w:cs="Arial"/>
                <w:b/>
                <w:sz w:val="22"/>
                <w:szCs w:val="22"/>
                <w:lang w:val="en-GB"/>
              </w:rPr>
            </w:pPr>
            <w:r w:rsidRPr="00F75AC5">
              <w:rPr>
                <w:rFonts w:ascii="Arial" w:hAnsi="Arial" w:cs="Arial"/>
                <w:sz w:val="22"/>
                <w:szCs w:val="22"/>
              </w:rPr>
              <w:t xml:space="preserve">(In accordance with technical </w:t>
            </w:r>
            <w:r w:rsidRPr="00F75AC5">
              <w:rPr>
                <w:rFonts w:ascii="Arial" w:hAnsi="Arial" w:cs="Arial"/>
                <w:sz w:val="22"/>
                <w:szCs w:val="22"/>
                <w:lang w:val="en-GB"/>
              </w:rPr>
              <w:t xml:space="preserve">specifications in Annex II, line item </w:t>
            </w:r>
            <w:r>
              <w:rPr>
                <w:rFonts w:ascii="Arial" w:hAnsi="Arial" w:cs="Arial"/>
                <w:sz w:val="22"/>
                <w:szCs w:val="22"/>
                <w:lang w:val="en-GB"/>
              </w:rPr>
              <w:t>5</w:t>
            </w:r>
            <w:r w:rsidRPr="00722F26">
              <w:rPr>
                <w:rFonts w:ascii="Arial" w:hAnsi="Arial" w:cs="Arial"/>
                <w:sz w:val="22"/>
                <w:szCs w:val="22"/>
                <w:lang w:val="en-GB"/>
              </w:rPr>
              <w:t>)</w:t>
            </w:r>
          </w:p>
        </w:tc>
        <w:tc>
          <w:tcPr>
            <w:tcW w:w="900" w:type="dxa"/>
            <w:shd w:val="clear" w:color="auto" w:fill="auto"/>
          </w:tcPr>
          <w:p w14:paraId="0A440F56" w14:textId="77777777" w:rsidR="000B4480" w:rsidRDefault="000B4480" w:rsidP="00096CA9">
            <w:pPr>
              <w:jc w:val="center"/>
              <w:rPr>
                <w:rFonts w:ascii="Arial" w:hAnsi="Arial" w:cs="Arial"/>
                <w:sz w:val="22"/>
                <w:szCs w:val="22"/>
                <w:lang w:val="en-GB"/>
              </w:rPr>
            </w:pPr>
          </w:p>
          <w:p w14:paraId="700D0EE3" w14:textId="77777777" w:rsidR="000B4480" w:rsidRDefault="000B4480" w:rsidP="00096CA9">
            <w:pPr>
              <w:jc w:val="center"/>
              <w:rPr>
                <w:rFonts w:ascii="Arial" w:hAnsi="Arial" w:cs="Arial"/>
                <w:sz w:val="22"/>
                <w:szCs w:val="22"/>
                <w:lang w:val="en-GB"/>
              </w:rPr>
            </w:pPr>
            <w:r>
              <w:rPr>
                <w:rFonts w:ascii="Arial" w:hAnsi="Arial" w:cs="Arial"/>
                <w:sz w:val="22"/>
                <w:szCs w:val="22"/>
                <w:lang w:val="en-GB"/>
              </w:rPr>
              <w:t>EA</w:t>
            </w:r>
          </w:p>
        </w:tc>
        <w:tc>
          <w:tcPr>
            <w:tcW w:w="990" w:type="dxa"/>
            <w:shd w:val="clear" w:color="auto" w:fill="auto"/>
          </w:tcPr>
          <w:p w14:paraId="40010098" w14:textId="77777777" w:rsidR="000B4480" w:rsidRDefault="000B4480" w:rsidP="00096CA9">
            <w:pPr>
              <w:jc w:val="center"/>
              <w:rPr>
                <w:rFonts w:ascii="Arial" w:hAnsi="Arial" w:cs="Arial"/>
                <w:sz w:val="22"/>
                <w:szCs w:val="22"/>
                <w:lang w:val="en-GB"/>
              </w:rPr>
            </w:pPr>
          </w:p>
          <w:p w14:paraId="018090E1" w14:textId="2F670881" w:rsidR="000B4480" w:rsidRPr="00F75AC5" w:rsidRDefault="00BF5232" w:rsidP="00096CA9">
            <w:pPr>
              <w:jc w:val="center"/>
              <w:rPr>
                <w:rFonts w:ascii="Arial" w:hAnsi="Arial" w:cs="Arial"/>
                <w:sz w:val="22"/>
                <w:szCs w:val="22"/>
                <w:lang w:val="en-GB"/>
              </w:rPr>
            </w:pPr>
            <w:r>
              <w:rPr>
                <w:rFonts w:ascii="Arial" w:hAnsi="Arial" w:cs="Arial"/>
                <w:sz w:val="22"/>
                <w:szCs w:val="22"/>
                <w:lang w:val="en-GB"/>
              </w:rPr>
              <w:t>50</w:t>
            </w:r>
            <w:r w:rsidR="000B4480" w:rsidRPr="00F75AC5">
              <w:rPr>
                <w:rFonts w:ascii="Arial" w:hAnsi="Arial" w:cs="Arial"/>
                <w:sz w:val="22"/>
                <w:szCs w:val="22"/>
                <w:lang w:val="en-GB"/>
              </w:rPr>
              <w:t xml:space="preserve"> </w:t>
            </w:r>
          </w:p>
          <w:p w14:paraId="3C42AA0E" w14:textId="77777777" w:rsidR="000B4480" w:rsidRPr="00F75AC5" w:rsidRDefault="000B4480" w:rsidP="00096CA9">
            <w:pPr>
              <w:jc w:val="center"/>
              <w:rPr>
                <w:rFonts w:ascii="Arial" w:hAnsi="Arial" w:cs="Arial"/>
                <w:sz w:val="22"/>
                <w:szCs w:val="22"/>
                <w:lang w:val="en-GB"/>
              </w:rPr>
            </w:pPr>
          </w:p>
        </w:tc>
        <w:tc>
          <w:tcPr>
            <w:tcW w:w="1440" w:type="dxa"/>
            <w:shd w:val="clear" w:color="auto" w:fill="auto"/>
          </w:tcPr>
          <w:p w14:paraId="6482BC44" w14:textId="77777777" w:rsidR="000B4480" w:rsidRPr="00F75AC5" w:rsidRDefault="000B4480" w:rsidP="00096CA9">
            <w:pPr>
              <w:jc w:val="center"/>
              <w:rPr>
                <w:rFonts w:ascii="Arial" w:hAnsi="Arial" w:cs="Arial"/>
                <w:sz w:val="22"/>
                <w:szCs w:val="22"/>
                <w:lang w:val="en-GB"/>
              </w:rPr>
            </w:pPr>
          </w:p>
        </w:tc>
        <w:tc>
          <w:tcPr>
            <w:tcW w:w="1800" w:type="dxa"/>
            <w:shd w:val="clear" w:color="auto" w:fill="auto"/>
          </w:tcPr>
          <w:p w14:paraId="067D7890" w14:textId="77777777" w:rsidR="000B4480" w:rsidRPr="00F75AC5" w:rsidRDefault="000B4480" w:rsidP="00096CA9">
            <w:pPr>
              <w:jc w:val="center"/>
              <w:rPr>
                <w:rFonts w:ascii="Arial" w:hAnsi="Arial" w:cs="Arial"/>
                <w:sz w:val="22"/>
                <w:szCs w:val="22"/>
                <w:lang w:val="en-GB"/>
              </w:rPr>
            </w:pPr>
          </w:p>
        </w:tc>
      </w:tr>
      <w:tr w:rsidR="000B4480" w:rsidRPr="00F75AC5" w14:paraId="378F2D64" w14:textId="77777777" w:rsidTr="00E44DB7">
        <w:tc>
          <w:tcPr>
            <w:tcW w:w="990" w:type="dxa"/>
            <w:gridSpan w:val="2"/>
            <w:shd w:val="clear" w:color="auto" w:fill="auto"/>
          </w:tcPr>
          <w:p w14:paraId="50B6E95F" w14:textId="77777777" w:rsidR="000B4480" w:rsidRDefault="000B4480" w:rsidP="00096CA9">
            <w:pPr>
              <w:rPr>
                <w:rFonts w:ascii="Arial" w:hAnsi="Arial" w:cs="Arial"/>
                <w:sz w:val="22"/>
                <w:szCs w:val="22"/>
                <w:lang w:val="en-GB"/>
              </w:rPr>
            </w:pPr>
          </w:p>
          <w:p w14:paraId="1423C060" w14:textId="77777777" w:rsidR="000B4480" w:rsidRPr="00F75AC5" w:rsidRDefault="000B4480" w:rsidP="00096CA9">
            <w:pPr>
              <w:rPr>
                <w:rFonts w:ascii="Arial" w:hAnsi="Arial" w:cs="Arial"/>
                <w:sz w:val="22"/>
                <w:szCs w:val="22"/>
                <w:lang w:val="en-GB"/>
              </w:rPr>
            </w:pPr>
            <w:r>
              <w:rPr>
                <w:rFonts w:ascii="Arial" w:hAnsi="Arial" w:cs="Arial"/>
                <w:sz w:val="22"/>
                <w:szCs w:val="22"/>
                <w:lang w:val="en-GB"/>
              </w:rPr>
              <w:t>6.</w:t>
            </w:r>
          </w:p>
        </w:tc>
        <w:tc>
          <w:tcPr>
            <w:tcW w:w="7825" w:type="dxa"/>
            <w:shd w:val="clear" w:color="auto" w:fill="auto"/>
          </w:tcPr>
          <w:p w14:paraId="5E6C0FD9" w14:textId="77777777" w:rsidR="001C4B4D" w:rsidRDefault="001C4B4D" w:rsidP="001C4B4D">
            <w:pPr>
              <w:rPr>
                <w:rFonts w:ascii="Arial" w:hAnsi="Arial" w:cs="Arial"/>
                <w:sz w:val="22"/>
                <w:szCs w:val="22"/>
                <w:lang w:val="en-GB"/>
              </w:rPr>
            </w:pPr>
          </w:p>
          <w:p w14:paraId="103145B1" w14:textId="4D4B5797" w:rsidR="001C4B4D" w:rsidRDefault="001C4B4D" w:rsidP="001C4B4D">
            <w:pPr>
              <w:rPr>
                <w:rFonts w:ascii="Arial" w:hAnsi="Arial" w:cs="Arial"/>
                <w:sz w:val="22"/>
                <w:szCs w:val="22"/>
                <w:lang w:val="en-GB"/>
              </w:rPr>
            </w:pPr>
            <w:r w:rsidRPr="003A294B">
              <w:rPr>
                <w:rFonts w:ascii="Arial" w:hAnsi="Arial" w:cs="Arial"/>
                <w:sz w:val="22"/>
                <w:szCs w:val="22"/>
                <w:lang w:val="en-GB"/>
              </w:rPr>
              <w:t>Supply</w:t>
            </w:r>
            <w:r>
              <w:rPr>
                <w:rFonts w:ascii="Arial" w:hAnsi="Arial" w:cs="Arial"/>
                <w:sz w:val="22"/>
                <w:szCs w:val="22"/>
                <w:lang w:val="en-GB"/>
              </w:rPr>
              <w:t xml:space="preserve"> and</w:t>
            </w:r>
            <w:r w:rsidRPr="003A294B">
              <w:rPr>
                <w:rFonts w:ascii="Arial" w:hAnsi="Arial" w:cs="Arial"/>
                <w:sz w:val="22"/>
                <w:szCs w:val="22"/>
                <w:lang w:val="en-GB"/>
              </w:rPr>
              <w:t xml:space="preserve"> delivery</w:t>
            </w:r>
            <w:r w:rsidRPr="003A294B">
              <w:rPr>
                <w:rFonts w:ascii="Arial" w:hAnsi="Arial" w:cs="Arial"/>
                <w:color w:val="FF0000"/>
                <w:sz w:val="22"/>
                <w:szCs w:val="22"/>
                <w:lang w:val="en-GB"/>
              </w:rPr>
              <w:t xml:space="preserve"> </w:t>
            </w:r>
            <w:r w:rsidRPr="003A294B">
              <w:rPr>
                <w:rFonts w:ascii="Arial" w:hAnsi="Arial" w:cs="Arial"/>
                <w:sz w:val="22"/>
                <w:szCs w:val="22"/>
                <w:lang w:val="en-GB"/>
              </w:rPr>
              <w:t>of</w:t>
            </w:r>
            <w:r>
              <w:rPr>
                <w:rFonts w:ascii="Arial" w:hAnsi="Arial" w:cs="Arial"/>
                <w:sz w:val="22"/>
                <w:szCs w:val="22"/>
                <w:lang w:val="en-GB"/>
              </w:rPr>
              <w:t xml:space="preserve"> the</w:t>
            </w:r>
            <w:r w:rsidRPr="003A294B">
              <w:rPr>
                <w:rFonts w:ascii="Arial" w:hAnsi="Arial" w:cs="Arial"/>
                <w:sz w:val="22"/>
                <w:szCs w:val="22"/>
                <w:lang w:val="en-GB"/>
              </w:rPr>
              <w:t>:</w:t>
            </w:r>
          </w:p>
          <w:p w14:paraId="1D8C9CE0" w14:textId="77777777" w:rsidR="005920FB" w:rsidRDefault="005920FB" w:rsidP="00096CA9">
            <w:pPr>
              <w:rPr>
                <w:rFonts w:ascii="Arial" w:hAnsi="Arial" w:cs="Arial"/>
                <w:sz w:val="22"/>
                <w:szCs w:val="22"/>
                <w:lang w:val="en-GB"/>
              </w:rPr>
            </w:pPr>
          </w:p>
          <w:p w14:paraId="6A66FC86" w14:textId="77777777" w:rsidR="00BF5232" w:rsidRPr="00BF5232" w:rsidRDefault="00BF5232" w:rsidP="00096CA9">
            <w:pPr>
              <w:rPr>
                <w:rFonts w:ascii="Arial" w:hAnsi="Arial" w:cs="Arial"/>
                <w:b/>
                <w:bCs/>
                <w:sz w:val="22"/>
                <w:szCs w:val="22"/>
                <w:lang w:val="en-GB"/>
              </w:rPr>
            </w:pPr>
            <w:r w:rsidRPr="00BF5232">
              <w:rPr>
                <w:rFonts w:ascii="Arial" w:hAnsi="Arial" w:cs="Arial"/>
                <w:b/>
                <w:bCs/>
                <w:sz w:val="22"/>
                <w:szCs w:val="22"/>
                <w:lang w:val="en-GB"/>
              </w:rPr>
              <w:t xml:space="preserve">SHOWER CUBICLE END PANEL </w:t>
            </w:r>
          </w:p>
          <w:p w14:paraId="3639D6F9" w14:textId="1028057B" w:rsidR="000B4480" w:rsidRDefault="000B4480" w:rsidP="00096CA9">
            <w:pPr>
              <w:rPr>
                <w:rFonts w:ascii="Arial" w:hAnsi="Arial" w:cs="Arial"/>
                <w:sz w:val="22"/>
                <w:szCs w:val="22"/>
                <w:lang w:val="en-GB"/>
              </w:rPr>
            </w:pPr>
            <w:r w:rsidRPr="00F75AC5">
              <w:rPr>
                <w:rFonts w:ascii="Arial" w:hAnsi="Arial" w:cs="Arial"/>
                <w:sz w:val="22"/>
                <w:szCs w:val="22"/>
                <w:lang w:val="en-GB"/>
              </w:rPr>
              <w:t>(</w:t>
            </w:r>
            <w:r w:rsidRPr="00F75AC5">
              <w:rPr>
                <w:rFonts w:ascii="Arial" w:hAnsi="Arial" w:cs="Arial"/>
                <w:sz w:val="22"/>
                <w:szCs w:val="22"/>
              </w:rPr>
              <w:t xml:space="preserve">In accordance with technical </w:t>
            </w:r>
            <w:r w:rsidRPr="00F75AC5">
              <w:rPr>
                <w:rFonts w:ascii="Arial" w:hAnsi="Arial" w:cs="Arial"/>
                <w:sz w:val="22"/>
                <w:szCs w:val="22"/>
                <w:lang w:val="en-GB"/>
              </w:rPr>
              <w:t xml:space="preserve">specifications in Annex II, line item </w:t>
            </w:r>
            <w:r>
              <w:rPr>
                <w:rFonts w:ascii="Arial" w:hAnsi="Arial" w:cs="Arial"/>
                <w:sz w:val="22"/>
                <w:szCs w:val="22"/>
                <w:lang w:val="en-GB"/>
              </w:rPr>
              <w:t>6</w:t>
            </w:r>
            <w:r w:rsidRPr="00722F26">
              <w:rPr>
                <w:rFonts w:ascii="Arial" w:hAnsi="Arial" w:cs="Arial"/>
                <w:sz w:val="22"/>
                <w:szCs w:val="22"/>
                <w:lang w:val="en-GB"/>
              </w:rPr>
              <w:t>)</w:t>
            </w:r>
          </w:p>
          <w:p w14:paraId="63F8E1ED" w14:textId="77777777" w:rsidR="000B4480" w:rsidRPr="00F83479" w:rsidRDefault="000B4480" w:rsidP="00096CA9">
            <w:pPr>
              <w:rPr>
                <w:rFonts w:ascii="Arial" w:hAnsi="Arial" w:cs="Arial"/>
                <w:b/>
                <w:sz w:val="22"/>
                <w:szCs w:val="22"/>
                <w:lang w:val="en-GB"/>
              </w:rPr>
            </w:pPr>
          </w:p>
        </w:tc>
        <w:tc>
          <w:tcPr>
            <w:tcW w:w="900" w:type="dxa"/>
            <w:shd w:val="clear" w:color="auto" w:fill="auto"/>
          </w:tcPr>
          <w:p w14:paraId="5E002846" w14:textId="77777777" w:rsidR="000B4480" w:rsidRDefault="000B4480" w:rsidP="00096CA9">
            <w:pPr>
              <w:jc w:val="center"/>
              <w:rPr>
                <w:rFonts w:ascii="Arial" w:hAnsi="Arial" w:cs="Arial"/>
                <w:sz w:val="22"/>
                <w:szCs w:val="22"/>
                <w:lang w:val="en-GB"/>
              </w:rPr>
            </w:pPr>
          </w:p>
          <w:p w14:paraId="4715E3D7" w14:textId="77777777" w:rsidR="000B4480" w:rsidRDefault="000B4480" w:rsidP="00096CA9">
            <w:pPr>
              <w:jc w:val="center"/>
              <w:rPr>
                <w:rFonts w:ascii="Arial" w:hAnsi="Arial" w:cs="Arial"/>
                <w:sz w:val="22"/>
                <w:szCs w:val="22"/>
                <w:lang w:val="en-GB"/>
              </w:rPr>
            </w:pPr>
            <w:r>
              <w:rPr>
                <w:rFonts w:ascii="Arial" w:hAnsi="Arial" w:cs="Arial"/>
                <w:sz w:val="22"/>
                <w:szCs w:val="22"/>
                <w:lang w:val="en-GB"/>
              </w:rPr>
              <w:t>EA</w:t>
            </w:r>
          </w:p>
        </w:tc>
        <w:tc>
          <w:tcPr>
            <w:tcW w:w="990" w:type="dxa"/>
            <w:shd w:val="clear" w:color="auto" w:fill="auto"/>
          </w:tcPr>
          <w:p w14:paraId="2DD283DA" w14:textId="77777777" w:rsidR="000B4480" w:rsidRDefault="000B4480" w:rsidP="00096CA9">
            <w:pPr>
              <w:jc w:val="center"/>
              <w:rPr>
                <w:rFonts w:ascii="Arial" w:hAnsi="Arial" w:cs="Arial"/>
                <w:sz w:val="22"/>
                <w:szCs w:val="22"/>
                <w:lang w:val="en-GB"/>
              </w:rPr>
            </w:pPr>
          </w:p>
          <w:p w14:paraId="00190662" w14:textId="785F7B5E" w:rsidR="000B4480" w:rsidRPr="00F75AC5" w:rsidRDefault="000B4480" w:rsidP="00096CA9">
            <w:pPr>
              <w:jc w:val="center"/>
              <w:rPr>
                <w:rFonts w:ascii="Arial" w:hAnsi="Arial" w:cs="Arial"/>
                <w:sz w:val="22"/>
                <w:szCs w:val="22"/>
                <w:lang w:val="en-GB"/>
              </w:rPr>
            </w:pPr>
            <w:r>
              <w:rPr>
                <w:rFonts w:ascii="Arial" w:hAnsi="Arial" w:cs="Arial"/>
                <w:sz w:val="22"/>
                <w:szCs w:val="22"/>
                <w:lang w:val="en-GB"/>
              </w:rPr>
              <w:t>1</w:t>
            </w:r>
            <w:r w:rsidR="00BF5232">
              <w:rPr>
                <w:rFonts w:ascii="Arial" w:hAnsi="Arial" w:cs="Arial"/>
                <w:sz w:val="22"/>
                <w:szCs w:val="22"/>
                <w:lang w:val="en-GB"/>
              </w:rPr>
              <w:t>0</w:t>
            </w:r>
          </w:p>
          <w:p w14:paraId="5B169C51" w14:textId="77777777" w:rsidR="000B4480" w:rsidRPr="00F75AC5" w:rsidRDefault="000B4480" w:rsidP="00096CA9">
            <w:pPr>
              <w:rPr>
                <w:rFonts w:ascii="Arial" w:hAnsi="Arial" w:cs="Arial"/>
                <w:sz w:val="22"/>
                <w:szCs w:val="22"/>
                <w:lang w:val="en-GB"/>
              </w:rPr>
            </w:pPr>
          </w:p>
        </w:tc>
        <w:tc>
          <w:tcPr>
            <w:tcW w:w="1440" w:type="dxa"/>
            <w:shd w:val="clear" w:color="auto" w:fill="auto"/>
          </w:tcPr>
          <w:p w14:paraId="0D77AA8B" w14:textId="77777777" w:rsidR="000B4480" w:rsidRPr="00F75AC5" w:rsidRDefault="000B4480" w:rsidP="00096CA9">
            <w:pPr>
              <w:jc w:val="center"/>
              <w:rPr>
                <w:rFonts w:ascii="Arial" w:hAnsi="Arial" w:cs="Arial"/>
                <w:sz w:val="22"/>
                <w:szCs w:val="22"/>
                <w:lang w:val="en-GB"/>
              </w:rPr>
            </w:pPr>
          </w:p>
        </w:tc>
        <w:tc>
          <w:tcPr>
            <w:tcW w:w="1800" w:type="dxa"/>
            <w:shd w:val="clear" w:color="auto" w:fill="auto"/>
          </w:tcPr>
          <w:p w14:paraId="42D652D0" w14:textId="77777777" w:rsidR="000B4480" w:rsidRDefault="000B4480" w:rsidP="00096CA9">
            <w:pPr>
              <w:jc w:val="center"/>
              <w:rPr>
                <w:rFonts w:ascii="Arial" w:hAnsi="Arial" w:cs="Arial"/>
                <w:sz w:val="22"/>
                <w:szCs w:val="22"/>
                <w:lang w:val="en-GB"/>
              </w:rPr>
            </w:pPr>
          </w:p>
          <w:p w14:paraId="3333D7DF" w14:textId="77777777" w:rsidR="000B4480" w:rsidRDefault="000B4480" w:rsidP="00096CA9">
            <w:pPr>
              <w:jc w:val="center"/>
              <w:rPr>
                <w:rFonts w:ascii="Arial" w:hAnsi="Arial" w:cs="Arial"/>
                <w:sz w:val="22"/>
                <w:szCs w:val="22"/>
                <w:lang w:val="en-GB"/>
              </w:rPr>
            </w:pPr>
          </w:p>
          <w:p w14:paraId="66ED4579" w14:textId="77777777" w:rsidR="000B4480" w:rsidRPr="00F75AC5" w:rsidRDefault="000B4480" w:rsidP="00096CA9">
            <w:pPr>
              <w:jc w:val="center"/>
              <w:rPr>
                <w:rFonts w:ascii="Arial" w:hAnsi="Arial" w:cs="Arial"/>
                <w:sz w:val="22"/>
                <w:szCs w:val="22"/>
                <w:lang w:val="en-GB"/>
              </w:rPr>
            </w:pPr>
          </w:p>
        </w:tc>
      </w:tr>
      <w:tr w:rsidR="000B4480" w:rsidRPr="00F75AC5" w14:paraId="0266079A" w14:textId="77777777" w:rsidTr="00E44DB7">
        <w:trPr>
          <w:trHeight w:val="617"/>
        </w:trPr>
        <w:tc>
          <w:tcPr>
            <w:tcW w:w="236" w:type="dxa"/>
            <w:tcBorders>
              <w:top w:val="single" w:sz="4" w:space="0" w:color="auto"/>
              <w:left w:val="single" w:sz="4" w:space="0" w:color="auto"/>
              <w:bottom w:val="single" w:sz="4" w:space="0" w:color="auto"/>
              <w:right w:val="nil"/>
            </w:tcBorders>
            <w:shd w:val="pct5" w:color="000000" w:fill="FFFFFF"/>
          </w:tcPr>
          <w:p w14:paraId="22587291" w14:textId="77777777" w:rsidR="000B4480" w:rsidRPr="00F75AC5" w:rsidRDefault="000B4480" w:rsidP="00096CA9">
            <w:pPr>
              <w:rPr>
                <w:rFonts w:ascii="Arial" w:hAnsi="Arial" w:cs="Arial"/>
                <w:b/>
                <w:color w:val="FF0000"/>
                <w:sz w:val="28"/>
                <w:szCs w:val="28"/>
              </w:rPr>
            </w:pPr>
          </w:p>
        </w:tc>
        <w:tc>
          <w:tcPr>
            <w:tcW w:w="10469" w:type="dxa"/>
            <w:gridSpan w:val="4"/>
            <w:tcBorders>
              <w:top w:val="single" w:sz="4" w:space="0" w:color="auto"/>
              <w:left w:val="nil"/>
              <w:bottom w:val="single" w:sz="4" w:space="0" w:color="auto"/>
              <w:right w:val="single" w:sz="4" w:space="0" w:color="auto"/>
            </w:tcBorders>
            <w:shd w:val="pct5" w:color="000000" w:fill="FFFFFF"/>
          </w:tcPr>
          <w:p w14:paraId="362FFB4B" w14:textId="77777777" w:rsidR="000B4480" w:rsidRDefault="000B4480" w:rsidP="00096CA9">
            <w:pPr>
              <w:rPr>
                <w:rFonts w:ascii="Arial" w:hAnsi="Arial" w:cs="Arial"/>
                <w:b/>
                <w:color w:val="FF0000"/>
                <w:sz w:val="28"/>
                <w:szCs w:val="28"/>
              </w:rPr>
            </w:pPr>
            <w:r w:rsidRPr="00F75AC5">
              <w:rPr>
                <w:rFonts w:ascii="Arial" w:hAnsi="Arial" w:cs="Arial"/>
                <w:b/>
                <w:color w:val="FF0000"/>
                <w:sz w:val="28"/>
                <w:szCs w:val="28"/>
              </w:rPr>
              <w:t xml:space="preserve">                                                                                                                          </w:t>
            </w:r>
          </w:p>
          <w:p w14:paraId="69C8452F" w14:textId="1C8B7494" w:rsidR="000B4480" w:rsidRPr="00F75AC5" w:rsidRDefault="000B4480" w:rsidP="00096CA9">
            <w:pPr>
              <w:rPr>
                <w:rFonts w:ascii="Arial" w:hAnsi="Arial" w:cs="Arial"/>
                <w:b/>
                <w:sz w:val="28"/>
                <w:szCs w:val="28"/>
              </w:rPr>
            </w:pPr>
            <w:r>
              <w:rPr>
                <w:rFonts w:ascii="Arial" w:hAnsi="Arial" w:cs="Arial"/>
                <w:b/>
                <w:color w:val="FF0000"/>
                <w:sz w:val="28"/>
                <w:szCs w:val="28"/>
              </w:rPr>
              <w:t xml:space="preserve">                                                                                               </w:t>
            </w:r>
            <w:r w:rsidRPr="00F75AC5">
              <w:rPr>
                <w:rFonts w:ascii="Arial" w:hAnsi="Arial" w:cs="Arial"/>
                <w:b/>
                <w:sz w:val="28"/>
                <w:szCs w:val="28"/>
              </w:rPr>
              <w:t xml:space="preserve">TOTAL PRICE </w:t>
            </w:r>
            <w:r>
              <w:rPr>
                <w:rFonts w:ascii="Arial" w:hAnsi="Arial" w:cs="Arial"/>
                <w:b/>
                <w:sz w:val="28"/>
                <w:szCs w:val="28"/>
              </w:rPr>
              <w:t>(</w:t>
            </w:r>
            <w:r w:rsidRPr="00F75AC5">
              <w:rPr>
                <w:rFonts w:ascii="Arial" w:hAnsi="Arial" w:cs="Arial"/>
                <w:b/>
                <w:sz w:val="28"/>
                <w:szCs w:val="28"/>
              </w:rPr>
              <w:t xml:space="preserve">EUR):          </w:t>
            </w:r>
          </w:p>
          <w:p w14:paraId="43130D37" w14:textId="77777777" w:rsidR="000B4480" w:rsidRPr="00F75AC5" w:rsidRDefault="000B4480" w:rsidP="00096CA9">
            <w:pPr>
              <w:ind w:left="-164"/>
              <w:rPr>
                <w:rFonts w:ascii="Arial" w:hAnsi="Arial" w:cs="Arial"/>
                <w:color w:val="FF0000"/>
                <w:sz w:val="22"/>
                <w:szCs w:val="22"/>
                <w:lang w:val="en-GB"/>
              </w:rPr>
            </w:pPr>
          </w:p>
        </w:tc>
        <w:tc>
          <w:tcPr>
            <w:tcW w:w="3240" w:type="dxa"/>
            <w:gridSpan w:val="2"/>
            <w:tcBorders>
              <w:top w:val="single" w:sz="4" w:space="0" w:color="auto"/>
              <w:left w:val="single" w:sz="4" w:space="0" w:color="auto"/>
              <w:bottom w:val="single" w:sz="4" w:space="0" w:color="auto"/>
              <w:right w:val="single" w:sz="4" w:space="0" w:color="auto"/>
            </w:tcBorders>
            <w:shd w:val="pct5" w:color="000000" w:fill="FFFFFF"/>
          </w:tcPr>
          <w:p w14:paraId="4CEEDB75" w14:textId="77777777" w:rsidR="000B4480" w:rsidRPr="00F75AC5" w:rsidRDefault="000B4480" w:rsidP="00096CA9">
            <w:pPr>
              <w:jc w:val="center"/>
              <w:rPr>
                <w:rFonts w:ascii="Arial" w:hAnsi="Arial" w:cs="Arial"/>
                <w:sz w:val="22"/>
                <w:szCs w:val="22"/>
                <w:lang w:val="en-GB"/>
              </w:rPr>
            </w:pPr>
          </w:p>
        </w:tc>
      </w:tr>
    </w:tbl>
    <w:p w14:paraId="0CDCFEE7" w14:textId="77777777" w:rsidR="00F74BD2" w:rsidRDefault="00F74BD2" w:rsidP="00F74BD2">
      <w:pPr>
        <w:ind w:left="8640" w:hanging="720"/>
        <w:jc w:val="both"/>
        <w:outlineLvl w:val="0"/>
        <w:rPr>
          <w:rFonts w:ascii="Arial" w:hAnsi="Arial" w:cs="Arial"/>
          <w:b/>
          <w:lang w:val="en-GB"/>
        </w:rPr>
      </w:pPr>
    </w:p>
    <w:p w14:paraId="152BA94E" w14:textId="77777777" w:rsidR="00F74BD2" w:rsidRPr="00F75AC5" w:rsidRDefault="00F74BD2" w:rsidP="00F74BD2">
      <w:pPr>
        <w:ind w:left="8640" w:hanging="720"/>
        <w:jc w:val="both"/>
        <w:outlineLvl w:val="0"/>
        <w:rPr>
          <w:rFonts w:ascii="Arial" w:hAnsi="Arial" w:cs="Arial"/>
          <w:b/>
          <w:lang w:val="en-GB"/>
        </w:rPr>
      </w:pPr>
    </w:p>
    <w:p w14:paraId="46DC2762" w14:textId="77777777" w:rsidR="000B4480" w:rsidRDefault="000B4480" w:rsidP="00F74BD2">
      <w:pPr>
        <w:ind w:firstLine="720"/>
        <w:jc w:val="both"/>
        <w:rPr>
          <w:rFonts w:ascii="Arial" w:hAnsi="Arial" w:cs="Arial"/>
          <w:sz w:val="22"/>
          <w:lang w:val="en-GB"/>
        </w:rPr>
      </w:pPr>
    </w:p>
    <w:p w14:paraId="4E5C6D42" w14:textId="77777777" w:rsidR="000B4480" w:rsidRDefault="000B4480" w:rsidP="00F74BD2">
      <w:pPr>
        <w:ind w:firstLine="720"/>
        <w:jc w:val="both"/>
        <w:rPr>
          <w:rFonts w:ascii="Arial" w:hAnsi="Arial" w:cs="Arial"/>
          <w:sz w:val="22"/>
          <w:lang w:val="en-GB"/>
        </w:rPr>
      </w:pPr>
    </w:p>
    <w:p w14:paraId="68FA5C6C" w14:textId="77777777" w:rsidR="000B4480" w:rsidRDefault="000B4480" w:rsidP="00F74BD2">
      <w:pPr>
        <w:ind w:firstLine="720"/>
        <w:jc w:val="both"/>
        <w:rPr>
          <w:rFonts w:ascii="Arial" w:hAnsi="Arial" w:cs="Arial"/>
          <w:sz w:val="22"/>
          <w:lang w:val="en-GB"/>
        </w:rPr>
      </w:pPr>
    </w:p>
    <w:p w14:paraId="2E69BDCB" w14:textId="77777777" w:rsidR="000B4480" w:rsidRDefault="000B4480" w:rsidP="00F74BD2">
      <w:pPr>
        <w:ind w:firstLine="720"/>
        <w:jc w:val="both"/>
        <w:rPr>
          <w:rFonts w:ascii="Arial" w:hAnsi="Arial" w:cs="Arial"/>
          <w:sz w:val="22"/>
          <w:lang w:val="en-GB"/>
        </w:rPr>
      </w:pPr>
    </w:p>
    <w:p w14:paraId="470AD074" w14:textId="67B88F99" w:rsidR="00F74BD2" w:rsidRPr="00F75AC5" w:rsidRDefault="00F74BD2" w:rsidP="00F74BD2">
      <w:pPr>
        <w:ind w:firstLine="720"/>
        <w:jc w:val="both"/>
        <w:rPr>
          <w:rFonts w:ascii="Arial" w:hAnsi="Arial" w:cs="Arial"/>
          <w:sz w:val="22"/>
          <w:lang w:val="en-GB"/>
        </w:rPr>
      </w:pPr>
      <w:r w:rsidRPr="00F75AC5">
        <w:rPr>
          <w:rFonts w:ascii="Arial" w:hAnsi="Arial" w:cs="Arial"/>
          <w:sz w:val="22"/>
          <w:lang w:val="en-GB"/>
        </w:rPr>
        <w:t xml:space="preserve">Done </w:t>
      </w:r>
      <w:proofErr w:type="gramStart"/>
      <w:r w:rsidRPr="00F75AC5">
        <w:rPr>
          <w:rFonts w:ascii="Arial" w:hAnsi="Arial" w:cs="Arial"/>
          <w:sz w:val="22"/>
          <w:lang w:val="en-GB"/>
        </w:rPr>
        <w:t>at:[</w:t>
      </w:r>
      <w:proofErr w:type="gramEnd"/>
      <w:r w:rsidRPr="00F75AC5">
        <w:rPr>
          <w:rFonts w:ascii="Arial" w:hAnsi="Arial" w:cs="Arial"/>
          <w:sz w:val="22"/>
          <w:highlight w:val="lightGray"/>
          <w:lang w:val="en-GB"/>
        </w:rPr>
        <w:t>………………………</w:t>
      </w:r>
      <w:r w:rsidRPr="00F75AC5">
        <w:rPr>
          <w:rFonts w:ascii="Arial" w:hAnsi="Arial" w:cs="Arial"/>
          <w:sz w:val="22"/>
          <w:lang w:val="en-GB"/>
        </w:rPr>
        <w:t xml:space="preserve">], </w:t>
      </w:r>
      <w:r w:rsidRPr="00F75AC5">
        <w:rPr>
          <w:rFonts w:ascii="Arial" w:hAnsi="Arial" w:cs="Arial"/>
          <w:b/>
          <w:sz w:val="22"/>
          <w:lang w:val="en-GB"/>
        </w:rPr>
        <w:t>[</w:t>
      </w:r>
      <w:r w:rsidRPr="00F75AC5">
        <w:rPr>
          <w:rFonts w:ascii="Arial" w:hAnsi="Arial" w:cs="Arial"/>
          <w:sz w:val="22"/>
          <w:highlight w:val="lightGray"/>
          <w:lang w:val="en-GB"/>
        </w:rPr>
        <w:t>../../.</w:t>
      </w:r>
      <w:r w:rsidRPr="00F75AC5">
        <w:rPr>
          <w:rFonts w:ascii="Arial" w:hAnsi="Arial" w:cs="Arial"/>
          <w:sz w:val="22"/>
          <w:lang w:val="en-GB"/>
        </w:rPr>
        <w:t>.</w:t>
      </w:r>
      <w:r w:rsidRPr="00F75AC5">
        <w:rPr>
          <w:rFonts w:ascii="Arial" w:hAnsi="Arial" w:cs="Arial"/>
          <w:b/>
          <w:sz w:val="22"/>
          <w:lang w:val="en-GB"/>
        </w:rPr>
        <w:t>]</w:t>
      </w:r>
      <w:r w:rsidRPr="00F75AC5">
        <w:rPr>
          <w:rFonts w:ascii="Arial" w:hAnsi="Arial" w:cs="Arial"/>
          <w:sz w:val="22"/>
          <w:lang w:val="en-GB"/>
        </w:rPr>
        <w:tab/>
      </w:r>
      <w:r w:rsidRPr="00F75AC5">
        <w:rPr>
          <w:rFonts w:ascii="Arial" w:hAnsi="Arial" w:cs="Arial"/>
          <w:sz w:val="22"/>
          <w:lang w:val="en-GB"/>
        </w:rPr>
        <w:tab/>
      </w:r>
      <w:r w:rsidRPr="00F75AC5">
        <w:rPr>
          <w:rFonts w:ascii="Arial" w:hAnsi="Arial" w:cs="Arial"/>
          <w:sz w:val="22"/>
          <w:lang w:val="en-GB"/>
        </w:rPr>
        <w:tab/>
      </w:r>
      <w:r w:rsidRPr="00F75AC5">
        <w:rPr>
          <w:rFonts w:ascii="Arial" w:hAnsi="Arial" w:cs="Arial"/>
          <w:sz w:val="22"/>
          <w:lang w:val="en-GB"/>
        </w:rPr>
        <w:tab/>
      </w:r>
      <w:r>
        <w:rPr>
          <w:rFonts w:ascii="Arial" w:hAnsi="Arial" w:cs="Arial"/>
          <w:sz w:val="22"/>
          <w:lang w:val="en-GB"/>
        </w:rPr>
        <w:tab/>
      </w:r>
      <w:r>
        <w:rPr>
          <w:rFonts w:ascii="Arial" w:hAnsi="Arial" w:cs="Arial"/>
          <w:sz w:val="22"/>
          <w:lang w:val="en-GB"/>
        </w:rPr>
        <w:tab/>
      </w:r>
      <w:r w:rsidRPr="00F75AC5">
        <w:rPr>
          <w:rFonts w:ascii="Arial" w:hAnsi="Arial" w:cs="Arial"/>
          <w:sz w:val="22"/>
          <w:lang w:val="en-GB"/>
        </w:rPr>
        <w:t xml:space="preserve">by </w:t>
      </w:r>
      <w:r w:rsidRPr="00F75AC5">
        <w:rPr>
          <w:rFonts w:ascii="Arial" w:hAnsi="Arial" w:cs="Arial"/>
          <w:b/>
          <w:sz w:val="22"/>
          <w:lang w:val="en-GB"/>
        </w:rPr>
        <w:t>[</w:t>
      </w:r>
      <w:r w:rsidRPr="00F75AC5">
        <w:rPr>
          <w:rFonts w:ascii="Arial" w:hAnsi="Arial" w:cs="Arial"/>
          <w:i/>
          <w:sz w:val="22"/>
          <w:highlight w:val="lightGray"/>
          <w:lang w:val="en-GB"/>
        </w:rPr>
        <w:t>name</w:t>
      </w:r>
      <w:r w:rsidRPr="00F75AC5">
        <w:rPr>
          <w:rFonts w:ascii="Arial" w:hAnsi="Arial" w:cs="Arial"/>
          <w:b/>
          <w:sz w:val="22"/>
          <w:lang w:val="en-GB"/>
        </w:rPr>
        <w:t>]</w:t>
      </w:r>
    </w:p>
    <w:p w14:paraId="04EBD80C" w14:textId="4C7EB4C4" w:rsidR="00F74BD2" w:rsidRDefault="00F74BD2" w:rsidP="00F74BD2">
      <w:pPr>
        <w:ind w:left="567" w:firstLine="153"/>
      </w:pPr>
      <w:r w:rsidRPr="00F75AC5">
        <w:rPr>
          <w:rFonts w:ascii="Arial" w:hAnsi="Arial" w:cs="Arial"/>
          <w:sz w:val="22"/>
          <w:lang w:val="en-GB"/>
        </w:rPr>
        <w:t xml:space="preserve">On behalf of </w:t>
      </w:r>
      <w:r w:rsidRPr="00F75AC5">
        <w:rPr>
          <w:rFonts w:ascii="Arial" w:hAnsi="Arial" w:cs="Arial"/>
          <w:b/>
          <w:sz w:val="22"/>
          <w:lang w:val="en-GB"/>
        </w:rPr>
        <w:t>[</w:t>
      </w:r>
      <w:r w:rsidRPr="00F75AC5">
        <w:rPr>
          <w:rFonts w:ascii="Arial" w:hAnsi="Arial" w:cs="Arial"/>
          <w:sz w:val="22"/>
          <w:highlight w:val="lightGray"/>
          <w:lang w:val="en-GB"/>
        </w:rPr>
        <w:t>…………………………</w:t>
      </w:r>
      <w:r w:rsidRPr="00F75AC5">
        <w:rPr>
          <w:rFonts w:ascii="Arial" w:hAnsi="Arial" w:cs="Arial"/>
          <w:b/>
          <w:sz w:val="22"/>
          <w:lang w:val="en-GB"/>
        </w:rPr>
        <w:t>]</w:t>
      </w:r>
      <w:r w:rsidRPr="00F75AC5">
        <w:rPr>
          <w:rFonts w:ascii="Arial" w:hAnsi="Arial" w:cs="Arial"/>
          <w:b/>
          <w:sz w:val="22"/>
          <w:lang w:val="en-GB"/>
        </w:rPr>
        <w:tab/>
      </w:r>
      <w:r w:rsidRPr="00F75AC5">
        <w:rPr>
          <w:rFonts w:ascii="Arial" w:hAnsi="Arial" w:cs="Arial"/>
          <w:b/>
          <w:sz w:val="22"/>
          <w:lang w:val="en-GB"/>
        </w:rPr>
        <w:tab/>
      </w:r>
      <w:r w:rsidRPr="00F75AC5">
        <w:rPr>
          <w:rFonts w:ascii="Arial" w:hAnsi="Arial" w:cs="Arial"/>
          <w:b/>
          <w:sz w:val="22"/>
          <w:lang w:val="en-GB"/>
        </w:rPr>
        <w:tab/>
      </w:r>
      <w:r w:rsidRPr="00F75AC5">
        <w:rPr>
          <w:rFonts w:ascii="Arial" w:hAnsi="Arial" w:cs="Arial"/>
          <w:b/>
          <w:sz w:val="22"/>
          <w:lang w:val="en-GB"/>
        </w:rPr>
        <w:tab/>
      </w:r>
      <w:r>
        <w:rPr>
          <w:rFonts w:ascii="Arial" w:hAnsi="Arial" w:cs="Arial"/>
          <w:b/>
          <w:sz w:val="22"/>
          <w:lang w:val="en-GB"/>
        </w:rPr>
        <w:tab/>
      </w:r>
      <w:r>
        <w:rPr>
          <w:rFonts w:ascii="Arial" w:hAnsi="Arial" w:cs="Arial"/>
          <w:b/>
          <w:sz w:val="22"/>
          <w:lang w:val="en-GB"/>
        </w:rPr>
        <w:tab/>
      </w:r>
      <w:r w:rsidRPr="00F75AC5">
        <w:rPr>
          <w:rFonts w:ascii="Arial" w:hAnsi="Arial" w:cs="Arial"/>
          <w:sz w:val="22"/>
          <w:lang w:val="en-GB"/>
        </w:rPr>
        <w:t>[</w:t>
      </w:r>
      <w:proofErr w:type="spellStart"/>
      <w:r w:rsidRPr="00F75AC5">
        <w:rPr>
          <w:rFonts w:ascii="Arial" w:hAnsi="Arial" w:cs="Arial"/>
          <w:sz w:val="22"/>
          <w:highlight w:val="lightGray"/>
          <w:lang w:val="en-GB"/>
        </w:rPr>
        <w:t>Bidders</w:t>
      </w:r>
      <w:r w:rsidRPr="00F75AC5">
        <w:rPr>
          <w:rFonts w:ascii="Arial" w:hAnsi="Arial" w:cs="Arial"/>
          <w:i/>
          <w:sz w:val="22"/>
          <w:highlight w:val="lightGray"/>
          <w:lang w:val="en-GB"/>
        </w:rPr>
        <w:t>'s</w:t>
      </w:r>
      <w:proofErr w:type="spellEnd"/>
      <w:r w:rsidRPr="00F75AC5">
        <w:rPr>
          <w:rFonts w:ascii="Arial" w:hAnsi="Arial" w:cs="Arial"/>
          <w:i/>
          <w:sz w:val="22"/>
          <w:highlight w:val="lightGray"/>
          <w:lang w:val="en-GB"/>
        </w:rPr>
        <w:t xml:space="preserve"> stamp and signature</w:t>
      </w:r>
      <w:r w:rsidRPr="00F75AC5">
        <w:rPr>
          <w:rFonts w:ascii="Arial" w:hAnsi="Arial" w:cs="Arial"/>
          <w:sz w:val="22"/>
          <w:lang w:val="en-GB"/>
        </w:rPr>
        <w:t>]</w:t>
      </w:r>
    </w:p>
    <w:p w14:paraId="3F54C6C7" w14:textId="77777777" w:rsidR="00F74BD2" w:rsidRDefault="00F74BD2" w:rsidP="00F74BD2">
      <w:pPr>
        <w:ind w:left="8640" w:hanging="720"/>
        <w:jc w:val="both"/>
        <w:outlineLvl w:val="0"/>
        <w:rPr>
          <w:rFonts w:ascii="Arial" w:hAnsi="Arial" w:cs="Arial"/>
          <w:b/>
          <w:lang w:val="en-GB"/>
        </w:rPr>
      </w:pPr>
    </w:p>
    <w:p w14:paraId="7260738F" w14:textId="77777777" w:rsidR="005C2079" w:rsidRPr="00722F26" w:rsidRDefault="005C2079" w:rsidP="00722F26">
      <w:pPr>
        <w:pStyle w:val="Footer"/>
        <w:jc w:val="center"/>
        <w:sectPr w:rsidR="005C2079" w:rsidRPr="00722F26" w:rsidSect="00AA53D1">
          <w:headerReference w:type="default" r:id="rId27"/>
          <w:footerReference w:type="default" r:id="rId28"/>
          <w:headerReference w:type="first" r:id="rId29"/>
          <w:pgSz w:w="16840" w:h="11907" w:orient="landscape" w:code="9"/>
          <w:pgMar w:top="450" w:right="720" w:bottom="720" w:left="720" w:header="720" w:footer="720" w:gutter="0"/>
          <w:pgNumType w:start="51"/>
          <w:cols w:space="720"/>
          <w:titlePg/>
          <w:docGrid w:linePitch="326"/>
        </w:sectPr>
      </w:pPr>
    </w:p>
    <w:p w14:paraId="793E3BAB" w14:textId="221981D2" w:rsidR="00E520D7" w:rsidRPr="00F75AC5" w:rsidRDefault="00E520D7" w:rsidP="00E520D7">
      <w:pPr>
        <w:pStyle w:val="Heading1"/>
        <w:tabs>
          <w:tab w:val="left" w:pos="2268"/>
        </w:tabs>
        <w:rPr>
          <w:sz w:val="28"/>
          <w:lang w:val="en-GB"/>
        </w:rPr>
      </w:pPr>
      <w:bookmarkStart w:id="108" w:name="_Toc192073307"/>
      <w:r w:rsidRPr="00F75AC5">
        <w:rPr>
          <w:i/>
          <w:sz w:val="40"/>
          <w:lang w:val="en-GB"/>
        </w:rPr>
        <w:lastRenderedPageBreak/>
        <w:t>ANNEX IV</w:t>
      </w:r>
      <w:r w:rsidR="000B4480" w:rsidRPr="00F75AC5">
        <w:rPr>
          <w:i/>
          <w:sz w:val="40"/>
          <w:lang w:val="en-GB"/>
        </w:rPr>
        <w:tab/>
      </w:r>
      <w:r w:rsidR="000B4480" w:rsidRPr="00F75AC5">
        <w:rPr>
          <w:i/>
          <w:lang w:val="en-GB"/>
        </w:rPr>
        <w:t>:</w:t>
      </w:r>
      <w:r w:rsidRPr="00F75AC5">
        <w:rPr>
          <w:i/>
          <w:lang w:val="en-GB"/>
        </w:rPr>
        <w:t xml:space="preserve"> </w:t>
      </w:r>
      <w:r w:rsidRPr="00F75AC5">
        <w:rPr>
          <w:sz w:val="28"/>
          <w:lang w:val="en-GB"/>
        </w:rPr>
        <w:t>MODEL PERFORMANCE GUARANTEE</w:t>
      </w:r>
      <w:bookmarkEnd w:id="108"/>
    </w:p>
    <w:p w14:paraId="6383FFBD" w14:textId="77777777" w:rsidR="00E520D7" w:rsidRPr="00F75AC5" w:rsidRDefault="00E520D7" w:rsidP="00E520D7">
      <w:pPr>
        <w:ind w:left="567" w:hanging="567"/>
        <w:rPr>
          <w:rFonts w:ascii="Arial" w:hAnsi="Arial" w:cs="Arial"/>
          <w:lang w:val="en-GB"/>
        </w:rPr>
      </w:pPr>
    </w:p>
    <w:p w14:paraId="59F6CFCC" w14:textId="77777777" w:rsidR="00E520D7" w:rsidRPr="00F75AC5" w:rsidRDefault="00E520D7" w:rsidP="00E520D7">
      <w:pPr>
        <w:ind w:left="567" w:hanging="567"/>
        <w:rPr>
          <w:rFonts w:ascii="Arial" w:hAnsi="Arial" w:cs="Arial"/>
          <w:lang w:val="en-GB"/>
        </w:rPr>
      </w:pPr>
    </w:p>
    <w:p w14:paraId="6C8EB2A7" w14:textId="77777777" w:rsidR="00E520D7" w:rsidRPr="00F75AC5" w:rsidRDefault="00E520D7" w:rsidP="00E520D7">
      <w:pPr>
        <w:ind w:left="567" w:hanging="567"/>
        <w:jc w:val="center"/>
        <w:rPr>
          <w:rFonts w:ascii="Arial" w:hAnsi="Arial" w:cs="Arial"/>
          <w:b/>
          <w:lang w:val="en-GB"/>
        </w:rPr>
      </w:pPr>
      <w:r w:rsidRPr="00F75AC5">
        <w:rPr>
          <w:rFonts w:ascii="Arial" w:hAnsi="Arial" w:cs="Arial"/>
          <w:b/>
          <w:lang w:val="en-GB"/>
        </w:rPr>
        <w:t>[</w:t>
      </w:r>
      <w:r w:rsidRPr="00F75AC5">
        <w:rPr>
          <w:rFonts w:ascii="Arial" w:hAnsi="Arial" w:cs="Arial"/>
          <w:b/>
          <w:highlight w:val="lightGray"/>
          <w:lang w:val="en-GB"/>
        </w:rPr>
        <w:t>On the headed notepaper of the financial institution providing the guarantee</w:t>
      </w:r>
      <w:r w:rsidRPr="00F75AC5">
        <w:rPr>
          <w:rFonts w:ascii="Arial" w:hAnsi="Arial" w:cs="Arial"/>
          <w:b/>
          <w:lang w:val="en-GB"/>
        </w:rPr>
        <w:t>]</w:t>
      </w:r>
    </w:p>
    <w:p w14:paraId="39689FF0" w14:textId="77777777" w:rsidR="00E520D7" w:rsidRPr="00F75AC5" w:rsidRDefault="00E520D7" w:rsidP="00E520D7">
      <w:pPr>
        <w:ind w:left="567" w:hanging="567"/>
        <w:jc w:val="center"/>
        <w:rPr>
          <w:rFonts w:ascii="Arial" w:hAnsi="Arial" w:cs="Arial"/>
          <w:b/>
          <w:lang w:val="en-GB"/>
        </w:rPr>
      </w:pPr>
    </w:p>
    <w:p w14:paraId="2AD6738C" w14:textId="77777777" w:rsidR="00E520D7" w:rsidRPr="00F75AC5" w:rsidRDefault="00E520D7" w:rsidP="00E520D7">
      <w:pPr>
        <w:ind w:left="567" w:hanging="567"/>
        <w:jc w:val="center"/>
        <w:rPr>
          <w:rFonts w:ascii="Arial" w:hAnsi="Arial" w:cs="Arial"/>
          <w:b/>
          <w:lang w:val="en-GB"/>
        </w:rPr>
      </w:pPr>
    </w:p>
    <w:p w14:paraId="7046223D" w14:textId="77777777" w:rsidR="00F74BD2" w:rsidRDefault="00E520D7" w:rsidP="00E520D7">
      <w:pPr>
        <w:ind w:left="567" w:hanging="567"/>
        <w:rPr>
          <w:rFonts w:ascii="Arial" w:hAnsi="Arial" w:cs="Arial"/>
          <w:sz w:val="22"/>
          <w:lang w:val="en-GB"/>
        </w:rPr>
      </w:pPr>
      <w:r w:rsidRPr="00F75AC5">
        <w:rPr>
          <w:rFonts w:ascii="Arial" w:hAnsi="Arial" w:cs="Arial"/>
          <w:sz w:val="22"/>
          <w:lang w:val="en-GB"/>
        </w:rPr>
        <w:t>Title of contract:</w:t>
      </w:r>
    </w:p>
    <w:p w14:paraId="001B8406" w14:textId="52CF2834" w:rsidR="00722F26" w:rsidRDefault="00E520D7" w:rsidP="00E520D7">
      <w:pPr>
        <w:ind w:left="567" w:hanging="567"/>
        <w:rPr>
          <w:rFonts w:ascii="Arial" w:hAnsi="Arial" w:cs="Arial"/>
          <w:sz w:val="22"/>
          <w:lang w:val="en-GB"/>
        </w:rPr>
      </w:pPr>
      <w:r w:rsidRPr="00F75AC5">
        <w:rPr>
          <w:rFonts w:ascii="Arial" w:hAnsi="Arial" w:cs="Arial"/>
          <w:sz w:val="22"/>
          <w:lang w:val="en-GB"/>
        </w:rPr>
        <w:t xml:space="preserve"> </w:t>
      </w:r>
    </w:p>
    <w:p w14:paraId="3AA49C91" w14:textId="2FB34F6A" w:rsidR="00E520D7" w:rsidRPr="00F75AC5" w:rsidRDefault="00E520D7" w:rsidP="00722F26">
      <w:pPr>
        <w:rPr>
          <w:rFonts w:ascii="Arial" w:hAnsi="Arial" w:cs="Arial"/>
          <w:sz w:val="22"/>
          <w:lang w:val="en-GB"/>
        </w:rPr>
      </w:pPr>
      <w:r w:rsidRPr="00F75AC5">
        <w:rPr>
          <w:rFonts w:ascii="Arial" w:hAnsi="Arial" w:cs="Arial"/>
          <w:b/>
          <w:sz w:val="22"/>
          <w:szCs w:val="22"/>
          <w:lang w:val="en-GB"/>
        </w:rPr>
        <w:t>SUPPLY</w:t>
      </w:r>
      <w:r w:rsidR="00BF5232">
        <w:rPr>
          <w:rFonts w:ascii="Arial" w:hAnsi="Arial" w:cs="Arial"/>
          <w:b/>
          <w:sz w:val="22"/>
          <w:szCs w:val="22"/>
          <w:lang w:val="en-GB"/>
        </w:rPr>
        <w:t xml:space="preserve"> AND </w:t>
      </w:r>
      <w:r w:rsidRPr="00F75AC5">
        <w:rPr>
          <w:rFonts w:ascii="Arial" w:hAnsi="Arial" w:cs="Arial"/>
          <w:b/>
          <w:sz w:val="22"/>
          <w:szCs w:val="22"/>
          <w:lang w:val="en-GB"/>
        </w:rPr>
        <w:t>DELIVERY</w:t>
      </w:r>
      <w:r w:rsidR="00BF5232">
        <w:rPr>
          <w:rFonts w:ascii="Arial" w:hAnsi="Arial" w:cs="Arial"/>
          <w:b/>
          <w:sz w:val="22"/>
          <w:szCs w:val="22"/>
          <w:lang w:val="en-GB"/>
        </w:rPr>
        <w:t xml:space="preserve"> OF FIBERGLASS SHOWER CUBICLES AND WASH TROUGHS FOR MILITARY CONTAINER STRUCTURES</w:t>
      </w:r>
    </w:p>
    <w:p w14:paraId="58173DF8" w14:textId="77777777" w:rsidR="00E520D7" w:rsidRPr="00F75AC5" w:rsidRDefault="00E520D7" w:rsidP="00E520D7">
      <w:pPr>
        <w:ind w:left="567" w:hanging="567"/>
        <w:rPr>
          <w:rFonts w:ascii="Arial" w:hAnsi="Arial" w:cs="Arial"/>
          <w:sz w:val="22"/>
          <w:lang w:val="en-GB"/>
        </w:rPr>
      </w:pPr>
    </w:p>
    <w:p w14:paraId="0EB12C69" w14:textId="77777777" w:rsidR="00E520D7" w:rsidRPr="00F75AC5" w:rsidRDefault="00E520D7" w:rsidP="00E520D7">
      <w:pPr>
        <w:ind w:left="567" w:hanging="567"/>
        <w:rPr>
          <w:rFonts w:ascii="Arial" w:hAnsi="Arial" w:cs="Arial"/>
          <w:sz w:val="22"/>
          <w:lang w:val="en-GB"/>
        </w:rPr>
      </w:pPr>
    </w:p>
    <w:p w14:paraId="3E017F67" w14:textId="5DBF7B75" w:rsidR="00E520D7" w:rsidRPr="00F75AC5" w:rsidRDefault="00E520D7" w:rsidP="00E520D7">
      <w:pPr>
        <w:ind w:left="567" w:hanging="567"/>
        <w:rPr>
          <w:rFonts w:ascii="Arial" w:hAnsi="Arial" w:cs="Arial"/>
          <w:sz w:val="22"/>
          <w:szCs w:val="22"/>
          <w:lang w:val="en-GB"/>
        </w:rPr>
      </w:pPr>
      <w:r w:rsidRPr="00F75AC5">
        <w:rPr>
          <w:rFonts w:ascii="Arial" w:hAnsi="Arial" w:cs="Arial"/>
          <w:sz w:val="22"/>
          <w:lang w:val="en-GB"/>
        </w:rPr>
        <w:t>Identification number</w:t>
      </w:r>
      <w:r w:rsidRPr="00F75AC5">
        <w:rPr>
          <w:rFonts w:ascii="Arial" w:hAnsi="Arial" w:cs="Arial"/>
          <w:b/>
          <w:sz w:val="22"/>
          <w:lang w:val="en-GB"/>
        </w:rPr>
        <w:t xml:space="preserve">: </w:t>
      </w:r>
      <w:r w:rsidRPr="00F75AC5">
        <w:rPr>
          <w:rFonts w:ascii="Arial" w:hAnsi="Arial" w:cs="Arial"/>
          <w:b/>
          <w:sz w:val="22"/>
          <w:szCs w:val="22"/>
          <w:lang w:val="en-GB"/>
        </w:rPr>
        <w:t>HQ EUFOR/</w:t>
      </w:r>
      <w:r w:rsidR="00BF5232">
        <w:rPr>
          <w:rFonts w:ascii="Arial" w:hAnsi="Arial" w:cs="Arial"/>
          <w:b/>
          <w:sz w:val="22"/>
          <w:szCs w:val="22"/>
          <w:lang w:val="en-GB"/>
        </w:rPr>
        <w:t>SHOWER CUBICLES AND WASH TROUGHS</w:t>
      </w:r>
      <w:r w:rsidRPr="00F75AC5">
        <w:rPr>
          <w:rFonts w:ascii="Arial" w:hAnsi="Arial" w:cs="Arial"/>
          <w:b/>
          <w:sz w:val="22"/>
          <w:szCs w:val="22"/>
          <w:lang w:val="en-GB"/>
        </w:rPr>
        <w:t>/202</w:t>
      </w:r>
      <w:r w:rsidR="00F74BD2">
        <w:rPr>
          <w:rFonts w:ascii="Arial" w:hAnsi="Arial" w:cs="Arial"/>
          <w:b/>
          <w:sz w:val="22"/>
          <w:szCs w:val="22"/>
          <w:lang w:val="en-GB"/>
        </w:rPr>
        <w:t>6</w:t>
      </w:r>
      <w:r w:rsidRPr="00F75AC5">
        <w:rPr>
          <w:rFonts w:ascii="Arial" w:hAnsi="Arial" w:cs="Arial"/>
          <w:b/>
          <w:sz w:val="22"/>
          <w:szCs w:val="22"/>
          <w:lang w:val="en-GB"/>
        </w:rPr>
        <w:t>-SU/0</w:t>
      </w:r>
      <w:r w:rsidR="00BF5232">
        <w:rPr>
          <w:rFonts w:ascii="Arial" w:hAnsi="Arial" w:cs="Arial"/>
          <w:b/>
          <w:sz w:val="22"/>
          <w:szCs w:val="22"/>
          <w:lang w:val="en-GB"/>
        </w:rPr>
        <w:t>24</w:t>
      </w:r>
    </w:p>
    <w:p w14:paraId="5A81624A" w14:textId="77777777" w:rsidR="00E520D7" w:rsidRPr="00F75AC5" w:rsidRDefault="00E520D7" w:rsidP="00E520D7">
      <w:pPr>
        <w:ind w:left="567" w:hanging="567"/>
        <w:rPr>
          <w:rFonts w:ascii="Arial" w:hAnsi="Arial" w:cs="Arial"/>
          <w:sz w:val="22"/>
          <w:lang w:val="en-GB"/>
        </w:rPr>
      </w:pPr>
    </w:p>
    <w:p w14:paraId="30A4A2DA" w14:textId="77777777" w:rsidR="00E520D7" w:rsidRPr="00F75AC5" w:rsidRDefault="00E520D7" w:rsidP="00E520D7">
      <w:pPr>
        <w:ind w:left="567" w:hanging="567"/>
        <w:rPr>
          <w:rFonts w:ascii="Arial" w:hAnsi="Arial" w:cs="Arial"/>
          <w:sz w:val="22"/>
          <w:lang w:val="en-GB"/>
        </w:rPr>
      </w:pPr>
    </w:p>
    <w:p w14:paraId="3708433D" w14:textId="77777777" w:rsidR="00E520D7" w:rsidRPr="00F75AC5" w:rsidRDefault="00E520D7" w:rsidP="00E520D7">
      <w:pPr>
        <w:ind w:left="567" w:hanging="567"/>
        <w:rPr>
          <w:rFonts w:ascii="Arial" w:hAnsi="Arial" w:cs="Arial"/>
          <w:sz w:val="22"/>
          <w:lang w:val="en-GB"/>
        </w:rPr>
      </w:pPr>
    </w:p>
    <w:p w14:paraId="53083DEC" w14:textId="77777777" w:rsidR="00E520D7" w:rsidRPr="00F75AC5" w:rsidRDefault="00E520D7" w:rsidP="00E520D7">
      <w:pPr>
        <w:jc w:val="both"/>
        <w:rPr>
          <w:rFonts w:ascii="Arial" w:hAnsi="Arial" w:cs="Arial"/>
          <w:sz w:val="22"/>
          <w:lang w:val="en-GB"/>
        </w:rPr>
      </w:pPr>
      <w:r w:rsidRPr="00F75AC5">
        <w:rPr>
          <w:rFonts w:ascii="Arial" w:hAnsi="Arial" w:cs="Arial"/>
          <w:sz w:val="22"/>
          <w:lang w:val="en-GB"/>
        </w:rPr>
        <w:t>We the undersigned, [</w:t>
      </w:r>
      <w:r w:rsidRPr="00F75AC5">
        <w:rPr>
          <w:rFonts w:ascii="Arial" w:hAnsi="Arial" w:cs="Arial"/>
          <w:i/>
          <w:sz w:val="22"/>
          <w:highlight w:val="lightGray"/>
          <w:lang w:val="en-GB"/>
        </w:rPr>
        <w:t>name, company name, address</w:t>
      </w:r>
      <w:r w:rsidRPr="00F75AC5">
        <w:rPr>
          <w:rFonts w:ascii="Arial" w:hAnsi="Arial" w:cs="Arial"/>
          <w:sz w:val="22"/>
          <w:lang w:val="en-GB"/>
        </w:rPr>
        <w:t>], hereby declare that we will guarantee, not merely jointly and severally, but as principal debtor, to [</w:t>
      </w:r>
      <w:r w:rsidRPr="00F75AC5">
        <w:rPr>
          <w:rFonts w:ascii="Arial" w:hAnsi="Arial" w:cs="Arial"/>
          <w:i/>
          <w:sz w:val="22"/>
          <w:highlight w:val="lightGray"/>
          <w:lang w:val="en-GB"/>
        </w:rPr>
        <w:t>Contracting Authority's name and address</w:t>
      </w:r>
      <w:r w:rsidRPr="00F75AC5">
        <w:rPr>
          <w:rFonts w:ascii="Arial" w:hAnsi="Arial" w:cs="Arial"/>
          <w:sz w:val="22"/>
          <w:lang w:val="en-GB"/>
        </w:rPr>
        <w:t>] on behalf of [</w:t>
      </w:r>
      <w:r w:rsidRPr="00F75AC5">
        <w:rPr>
          <w:rFonts w:ascii="Arial" w:hAnsi="Arial" w:cs="Arial"/>
          <w:i/>
          <w:sz w:val="22"/>
          <w:highlight w:val="lightGray"/>
          <w:lang w:val="en-GB"/>
        </w:rPr>
        <w:t>Contractor's name and address</w:t>
      </w:r>
      <w:r w:rsidRPr="00F75AC5">
        <w:rPr>
          <w:rFonts w:ascii="Arial" w:hAnsi="Arial" w:cs="Arial"/>
          <w:sz w:val="22"/>
          <w:lang w:val="en-GB"/>
        </w:rPr>
        <w:t>], the payment of [</w:t>
      </w:r>
      <w:r w:rsidRPr="00F75AC5">
        <w:rPr>
          <w:rFonts w:ascii="Arial" w:hAnsi="Arial" w:cs="Arial"/>
          <w:i/>
          <w:sz w:val="22"/>
          <w:highlight w:val="lightGray"/>
          <w:lang w:val="en-GB"/>
        </w:rPr>
        <w:t>amount of the performance guarantee</w:t>
      </w:r>
      <w:r w:rsidRPr="00F75AC5">
        <w:rPr>
          <w:rFonts w:ascii="Arial" w:hAnsi="Arial" w:cs="Arial"/>
          <w:sz w:val="22"/>
          <w:lang w:val="en-GB"/>
        </w:rPr>
        <w:t xml:space="preserve">], representing the performance guarantee mentioned in </w:t>
      </w:r>
      <w:r w:rsidRPr="00F75AC5">
        <w:rPr>
          <w:rFonts w:ascii="Arial" w:hAnsi="Arial" w:cs="Arial"/>
          <w:sz w:val="22"/>
          <w:highlight w:val="lightGray"/>
          <w:lang w:val="en-GB"/>
        </w:rPr>
        <w:t>Article 10 of the Special Conditions</w:t>
      </w:r>
      <w:r w:rsidRPr="00F75AC5">
        <w:rPr>
          <w:rFonts w:ascii="Arial" w:hAnsi="Arial" w:cs="Arial"/>
          <w:sz w:val="22"/>
          <w:lang w:val="en-GB"/>
        </w:rPr>
        <w:t xml:space="preserve"> without dispute, on receipt of a first written request from the beneficiary.</w:t>
      </w:r>
    </w:p>
    <w:p w14:paraId="7E3C5A80" w14:textId="77777777" w:rsidR="00E520D7" w:rsidRPr="00F75AC5" w:rsidRDefault="00E520D7" w:rsidP="00E520D7">
      <w:pPr>
        <w:ind w:left="567" w:hanging="567"/>
        <w:jc w:val="both"/>
        <w:rPr>
          <w:rFonts w:ascii="Arial" w:hAnsi="Arial" w:cs="Arial"/>
          <w:sz w:val="22"/>
          <w:lang w:val="en-GB"/>
        </w:rPr>
      </w:pPr>
    </w:p>
    <w:p w14:paraId="6C68E38C" w14:textId="77777777" w:rsidR="00E520D7" w:rsidRPr="00F75AC5" w:rsidRDefault="00E520D7" w:rsidP="00E520D7">
      <w:pPr>
        <w:jc w:val="both"/>
        <w:rPr>
          <w:rFonts w:ascii="Arial" w:hAnsi="Arial" w:cs="Arial"/>
          <w:sz w:val="22"/>
          <w:lang w:val="en-GB"/>
        </w:rPr>
      </w:pPr>
      <w:r w:rsidRPr="00F75AC5">
        <w:rPr>
          <w:rFonts w:ascii="Arial" w:hAnsi="Arial" w:cs="Arial"/>
          <w:sz w:val="22"/>
          <w:lang w:val="en-GB"/>
        </w:rPr>
        <w:t>This guarantee shall enter into force and take effect from [</w:t>
      </w:r>
      <w:r w:rsidRPr="00F75AC5">
        <w:rPr>
          <w:rFonts w:ascii="Arial" w:hAnsi="Arial" w:cs="Arial"/>
          <w:i/>
          <w:sz w:val="22"/>
          <w:highlight w:val="lightGray"/>
          <w:lang w:val="en-GB"/>
        </w:rPr>
        <w:t>indicate the date of entry into force of the contract</w:t>
      </w:r>
      <w:r w:rsidRPr="00F75AC5">
        <w:rPr>
          <w:rFonts w:ascii="Arial" w:hAnsi="Arial" w:cs="Arial"/>
          <w:sz w:val="22"/>
          <w:lang w:val="en-GB"/>
        </w:rPr>
        <w:t>].</w:t>
      </w:r>
    </w:p>
    <w:p w14:paraId="0EEE663A" w14:textId="77777777" w:rsidR="00E520D7" w:rsidRPr="00F75AC5" w:rsidRDefault="00E520D7" w:rsidP="00E520D7">
      <w:pPr>
        <w:ind w:left="567" w:hanging="567"/>
        <w:jc w:val="both"/>
        <w:rPr>
          <w:rFonts w:ascii="Arial" w:hAnsi="Arial" w:cs="Arial"/>
          <w:sz w:val="22"/>
          <w:lang w:val="en-GB"/>
        </w:rPr>
      </w:pPr>
    </w:p>
    <w:p w14:paraId="6AD475FE" w14:textId="77777777" w:rsidR="00E520D7" w:rsidRPr="00F75AC5" w:rsidRDefault="00E520D7" w:rsidP="00E520D7">
      <w:pPr>
        <w:jc w:val="both"/>
        <w:rPr>
          <w:rFonts w:ascii="Arial" w:hAnsi="Arial" w:cs="Arial"/>
          <w:sz w:val="22"/>
          <w:lang w:val="en-GB"/>
        </w:rPr>
      </w:pPr>
      <w:r w:rsidRPr="00F75AC5">
        <w:rPr>
          <w:rFonts w:ascii="Arial" w:hAnsi="Arial" w:cs="Arial"/>
          <w:sz w:val="22"/>
          <w:highlight w:val="lightGray"/>
          <w:lang w:val="en-GB"/>
        </w:rPr>
        <w:t>We note that you will release the guarantee and notify us of the fact at the latest within thirty days of receipt of the final statement [</w:t>
      </w:r>
      <w:r w:rsidRPr="00F75AC5">
        <w:rPr>
          <w:rFonts w:ascii="Arial" w:hAnsi="Arial" w:cs="Arial"/>
          <w:i/>
          <w:sz w:val="22"/>
          <w:highlight w:val="lightGray"/>
          <w:lang w:val="en-GB"/>
        </w:rPr>
        <w:t>except for the part assigned to the after sales service as stipulated in the Special Conditions</w:t>
      </w:r>
      <w:r w:rsidRPr="00F75AC5">
        <w:rPr>
          <w:rFonts w:ascii="Arial" w:hAnsi="Arial" w:cs="Arial"/>
          <w:sz w:val="22"/>
          <w:highlight w:val="lightGray"/>
          <w:lang w:val="en-GB"/>
        </w:rPr>
        <w:t>].</w:t>
      </w:r>
    </w:p>
    <w:p w14:paraId="73BF7094" w14:textId="77777777" w:rsidR="00E520D7" w:rsidRPr="00F75AC5" w:rsidRDefault="00E520D7" w:rsidP="00E520D7">
      <w:pPr>
        <w:ind w:left="567" w:hanging="567"/>
        <w:jc w:val="both"/>
        <w:rPr>
          <w:rFonts w:ascii="Arial" w:hAnsi="Arial" w:cs="Arial"/>
          <w:sz w:val="22"/>
          <w:lang w:val="en-GB"/>
        </w:rPr>
      </w:pPr>
    </w:p>
    <w:p w14:paraId="124EDFC5" w14:textId="77777777" w:rsidR="00E520D7" w:rsidRPr="00F75AC5" w:rsidRDefault="00E520D7" w:rsidP="00E520D7">
      <w:pPr>
        <w:jc w:val="both"/>
        <w:rPr>
          <w:rFonts w:ascii="Arial" w:hAnsi="Arial" w:cs="Arial"/>
          <w:sz w:val="22"/>
          <w:lang w:val="en-GB"/>
        </w:rPr>
      </w:pPr>
      <w:r w:rsidRPr="00F75AC5">
        <w:rPr>
          <w:rFonts w:ascii="Arial" w:hAnsi="Arial" w:cs="Arial"/>
          <w:sz w:val="22"/>
          <w:lang w:val="en-GB"/>
        </w:rPr>
        <w:t>Any dispute concerning this guarantee shall be governed by [</w:t>
      </w:r>
      <w:r w:rsidRPr="00F75AC5">
        <w:rPr>
          <w:rFonts w:ascii="Arial" w:hAnsi="Arial" w:cs="Arial"/>
          <w:i/>
          <w:sz w:val="22"/>
          <w:highlight w:val="lightGray"/>
          <w:lang w:val="en-GB"/>
        </w:rPr>
        <w:t>enter the law applicabl</w:t>
      </w:r>
      <w:r w:rsidRPr="00F75AC5">
        <w:rPr>
          <w:rFonts w:ascii="Arial" w:hAnsi="Arial" w:cs="Arial"/>
          <w:sz w:val="22"/>
          <w:lang w:val="en-GB"/>
        </w:rPr>
        <w:t>e] and fall within the competence of [</w:t>
      </w:r>
      <w:r w:rsidRPr="00F75AC5">
        <w:rPr>
          <w:rFonts w:ascii="Arial" w:hAnsi="Arial" w:cs="Arial"/>
          <w:i/>
          <w:sz w:val="22"/>
          <w:highlight w:val="lightGray"/>
          <w:lang w:val="en-GB"/>
        </w:rPr>
        <w:t>indicate which jurisdiction applies</w:t>
      </w:r>
      <w:r w:rsidRPr="00F75AC5">
        <w:rPr>
          <w:rFonts w:ascii="Arial" w:hAnsi="Arial" w:cs="Arial"/>
          <w:sz w:val="22"/>
          <w:lang w:val="en-GB"/>
        </w:rPr>
        <w:t>].</w:t>
      </w:r>
    </w:p>
    <w:p w14:paraId="76EB41BC" w14:textId="77777777" w:rsidR="00E520D7" w:rsidRPr="00F75AC5" w:rsidRDefault="00E520D7" w:rsidP="00E520D7">
      <w:pPr>
        <w:ind w:left="567" w:hanging="567"/>
        <w:rPr>
          <w:rFonts w:ascii="Arial" w:hAnsi="Arial" w:cs="Arial"/>
          <w:sz w:val="22"/>
          <w:lang w:val="en-GB"/>
        </w:rPr>
      </w:pPr>
    </w:p>
    <w:p w14:paraId="3A45B9D7" w14:textId="77777777" w:rsidR="00E520D7" w:rsidRPr="00F75AC5" w:rsidRDefault="00E520D7" w:rsidP="00E520D7">
      <w:pPr>
        <w:ind w:left="567" w:hanging="567"/>
        <w:rPr>
          <w:rFonts w:ascii="Arial" w:hAnsi="Arial" w:cs="Arial"/>
          <w:sz w:val="22"/>
          <w:lang w:val="en-GB"/>
        </w:rPr>
      </w:pPr>
    </w:p>
    <w:p w14:paraId="1FF7405A" w14:textId="77777777" w:rsidR="00E520D7" w:rsidRPr="00F75AC5" w:rsidRDefault="00E520D7" w:rsidP="00E520D7">
      <w:pPr>
        <w:ind w:left="567" w:hanging="567"/>
        <w:rPr>
          <w:rFonts w:ascii="Arial" w:hAnsi="Arial" w:cs="Arial"/>
          <w:sz w:val="22"/>
          <w:lang w:val="en-GB"/>
        </w:rPr>
      </w:pPr>
    </w:p>
    <w:p w14:paraId="6B6C8EF7" w14:textId="77777777" w:rsidR="00E520D7" w:rsidRPr="00F75AC5" w:rsidRDefault="00E520D7" w:rsidP="00E520D7">
      <w:pPr>
        <w:rPr>
          <w:rFonts w:ascii="Arial" w:hAnsi="Arial" w:cs="Arial"/>
          <w:sz w:val="22"/>
          <w:lang w:val="en-GB"/>
        </w:rPr>
      </w:pPr>
      <w:r w:rsidRPr="00F75AC5">
        <w:rPr>
          <w:rFonts w:ascii="Arial" w:hAnsi="Arial" w:cs="Arial"/>
          <w:sz w:val="22"/>
          <w:lang w:val="en-GB"/>
        </w:rPr>
        <w:t>Name: …………………………… Position: …………………</w:t>
      </w:r>
    </w:p>
    <w:p w14:paraId="3EB58481" w14:textId="77777777" w:rsidR="00E520D7" w:rsidRPr="00F75AC5" w:rsidRDefault="00E520D7" w:rsidP="00E520D7">
      <w:pPr>
        <w:ind w:left="567" w:hanging="567"/>
        <w:rPr>
          <w:rFonts w:ascii="Arial" w:hAnsi="Arial" w:cs="Arial"/>
          <w:lang w:val="en-GB"/>
        </w:rPr>
      </w:pPr>
    </w:p>
    <w:p w14:paraId="54A91C8F" w14:textId="77777777" w:rsidR="00E520D7" w:rsidRPr="00F75AC5" w:rsidRDefault="00E520D7" w:rsidP="00E520D7">
      <w:pPr>
        <w:ind w:left="567" w:hanging="567"/>
        <w:rPr>
          <w:rFonts w:ascii="Arial" w:hAnsi="Arial" w:cs="Arial"/>
          <w:lang w:val="en-GB"/>
        </w:rPr>
      </w:pPr>
    </w:p>
    <w:p w14:paraId="76B96FAA" w14:textId="77777777" w:rsidR="00E520D7" w:rsidRPr="00F75AC5" w:rsidRDefault="00E520D7" w:rsidP="00E520D7">
      <w:pPr>
        <w:rPr>
          <w:rFonts w:ascii="Arial" w:hAnsi="Arial" w:cs="Arial"/>
          <w:sz w:val="22"/>
          <w:lang w:val="en-GB"/>
        </w:rPr>
      </w:pPr>
      <w:r w:rsidRPr="00F75AC5">
        <w:rPr>
          <w:rFonts w:ascii="Arial" w:hAnsi="Arial" w:cs="Arial"/>
          <w:sz w:val="22"/>
          <w:lang w:val="en-GB"/>
        </w:rPr>
        <w:t>Signature: …………</w:t>
      </w:r>
      <w:proofErr w:type="gramStart"/>
      <w:r w:rsidRPr="00F75AC5">
        <w:rPr>
          <w:rFonts w:ascii="Arial" w:hAnsi="Arial" w:cs="Arial"/>
          <w:sz w:val="22"/>
          <w:lang w:val="en-GB"/>
        </w:rPr>
        <w:t>…..</w:t>
      </w:r>
      <w:proofErr w:type="gramEnd"/>
    </w:p>
    <w:p w14:paraId="42FDC52B" w14:textId="77777777" w:rsidR="00E520D7" w:rsidRPr="00F75AC5" w:rsidRDefault="00E520D7" w:rsidP="00E520D7">
      <w:pPr>
        <w:ind w:left="567" w:hanging="567"/>
        <w:rPr>
          <w:rFonts w:ascii="Arial" w:hAnsi="Arial" w:cs="Arial"/>
          <w:sz w:val="22"/>
          <w:lang w:val="en-GB"/>
        </w:rPr>
      </w:pPr>
    </w:p>
    <w:p w14:paraId="1C81D891" w14:textId="77777777" w:rsidR="00E520D7" w:rsidRPr="00F75AC5" w:rsidRDefault="00E520D7" w:rsidP="00E520D7">
      <w:pPr>
        <w:ind w:left="567" w:hanging="567"/>
        <w:rPr>
          <w:rFonts w:ascii="Arial" w:hAnsi="Arial" w:cs="Arial"/>
          <w:sz w:val="22"/>
          <w:lang w:val="en-GB"/>
        </w:rPr>
      </w:pPr>
    </w:p>
    <w:p w14:paraId="3C5DF344" w14:textId="77777777" w:rsidR="00E520D7" w:rsidRPr="00F75AC5" w:rsidRDefault="00E520D7" w:rsidP="00E520D7">
      <w:pPr>
        <w:ind w:left="567" w:hanging="567"/>
        <w:rPr>
          <w:rFonts w:ascii="Arial" w:hAnsi="Arial" w:cs="Arial"/>
          <w:sz w:val="22"/>
          <w:lang w:val="en-GB"/>
        </w:rPr>
      </w:pPr>
    </w:p>
    <w:p w14:paraId="7B4A4134" w14:textId="77777777" w:rsidR="00E520D7" w:rsidRPr="00F75AC5" w:rsidRDefault="00E520D7" w:rsidP="00E520D7">
      <w:pPr>
        <w:ind w:left="567" w:hanging="567"/>
        <w:rPr>
          <w:rFonts w:ascii="Arial" w:hAnsi="Arial" w:cs="Arial"/>
          <w:sz w:val="22"/>
          <w:lang w:val="en-GB"/>
        </w:rPr>
      </w:pPr>
    </w:p>
    <w:p w14:paraId="6AB46F5C" w14:textId="77777777" w:rsidR="00E520D7" w:rsidRPr="00F75AC5" w:rsidRDefault="00E520D7" w:rsidP="00E520D7">
      <w:pPr>
        <w:ind w:left="567" w:hanging="567"/>
        <w:rPr>
          <w:rFonts w:ascii="Arial" w:hAnsi="Arial" w:cs="Arial"/>
          <w:sz w:val="22"/>
          <w:lang w:val="en-GB"/>
        </w:rPr>
      </w:pPr>
    </w:p>
    <w:p w14:paraId="272105D9" w14:textId="77777777" w:rsidR="00E520D7" w:rsidRPr="00F75AC5" w:rsidRDefault="00E520D7" w:rsidP="00E520D7">
      <w:pPr>
        <w:rPr>
          <w:rFonts w:ascii="Arial" w:hAnsi="Arial" w:cs="Arial"/>
          <w:sz w:val="22"/>
          <w:lang w:val="en-GB"/>
        </w:rPr>
      </w:pPr>
      <w:r w:rsidRPr="00F75AC5">
        <w:rPr>
          <w:rFonts w:ascii="Arial" w:hAnsi="Arial" w:cs="Arial"/>
          <w:sz w:val="22"/>
          <w:lang w:val="en-GB"/>
        </w:rPr>
        <w:t>Date: &lt;</w:t>
      </w:r>
      <w:r w:rsidRPr="00F75AC5">
        <w:rPr>
          <w:rFonts w:ascii="Arial" w:hAnsi="Arial" w:cs="Arial"/>
          <w:sz w:val="22"/>
          <w:highlight w:val="lightGray"/>
          <w:lang w:val="en-GB"/>
        </w:rPr>
        <w:t>Date</w:t>
      </w:r>
      <w:r w:rsidRPr="00F75AC5">
        <w:rPr>
          <w:rFonts w:ascii="Arial" w:hAnsi="Arial" w:cs="Arial"/>
          <w:sz w:val="22"/>
          <w:lang w:val="en-GB"/>
        </w:rPr>
        <w:t>&gt;</w:t>
      </w:r>
    </w:p>
    <w:p w14:paraId="38EA1F1D" w14:textId="77777777" w:rsidR="00E520D7" w:rsidRPr="00F75AC5" w:rsidRDefault="00E520D7" w:rsidP="00E520D7">
      <w:pPr>
        <w:ind w:left="567" w:hanging="567"/>
        <w:rPr>
          <w:rFonts w:ascii="Arial" w:hAnsi="Arial" w:cs="Arial"/>
          <w:lang w:val="en-GB"/>
        </w:rPr>
      </w:pPr>
    </w:p>
    <w:p w14:paraId="08B867BE" w14:textId="77777777" w:rsidR="00E520D7" w:rsidRDefault="00E520D7" w:rsidP="00E520D7">
      <w:pPr>
        <w:ind w:left="567" w:hanging="567"/>
        <w:rPr>
          <w:rFonts w:ascii="Arial" w:hAnsi="Arial" w:cs="Arial"/>
          <w:lang w:val="en-GB"/>
        </w:rPr>
      </w:pPr>
    </w:p>
    <w:p w14:paraId="25708D16" w14:textId="77777777" w:rsidR="00E520D7" w:rsidRDefault="00E520D7" w:rsidP="00E520D7">
      <w:pPr>
        <w:ind w:left="567" w:hanging="567"/>
        <w:rPr>
          <w:rFonts w:ascii="Arial" w:hAnsi="Arial" w:cs="Arial"/>
          <w:lang w:val="en-GB"/>
        </w:rPr>
      </w:pPr>
    </w:p>
    <w:p w14:paraId="69E14D25" w14:textId="77777777" w:rsidR="00E520D7" w:rsidRDefault="00E520D7" w:rsidP="00E520D7">
      <w:pPr>
        <w:ind w:left="567" w:hanging="567"/>
        <w:rPr>
          <w:rFonts w:ascii="Arial" w:hAnsi="Arial" w:cs="Arial"/>
          <w:lang w:val="en-GB"/>
        </w:rPr>
      </w:pPr>
    </w:p>
    <w:p w14:paraId="03598193" w14:textId="77777777" w:rsidR="00E520D7" w:rsidRDefault="00E520D7" w:rsidP="00E520D7">
      <w:pPr>
        <w:ind w:left="567" w:hanging="567"/>
        <w:rPr>
          <w:rFonts w:ascii="Arial" w:hAnsi="Arial" w:cs="Arial"/>
          <w:lang w:val="en-GB"/>
        </w:rPr>
      </w:pPr>
    </w:p>
    <w:p w14:paraId="1BCCA4EB" w14:textId="77777777" w:rsidR="005C2079" w:rsidRDefault="005C2079" w:rsidP="00E520D7">
      <w:pPr>
        <w:ind w:left="567" w:hanging="567"/>
        <w:rPr>
          <w:rFonts w:ascii="Arial" w:hAnsi="Arial" w:cs="Arial"/>
          <w:lang w:val="en-GB"/>
        </w:rPr>
      </w:pPr>
    </w:p>
    <w:p w14:paraId="14DF8DE9" w14:textId="77777777" w:rsidR="005C2079" w:rsidRDefault="005C2079" w:rsidP="00E520D7">
      <w:pPr>
        <w:ind w:left="567" w:hanging="567"/>
        <w:rPr>
          <w:rFonts w:ascii="Arial" w:hAnsi="Arial" w:cs="Arial"/>
          <w:lang w:val="en-GB"/>
        </w:rPr>
      </w:pPr>
    </w:p>
    <w:p w14:paraId="5F53E282" w14:textId="77777777" w:rsidR="005C2079" w:rsidRDefault="005C2079" w:rsidP="00E520D7">
      <w:pPr>
        <w:ind w:left="567" w:hanging="567"/>
        <w:rPr>
          <w:rFonts w:ascii="Arial" w:hAnsi="Arial" w:cs="Arial"/>
          <w:lang w:val="en-GB"/>
        </w:rPr>
      </w:pPr>
    </w:p>
    <w:p w14:paraId="30257E47" w14:textId="77777777" w:rsidR="005C2079" w:rsidRDefault="005C2079" w:rsidP="00E520D7">
      <w:pPr>
        <w:ind w:left="567" w:hanging="567"/>
        <w:rPr>
          <w:rFonts w:ascii="Arial" w:hAnsi="Arial" w:cs="Arial"/>
          <w:lang w:val="en-GB"/>
        </w:rPr>
      </w:pPr>
    </w:p>
    <w:p w14:paraId="296A3699" w14:textId="77777777" w:rsidR="005C2079" w:rsidRDefault="005C2079" w:rsidP="00E520D7">
      <w:pPr>
        <w:ind w:left="567" w:hanging="567"/>
        <w:rPr>
          <w:rFonts w:ascii="Arial" w:hAnsi="Arial" w:cs="Arial"/>
          <w:lang w:val="en-GB"/>
        </w:rPr>
      </w:pPr>
    </w:p>
    <w:p w14:paraId="6ABD4606" w14:textId="77777777" w:rsidR="005C2079" w:rsidRDefault="005C2079" w:rsidP="00E520D7">
      <w:pPr>
        <w:ind w:left="567" w:hanging="567"/>
        <w:rPr>
          <w:rFonts w:ascii="Arial" w:hAnsi="Arial" w:cs="Arial"/>
          <w:lang w:val="en-GB"/>
        </w:rPr>
      </w:pPr>
    </w:p>
    <w:p w14:paraId="7A344817" w14:textId="77777777" w:rsidR="005C2079" w:rsidRDefault="005C2079" w:rsidP="00E520D7">
      <w:pPr>
        <w:ind w:left="567" w:hanging="567"/>
        <w:rPr>
          <w:rFonts w:ascii="Arial" w:hAnsi="Arial" w:cs="Arial"/>
          <w:lang w:val="en-GB"/>
        </w:rPr>
      </w:pPr>
    </w:p>
    <w:p w14:paraId="42BE9A7C" w14:textId="1B9C342B" w:rsidR="00E520D7" w:rsidRPr="0096435C" w:rsidRDefault="00E520D7" w:rsidP="0096435C">
      <w:pPr>
        <w:pStyle w:val="Footer"/>
        <w:jc w:val="center"/>
      </w:pPr>
    </w:p>
    <w:p w14:paraId="253951E7" w14:textId="77777777" w:rsidR="00E520D7" w:rsidRDefault="00E520D7" w:rsidP="00E520D7">
      <w:pPr>
        <w:jc w:val="center"/>
        <w:rPr>
          <w:rFonts w:ascii="Arial" w:hAnsi="Arial" w:cs="Arial"/>
          <w:b/>
          <w:i/>
          <w:sz w:val="40"/>
          <w:lang w:val="en-GB"/>
        </w:rPr>
      </w:pPr>
      <w:r w:rsidRPr="00A62EF3">
        <w:rPr>
          <w:rFonts w:ascii="Arial" w:hAnsi="Arial" w:cs="Arial"/>
          <w:b/>
          <w:i/>
          <w:sz w:val="40"/>
          <w:lang w:val="en-GB"/>
        </w:rPr>
        <w:lastRenderedPageBreak/>
        <w:t>ANNEX V</w:t>
      </w:r>
    </w:p>
    <w:p w14:paraId="7B39E4E0" w14:textId="77777777" w:rsidR="00F74BD2" w:rsidRPr="00A62EF3" w:rsidRDefault="00F74BD2" w:rsidP="00E520D7">
      <w:pPr>
        <w:jc w:val="center"/>
        <w:rPr>
          <w:rFonts w:ascii="Arial" w:hAnsi="Arial" w:cs="Arial"/>
          <w:b/>
          <w:i/>
          <w:sz w:val="40"/>
          <w:lang w:val="en-GB"/>
        </w:rPr>
      </w:pPr>
    </w:p>
    <w:p w14:paraId="2307D001" w14:textId="77777777" w:rsidR="00417059" w:rsidRDefault="00E520D7" w:rsidP="00417059">
      <w:pPr>
        <w:ind w:left="567" w:hanging="567"/>
        <w:jc w:val="center"/>
        <w:rPr>
          <w:rFonts w:ascii="Arial" w:hAnsi="Arial" w:cs="Arial"/>
          <w:i/>
          <w:sz w:val="40"/>
          <w:lang w:val="en-GB"/>
        </w:rPr>
      </w:pPr>
      <w:r w:rsidRPr="00F75AC5">
        <w:rPr>
          <w:rFonts w:ascii="Arial" w:hAnsi="Arial" w:cs="Arial"/>
          <w:noProof/>
        </w:rPr>
        <w:drawing>
          <wp:inline distT="0" distB="0" distL="0" distR="0" wp14:anchorId="5F7121CF" wp14:editId="10598E91">
            <wp:extent cx="6016070" cy="846772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25599" cy="8481137"/>
                    </a:xfrm>
                    <a:prstGeom prst="rect">
                      <a:avLst/>
                    </a:prstGeom>
                    <a:noFill/>
                    <a:ln>
                      <a:noFill/>
                    </a:ln>
                  </pic:spPr>
                </pic:pic>
              </a:graphicData>
            </a:graphic>
          </wp:inline>
        </w:drawing>
      </w:r>
      <w:bookmarkStart w:id="109" w:name="_Toc192073308"/>
    </w:p>
    <w:p w14:paraId="7DC37BF8" w14:textId="77777777" w:rsidR="00417059" w:rsidRDefault="00417059" w:rsidP="00417059">
      <w:pPr>
        <w:ind w:left="567" w:hanging="567"/>
        <w:jc w:val="center"/>
        <w:rPr>
          <w:rFonts w:ascii="Arial" w:hAnsi="Arial" w:cs="Arial"/>
          <w:i/>
          <w:sz w:val="40"/>
          <w:lang w:val="en-GB"/>
        </w:rPr>
      </w:pPr>
    </w:p>
    <w:p w14:paraId="4F77CF7B" w14:textId="77777777" w:rsidR="005C2079" w:rsidRDefault="005C2079" w:rsidP="00417059">
      <w:pPr>
        <w:ind w:left="567" w:hanging="567"/>
        <w:jc w:val="center"/>
        <w:rPr>
          <w:rFonts w:ascii="Arial" w:hAnsi="Arial" w:cs="Arial"/>
          <w:sz w:val="22"/>
          <w:szCs w:val="22"/>
          <w:lang w:val="en-GB"/>
        </w:rPr>
      </w:pPr>
    </w:p>
    <w:p w14:paraId="43CDF7B7" w14:textId="77777777" w:rsidR="00E520D7" w:rsidRPr="00F75AC5" w:rsidRDefault="00417059" w:rsidP="00417059">
      <w:pPr>
        <w:pStyle w:val="Heading1"/>
        <w:tabs>
          <w:tab w:val="center" w:pos="5233"/>
        </w:tabs>
        <w:spacing w:before="120" w:after="120"/>
        <w:rPr>
          <w:i/>
          <w:sz w:val="40"/>
          <w:lang w:val="en-GB"/>
        </w:rPr>
      </w:pPr>
      <w:r>
        <w:rPr>
          <w:i/>
          <w:sz w:val="40"/>
          <w:lang w:val="en-GB"/>
        </w:rPr>
        <w:lastRenderedPageBreak/>
        <w:tab/>
      </w:r>
      <w:r w:rsidR="00E520D7" w:rsidRPr="00F75AC5">
        <w:rPr>
          <w:i/>
          <w:sz w:val="40"/>
          <w:lang w:val="en-GB"/>
        </w:rPr>
        <w:t>ANNEX VI</w:t>
      </w:r>
      <w:bookmarkEnd w:id="109"/>
    </w:p>
    <w:p w14:paraId="4FA4F5B4" w14:textId="77777777" w:rsidR="00E520D7" w:rsidRPr="00F75AC5" w:rsidRDefault="00E520D7" w:rsidP="00E520D7">
      <w:pPr>
        <w:pStyle w:val="Heading1"/>
        <w:spacing w:before="120" w:after="120"/>
        <w:jc w:val="center"/>
        <w:rPr>
          <w:noProof/>
          <w:sz w:val="28"/>
          <w:lang w:val="en-GB" w:eastAsia="en-GB"/>
        </w:rPr>
      </w:pPr>
      <w:bookmarkStart w:id="110" w:name="_Toc192073309"/>
      <w:r w:rsidRPr="00F75AC5">
        <w:rPr>
          <w:noProof/>
          <w:sz w:val="28"/>
          <w:lang w:val="en-GB" w:eastAsia="en-GB"/>
        </w:rPr>
        <w:t>Declaration on honour on</w:t>
      </w:r>
      <w:r w:rsidRPr="00F75AC5">
        <w:rPr>
          <w:noProof/>
          <w:sz w:val="28"/>
          <w:lang w:val="en-GB" w:eastAsia="en-GB"/>
        </w:rPr>
        <w:br/>
        <w:t>exclusion criteria and selection criteria</w:t>
      </w:r>
      <w:bookmarkEnd w:id="110"/>
    </w:p>
    <w:p w14:paraId="0672EC83" w14:textId="77777777" w:rsidR="00E520D7" w:rsidRPr="00F75AC5" w:rsidRDefault="00E520D7" w:rsidP="00417059">
      <w:pPr>
        <w:spacing w:before="100" w:beforeAutospacing="1" w:after="100" w:afterAutospacing="1"/>
        <w:jc w:val="both"/>
        <w:rPr>
          <w:rFonts w:ascii="Arial" w:hAnsi="Arial" w:cs="Arial"/>
          <w:noProof/>
          <w:sz w:val="22"/>
          <w:szCs w:val="22"/>
          <w:lang w:val="en-GB" w:eastAsia="en-GB"/>
        </w:rPr>
      </w:pPr>
      <w:r w:rsidRPr="00F75AC5">
        <w:rPr>
          <w:rFonts w:ascii="Arial" w:hAnsi="Arial" w:cs="Arial"/>
          <w:noProof/>
          <w:sz w:val="22"/>
          <w:szCs w:val="22"/>
          <w:lang w:val="en-GB" w:eastAsia="en-GB"/>
        </w:rPr>
        <w:t>The undersigned [</w:t>
      </w:r>
      <w:r w:rsidRPr="00F75AC5">
        <w:rPr>
          <w:rFonts w:ascii="Arial" w:hAnsi="Arial" w:cs="Arial"/>
          <w:i/>
          <w:noProof/>
          <w:sz w:val="22"/>
          <w:szCs w:val="22"/>
          <w:highlight w:val="lightGray"/>
          <w:lang w:val="en-GB" w:eastAsia="en-GB"/>
        </w:rPr>
        <w:t>insert name of the signatory of this form</w:t>
      </w:r>
      <w:r w:rsidRPr="00F75AC5">
        <w:rPr>
          <w:rFonts w:ascii="Arial" w:hAnsi="Arial" w:cs="Arial"/>
          <w:noProof/>
          <w:sz w:val="22"/>
          <w:szCs w:val="22"/>
          <w:lang w:val="en-GB" w:eastAsia="en-GB"/>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E520D7" w:rsidRPr="00F75AC5" w14:paraId="27E7FA6D" w14:textId="77777777" w:rsidTr="002D7E97">
        <w:tc>
          <w:tcPr>
            <w:tcW w:w="3369" w:type="dxa"/>
            <w:shd w:val="clear" w:color="auto" w:fill="auto"/>
          </w:tcPr>
          <w:p w14:paraId="01E80335" w14:textId="77777777" w:rsidR="00E520D7" w:rsidRPr="00F75AC5" w:rsidRDefault="00E520D7" w:rsidP="002D7E97">
            <w:pPr>
              <w:jc w:val="both"/>
              <w:rPr>
                <w:rFonts w:ascii="Arial" w:hAnsi="Arial" w:cs="Arial"/>
                <w:noProof/>
                <w:sz w:val="22"/>
                <w:szCs w:val="22"/>
                <w:lang w:val="en-GB" w:eastAsia="en-GB"/>
              </w:rPr>
            </w:pPr>
            <w:r w:rsidRPr="00F75AC5">
              <w:rPr>
                <w:rFonts w:ascii="Arial" w:hAnsi="Arial" w:cs="Arial"/>
                <w:noProof/>
                <w:sz w:val="22"/>
                <w:szCs w:val="22"/>
                <w:lang w:val="en-GB" w:eastAsia="en-GB"/>
              </w:rPr>
              <w:t>(</w:t>
            </w:r>
            <w:r w:rsidRPr="00F75AC5">
              <w:rPr>
                <w:rFonts w:ascii="Arial" w:hAnsi="Arial" w:cs="Arial"/>
                <w:i/>
                <w:noProof/>
                <w:sz w:val="22"/>
                <w:szCs w:val="22"/>
                <w:lang w:val="en-GB" w:eastAsia="en-GB"/>
              </w:rPr>
              <w:t>only for natural persons</w:t>
            </w:r>
            <w:r w:rsidRPr="00F75AC5">
              <w:rPr>
                <w:rFonts w:ascii="Arial" w:hAnsi="Arial" w:cs="Arial"/>
                <w:noProof/>
                <w:sz w:val="22"/>
                <w:szCs w:val="22"/>
                <w:lang w:val="en-GB" w:eastAsia="en-GB"/>
              </w:rPr>
              <w:t>) himself or herself</w:t>
            </w:r>
          </w:p>
        </w:tc>
        <w:tc>
          <w:tcPr>
            <w:tcW w:w="6378" w:type="dxa"/>
            <w:shd w:val="clear" w:color="auto" w:fill="auto"/>
          </w:tcPr>
          <w:p w14:paraId="3CCFC2C6" w14:textId="77777777" w:rsidR="00E520D7" w:rsidRPr="00F75AC5" w:rsidRDefault="00E520D7" w:rsidP="002D7E97">
            <w:pPr>
              <w:jc w:val="both"/>
              <w:rPr>
                <w:rFonts w:ascii="Arial" w:hAnsi="Arial" w:cs="Arial"/>
                <w:noProof/>
                <w:sz w:val="22"/>
                <w:szCs w:val="22"/>
                <w:lang w:val="en-GB" w:eastAsia="en-GB"/>
              </w:rPr>
            </w:pPr>
            <w:r w:rsidRPr="00F75AC5">
              <w:rPr>
                <w:rFonts w:ascii="Arial" w:hAnsi="Arial" w:cs="Arial"/>
                <w:noProof/>
                <w:sz w:val="22"/>
                <w:szCs w:val="22"/>
                <w:lang w:val="en-GB" w:eastAsia="en-GB"/>
              </w:rPr>
              <w:t>(</w:t>
            </w:r>
            <w:r w:rsidRPr="00F75AC5">
              <w:rPr>
                <w:rFonts w:ascii="Arial" w:hAnsi="Arial" w:cs="Arial"/>
                <w:i/>
                <w:noProof/>
                <w:sz w:val="22"/>
                <w:szCs w:val="22"/>
                <w:lang w:val="en-GB" w:eastAsia="en-GB"/>
              </w:rPr>
              <w:t>only for legal persons</w:t>
            </w:r>
            <w:r w:rsidRPr="00F75AC5">
              <w:rPr>
                <w:rFonts w:ascii="Arial" w:hAnsi="Arial" w:cs="Arial"/>
                <w:noProof/>
                <w:sz w:val="22"/>
                <w:szCs w:val="22"/>
                <w:lang w:val="en-GB" w:eastAsia="en-GB"/>
              </w:rPr>
              <w:t xml:space="preserve">) the following legal person: </w:t>
            </w:r>
          </w:p>
          <w:p w14:paraId="096FFA74" w14:textId="77777777" w:rsidR="00E520D7" w:rsidRPr="00F75AC5" w:rsidRDefault="00E520D7" w:rsidP="002D7E97">
            <w:pPr>
              <w:jc w:val="both"/>
              <w:rPr>
                <w:rFonts w:ascii="Arial" w:hAnsi="Arial" w:cs="Arial"/>
                <w:noProof/>
                <w:sz w:val="22"/>
                <w:szCs w:val="22"/>
                <w:lang w:val="en-GB" w:eastAsia="en-GB"/>
              </w:rPr>
            </w:pPr>
          </w:p>
        </w:tc>
      </w:tr>
      <w:tr w:rsidR="00E520D7" w:rsidRPr="00F75AC5" w14:paraId="08CFA1D3" w14:textId="77777777" w:rsidTr="002D7E97">
        <w:tc>
          <w:tcPr>
            <w:tcW w:w="3369" w:type="dxa"/>
            <w:shd w:val="clear" w:color="auto" w:fill="auto"/>
          </w:tcPr>
          <w:p w14:paraId="097EE99D" w14:textId="77777777" w:rsidR="00E520D7" w:rsidRPr="00F75AC5" w:rsidRDefault="00E520D7" w:rsidP="002D7E97">
            <w:pPr>
              <w:jc w:val="both"/>
              <w:rPr>
                <w:rFonts w:ascii="Arial" w:hAnsi="Arial" w:cs="Arial"/>
                <w:sz w:val="22"/>
                <w:szCs w:val="22"/>
                <w:lang w:val="en-GB" w:eastAsia="en-GB"/>
              </w:rPr>
            </w:pPr>
            <w:r w:rsidRPr="00F75AC5">
              <w:rPr>
                <w:rFonts w:ascii="Arial" w:hAnsi="Arial" w:cs="Arial"/>
                <w:sz w:val="22"/>
                <w:szCs w:val="22"/>
                <w:lang w:val="en-GB" w:eastAsia="en-GB"/>
              </w:rPr>
              <w:t xml:space="preserve">ID or passport number: </w:t>
            </w:r>
          </w:p>
          <w:p w14:paraId="64D4E07C" w14:textId="77777777" w:rsidR="00E520D7" w:rsidRPr="00F75AC5" w:rsidRDefault="00E520D7" w:rsidP="002D7E97">
            <w:pPr>
              <w:jc w:val="both"/>
              <w:rPr>
                <w:rFonts w:ascii="Arial" w:hAnsi="Arial" w:cs="Arial"/>
                <w:noProof/>
                <w:sz w:val="22"/>
                <w:szCs w:val="22"/>
                <w:lang w:val="en-GB" w:eastAsia="en-GB"/>
              </w:rPr>
            </w:pPr>
          </w:p>
          <w:p w14:paraId="55B4D494" w14:textId="77777777" w:rsidR="00E520D7" w:rsidRPr="00F75AC5" w:rsidRDefault="00E520D7" w:rsidP="002D7E97">
            <w:pPr>
              <w:jc w:val="both"/>
              <w:rPr>
                <w:rFonts w:ascii="Arial" w:hAnsi="Arial" w:cs="Arial"/>
                <w:noProof/>
                <w:sz w:val="22"/>
                <w:szCs w:val="22"/>
                <w:lang w:val="en-GB" w:eastAsia="en-GB"/>
              </w:rPr>
            </w:pPr>
            <w:r w:rsidRPr="00F75AC5">
              <w:rPr>
                <w:rFonts w:ascii="Arial" w:hAnsi="Arial" w:cs="Arial"/>
                <w:noProof/>
                <w:sz w:val="22"/>
                <w:szCs w:val="22"/>
                <w:lang w:val="en-GB" w:eastAsia="en-GB"/>
              </w:rPr>
              <w:t>(‘the person’)</w:t>
            </w:r>
          </w:p>
        </w:tc>
        <w:tc>
          <w:tcPr>
            <w:tcW w:w="6378" w:type="dxa"/>
            <w:shd w:val="clear" w:color="auto" w:fill="auto"/>
          </w:tcPr>
          <w:p w14:paraId="154C2250" w14:textId="77777777" w:rsidR="00E520D7" w:rsidRPr="00F75AC5" w:rsidRDefault="00E520D7" w:rsidP="002D7E97">
            <w:pPr>
              <w:rPr>
                <w:rFonts w:ascii="Arial" w:hAnsi="Arial" w:cs="Arial"/>
                <w:b/>
                <w:sz w:val="22"/>
                <w:szCs w:val="22"/>
                <w:lang w:val="en-GB" w:eastAsia="en-GB"/>
              </w:rPr>
            </w:pPr>
            <w:r w:rsidRPr="00F75AC5">
              <w:rPr>
                <w:rFonts w:ascii="Arial" w:hAnsi="Arial" w:cs="Arial"/>
                <w:sz w:val="22"/>
                <w:szCs w:val="22"/>
                <w:lang w:val="en-GB" w:eastAsia="en-GB"/>
              </w:rPr>
              <w:t>Full official name:</w:t>
            </w:r>
          </w:p>
          <w:p w14:paraId="24CD03CC" w14:textId="77777777" w:rsidR="00E520D7" w:rsidRPr="00F75AC5" w:rsidRDefault="00E520D7" w:rsidP="002D7E97">
            <w:pPr>
              <w:rPr>
                <w:rFonts w:ascii="Arial" w:hAnsi="Arial" w:cs="Arial"/>
                <w:sz w:val="22"/>
                <w:szCs w:val="22"/>
                <w:lang w:val="en-GB" w:eastAsia="en-GB"/>
              </w:rPr>
            </w:pPr>
            <w:r w:rsidRPr="00F75AC5">
              <w:rPr>
                <w:rFonts w:ascii="Arial" w:hAnsi="Arial" w:cs="Arial"/>
                <w:sz w:val="22"/>
                <w:szCs w:val="22"/>
                <w:lang w:val="en-GB" w:eastAsia="en-GB"/>
              </w:rPr>
              <w:t xml:space="preserve">Official legal form: </w:t>
            </w:r>
          </w:p>
          <w:p w14:paraId="68176D71" w14:textId="77777777" w:rsidR="00E520D7" w:rsidRPr="00F75AC5" w:rsidRDefault="00E520D7" w:rsidP="002D7E97">
            <w:pPr>
              <w:rPr>
                <w:rFonts w:ascii="Arial" w:hAnsi="Arial" w:cs="Arial"/>
                <w:b/>
                <w:sz w:val="22"/>
                <w:szCs w:val="22"/>
                <w:lang w:val="en-GB" w:eastAsia="en-GB"/>
              </w:rPr>
            </w:pPr>
            <w:r w:rsidRPr="00F75AC5">
              <w:rPr>
                <w:rFonts w:ascii="Arial" w:hAnsi="Arial" w:cs="Arial"/>
                <w:sz w:val="22"/>
                <w:szCs w:val="22"/>
                <w:lang w:val="en-GB" w:eastAsia="en-GB"/>
              </w:rPr>
              <w:t>Statutory registration number</w:t>
            </w:r>
            <w:r w:rsidRPr="00F75AC5">
              <w:rPr>
                <w:rFonts w:ascii="Arial" w:hAnsi="Arial" w:cs="Arial"/>
                <w:b/>
                <w:sz w:val="22"/>
                <w:szCs w:val="22"/>
                <w:lang w:val="en-GB" w:eastAsia="en-GB"/>
              </w:rPr>
              <w:t xml:space="preserve">: </w:t>
            </w:r>
          </w:p>
          <w:p w14:paraId="65CE7B10" w14:textId="77777777" w:rsidR="00E520D7" w:rsidRPr="00F75AC5" w:rsidRDefault="00E520D7" w:rsidP="002D7E97">
            <w:pPr>
              <w:rPr>
                <w:rFonts w:ascii="Arial" w:hAnsi="Arial" w:cs="Arial"/>
                <w:b/>
                <w:sz w:val="22"/>
                <w:szCs w:val="22"/>
                <w:lang w:val="en-GB" w:eastAsia="en-GB"/>
              </w:rPr>
            </w:pPr>
            <w:r w:rsidRPr="00F75AC5">
              <w:rPr>
                <w:rFonts w:ascii="Arial" w:hAnsi="Arial" w:cs="Arial"/>
                <w:sz w:val="22"/>
                <w:szCs w:val="22"/>
                <w:lang w:val="en-GB" w:eastAsia="en-GB"/>
              </w:rPr>
              <w:t xml:space="preserve">Full official address: </w:t>
            </w:r>
          </w:p>
          <w:p w14:paraId="3D540E0C" w14:textId="77777777" w:rsidR="00E520D7" w:rsidRPr="00F75AC5" w:rsidRDefault="00E520D7" w:rsidP="002D7E97">
            <w:pPr>
              <w:rPr>
                <w:rFonts w:ascii="Arial" w:hAnsi="Arial" w:cs="Arial"/>
                <w:sz w:val="22"/>
                <w:szCs w:val="22"/>
                <w:lang w:val="en-GB" w:eastAsia="en-GB"/>
              </w:rPr>
            </w:pPr>
            <w:r w:rsidRPr="00F75AC5">
              <w:rPr>
                <w:rFonts w:ascii="Arial" w:hAnsi="Arial" w:cs="Arial"/>
                <w:sz w:val="22"/>
                <w:szCs w:val="22"/>
                <w:lang w:val="en-GB" w:eastAsia="en-GB"/>
              </w:rPr>
              <w:t xml:space="preserve">VAT registration number: </w:t>
            </w:r>
          </w:p>
          <w:p w14:paraId="5CABB827" w14:textId="77777777" w:rsidR="00E520D7" w:rsidRPr="00F75AC5" w:rsidRDefault="00E520D7" w:rsidP="002D7E97">
            <w:pPr>
              <w:rPr>
                <w:rFonts w:ascii="Arial" w:hAnsi="Arial" w:cs="Arial"/>
                <w:noProof/>
                <w:sz w:val="22"/>
                <w:szCs w:val="22"/>
                <w:lang w:val="en-GB" w:eastAsia="en-GB"/>
              </w:rPr>
            </w:pPr>
          </w:p>
          <w:p w14:paraId="42C4892F" w14:textId="77777777" w:rsidR="00E520D7" w:rsidRPr="00F75AC5" w:rsidRDefault="00E520D7" w:rsidP="002D7E97">
            <w:pPr>
              <w:rPr>
                <w:rFonts w:ascii="Arial" w:hAnsi="Arial" w:cs="Arial"/>
                <w:noProof/>
                <w:sz w:val="22"/>
                <w:szCs w:val="22"/>
                <w:lang w:val="en-GB" w:eastAsia="en-GB"/>
              </w:rPr>
            </w:pPr>
            <w:r w:rsidRPr="00F75AC5">
              <w:rPr>
                <w:rFonts w:ascii="Arial" w:hAnsi="Arial" w:cs="Arial"/>
                <w:noProof/>
                <w:sz w:val="22"/>
                <w:szCs w:val="22"/>
                <w:lang w:val="en-GB" w:eastAsia="en-GB"/>
              </w:rPr>
              <w:t>(‘the person’)</w:t>
            </w:r>
          </w:p>
        </w:tc>
      </w:tr>
    </w:tbl>
    <w:p w14:paraId="207FD5A6" w14:textId="77777777" w:rsidR="00E520D7" w:rsidRPr="00F75AC5" w:rsidRDefault="00E520D7" w:rsidP="00E520D7">
      <w:pPr>
        <w:spacing w:before="240" w:after="240"/>
        <w:outlineLvl w:val="0"/>
        <w:rPr>
          <w:rFonts w:ascii="Arial" w:hAnsi="Arial" w:cs="Arial"/>
          <w:b/>
          <w:bCs/>
          <w:smallCaps/>
          <w:noProof/>
          <w:kern w:val="28"/>
          <w:sz w:val="22"/>
          <w:szCs w:val="22"/>
          <w:lang w:val="en-GB" w:eastAsia="en-GB"/>
        </w:rPr>
      </w:pPr>
      <w:r w:rsidRPr="00F75AC5">
        <w:rPr>
          <w:rFonts w:ascii="Arial" w:hAnsi="Arial" w:cs="Arial"/>
          <w:b/>
          <w:bCs/>
          <w:smallCaps/>
          <w:noProof/>
          <w:kern w:val="28"/>
          <w:sz w:val="22"/>
          <w:szCs w:val="22"/>
          <w:lang w:val="en-GB" w:eastAsia="en-GB"/>
        </w:rPr>
        <w:t>I – Situation of exclusion concerning the person</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935"/>
      </w:tblGrid>
      <w:tr w:rsidR="00E520D7" w:rsidRPr="00F75AC5" w14:paraId="624BE0BD" w14:textId="77777777" w:rsidTr="0096435C">
        <w:tc>
          <w:tcPr>
            <w:tcW w:w="8238" w:type="dxa"/>
            <w:shd w:val="clear" w:color="auto" w:fill="auto"/>
          </w:tcPr>
          <w:p w14:paraId="63340B68" w14:textId="77777777" w:rsidR="00E520D7" w:rsidRPr="00F75AC5" w:rsidRDefault="00E520D7" w:rsidP="002D7E97">
            <w:pPr>
              <w:numPr>
                <w:ilvl w:val="0"/>
                <w:numId w:val="12"/>
              </w:numPr>
              <w:spacing w:before="40" w:after="40"/>
              <w:jc w:val="both"/>
              <w:rPr>
                <w:rFonts w:ascii="Arial" w:hAnsi="Arial" w:cs="Arial"/>
                <w:noProof/>
                <w:sz w:val="22"/>
                <w:szCs w:val="22"/>
                <w:lang w:val="en-GB" w:eastAsia="en-GB"/>
              </w:rPr>
            </w:pPr>
            <w:r w:rsidRPr="00F75AC5">
              <w:rPr>
                <w:rFonts w:ascii="Arial" w:hAnsi="Arial" w:cs="Arial"/>
                <w:noProof/>
                <w:sz w:val="22"/>
                <w:szCs w:val="22"/>
                <w:lang w:val="en-GB" w:eastAsia="en-GB"/>
              </w:rPr>
              <w:t xml:space="preserve"> declares that the above-mentioned person is in one of the following situations:</w:t>
            </w:r>
          </w:p>
        </w:tc>
        <w:tc>
          <w:tcPr>
            <w:tcW w:w="812" w:type="dxa"/>
            <w:shd w:val="clear" w:color="auto" w:fill="auto"/>
          </w:tcPr>
          <w:p w14:paraId="5EA68745" w14:textId="77777777" w:rsidR="00E520D7" w:rsidRPr="00F75AC5" w:rsidRDefault="00E520D7" w:rsidP="002D7E97">
            <w:pPr>
              <w:spacing w:before="40" w:after="40"/>
              <w:ind w:left="142"/>
              <w:jc w:val="both"/>
              <w:rPr>
                <w:rFonts w:ascii="Arial" w:hAnsi="Arial" w:cs="Arial"/>
                <w:noProof/>
                <w:sz w:val="22"/>
                <w:szCs w:val="22"/>
                <w:lang w:val="en-GB" w:eastAsia="en-GB"/>
              </w:rPr>
            </w:pPr>
            <w:r w:rsidRPr="00F75AC5">
              <w:rPr>
                <w:rFonts w:ascii="Arial" w:hAnsi="Arial" w:cs="Arial"/>
                <w:noProof/>
                <w:sz w:val="22"/>
                <w:szCs w:val="22"/>
                <w:lang w:val="en-GB" w:eastAsia="en-GB"/>
              </w:rPr>
              <w:t>YES</w:t>
            </w:r>
          </w:p>
        </w:tc>
        <w:tc>
          <w:tcPr>
            <w:tcW w:w="935" w:type="dxa"/>
            <w:shd w:val="clear" w:color="auto" w:fill="auto"/>
          </w:tcPr>
          <w:p w14:paraId="35A050E3" w14:textId="77777777" w:rsidR="00E520D7" w:rsidRPr="00F75AC5" w:rsidRDefault="00E520D7" w:rsidP="002D7E97">
            <w:pPr>
              <w:spacing w:before="40" w:after="40"/>
              <w:ind w:left="142"/>
              <w:jc w:val="both"/>
              <w:rPr>
                <w:rFonts w:ascii="Arial" w:hAnsi="Arial" w:cs="Arial"/>
                <w:noProof/>
                <w:sz w:val="22"/>
                <w:szCs w:val="22"/>
                <w:lang w:val="en-GB" w:eastAsia="en-GB"/>
              </w:rPr>
            </w:pPr>
            <w:r w:rsidRPr="00F75AC5">
              <w:rPr>
                <w:rFonts w:ascii="Arial" w:hAnsi="Arial" w:cs="Arial"/>
                <w:noProof/>
                <w:sz w:val="22"/>
                <w:szCs w:val="22"/>
                <w:lang w:val="en-GB" w:eastAsia="en-GB"/>
              </w:rPr>
              <w:t>NO</w:t>
            </w:r>
          </w:p>
        </w:tc>
      </w:tr>
      <w:tr w:rsidR="00E520D7" w:rsidRPr="00F75AC5" w14:paraId="7E3AF8A9" w14:textId="77777777" w:rsidTr="0096435C">
        <w:tc>
          <w:tcPr>
            <w:tcW w:w="8238" w:type="dxa"/>
            <w:shd w:val="clear" w:color="auto" w:fill="auto"/>
          </w:tcPr>
          <w:p w14:paraId="13F9AF6B" w14:textId="77777777" w:rsidR="00E520D7" w:rsidRPr="00F75AC5" w:rsidRDefault="00E520D7" w:rsidP="002D7E97">
            <w:pPr>
              <w:numPr>
                <w:ilvl w:val="0"/>
                <w:numId w:val="11"/>
              </w:numPr>
              <w:spacing w:before="40" w:after="40"/>
              <w:jc w:val="both"/>
              <w:rPr>
                <w:rFonts w:ascii="Arial" w:hAnsi="Arial" w:cs="Arial"/>
                <w:noProof/>
                <w:sz w:val="22"/>
                <w:szCs w:val="22"/>
                <w:lang w:val="en-GB" w:eastAsia="zh-CN"/>
              </w:rPr>
            </w:pPr>
            <w:r w:rsidRPr="00F75AC5">
              <w:rPr>
                <w:rFonts w:ascii="Arial" w:hAnsi="Arial" w:cs="Arial"/>
                <w:noProof/>
                <w:sz w:val="22"/>
                <w:szCs w:val="22"/>
                <w:lang w:val="en-GB" w:eastAsia="zh-CN"/>
              </w:rPr>
              <w:t>it is bankrupt, subject to insolvency or winding up procedures, its assets are being administered by a liquidator or by a court, it is in an arrangement with creditors, its business activities are suspended or it is in any analogous situation arising from a similar procedure provided for under national legislation or regulations;</w:t>
            </w:r>
          </w:p>
        </w:tc>
        <w:tc>
          <w:tcPr>
            <w:tcW w:w="812" w:type="dxa"/>
            <w:shd w:val="clear" w:color="auto" w:fill="auto"/>
          </w:tcPr>
          <w:p w14:paraId="6CCB5FE7"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512B1E6C"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457AA539" w14:textId="77777777" w:rsidTr="0096435C">
        <w:tc>
          <w:tcPr>
            <w:tcW w:w="8238" w:type="dxa"/>
            <w:shd w:val="clear" w:color="auto" w:fill="auto"/>
          </w:tcPr>
          <w:p w14:paraId="37626D05" w14:textId="77777777" w:rsidR="00E520D7" w:rsidRPr="00F75AC5" w:rsidRDefault="00E520D7" w:rsidP="002D7E97">
            <w:pPr>
              <w:numPr>
                <w:ilvl w:val="0"/>
                <w:numId w:val="11"/>
              </w:numPr>
              <w:spacing w:before="40" w:after="40"/>
              <w:jc w:val="both"/>
              <w:rPr>
                <w:rFonts w:ascii="Arial" w:hAnsi="Arial" w:cs="Arial"/>
                <w:noProof/>
                <w:sz w:val="22"/>
                <w:szCs w:val="22"/>
                <w:lang w:val="en-GB" w:eastAsia="zh-CN"/>
              </w:rPr>
            </w:pPr>
            <w:r w:rsidRPr="00F75AC5">
              <w:rPr>
                <w:rFonts w:ascii="Arial" w:hAnsi="Arial" w:cs="Arial"/>
                <w:noProof/>
                <w:sz w:val="22"/>
                <w:szCs w:val="22"/>
                <w:lang w:val="en-GB" w:eastAsia="zh-CN"/>
              </w:rPr>
              <w:t>it has been established by a final judgement or a final administrative decision that the person is in breach of its obligations relating to the payment of taxes or social security contributions in accordance with the law of the country in which it is established, with those of the country in which the contracting authority is located or those of the country of the performance of the contract;</w:t>
            </w:r>
          </w:p>
        </w:tc>
        <w:tc>
          <w:tcPr>
            <w:tcW w:w="812" w:type="dxa"/>
            <w:shd w:val="clear" w:color="auto" w:fill="auto"/>
          </w:tcPr>
          <w:p w14:paraId="55FD3BF2"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bookmarkStart w:id="111" w:name="Check1"/>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bookmarkEnd w:id="111"/>
          </w:p>
        </w:tc>
        <w:tc>
          <w:tcPr>
            <w:tcW w:w="935" w:type="dxa"/>
            <w:shd w:val="clear" w:color="auto" w:fill="auto"/>
          </w:tcPr>
          <w:p w14:paraId="6EF198AA"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1D56DE02" w14:textId="77777777" w:rsidTr="0096435C">
        <w:tc>
          <w:tcPr>
            <w:tcW w:w="8238" w:type="dxa"/>
            <w:shd w:val="clear" w:color="auto" w:fill="auto"/>
          </w:tcPr>
          <w:p w14:paraId="0D21521A" w14:textId="77777777" w:rsidR="00E520D7" w:rsidRPr="00F75AC5" w:rsidRDefault="00E520D7" w:rsidP="002D7E97">
            <w:pPr>
              <w:numPr>
                <w:ilvl w:val="0"/>
                <w:numId w:val="11"/>
              </w:numPr>
              <w:spacing w:before="40" w:after="40"/>
              <w:jc w:val="both"/>
              <w:rPr>
                <w:rFonts w:ascii="Arial" w:hAnsi="Arial" w:cs="Arial"/>
                <w:noProof/>
                <w:sz w:val="22"/>
                <w:szCs w:val="22"/>
                <w:lang w:val="en-GB" w:eastAsia="zh-CN"/>
              </w:rPr>
            </w:pPr>
            <w:r w:rsidRPr="00F75AC5">
              <w:rPr>
                <w:rFonts w:ascii="Arial" w:hAnsi="Arial" w:cs="Arial"/>
                <w:noProof/>
                <w:sz w:val="22"/>
                <w:szCs w:val="22"/>
                <w:lang w:val="en-GB" w:eastAsia="zh-CN"/>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812" w:type="dxa"/>
            <w:shd w:val="clear" w:color="auto" w:fill="auto"/>
          </w:tcPr>
          <w:p w14:paraId="5257737B"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7FF60CD2"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72D9F3D5" w14:textId="77777777" w:rsidTr="0096435C">
        <w:tc>
          <w:tcPr>
            <w:tcW w:w="8238" w:type="dxa"/>
            <w:shd w:val="clear" w:color="auto" w:fill="auto"/>
          </w:tcPr>
          <w:p w14:paraId="288FC72C" w14:textId="77777777" w:rsidR="00E520D7" w:rsidRPr="00F75AC5" w:rsidRDefault="00E520D7" w:rsidP="002D7E97">
            <w:pPr>
              <w:spacing w:before="40" w:after="40"/>
              <w:ind w:left="709"/>
              <w:jc w:val="both"/>
              <w:rPr>
                <w:rFonts w:ascii="Arial" w:hAnsi="Arial" w:cs="Arial"/>
                <w:noProof/>
                <w:sz w:val="22"/>
                <w:szCs w:val="22"/>
                <w:lang w:val="en-GB" w:eastAsia="zh-CN"/>
              </w:rPr>
            </w:pPr>
            <w:bookmarkStart w:id="112" w:name="_DV_C368"/>
            <w:r w:rsidRPr="00F75AC5">
              <w:rPr>
                <w:rFonts w:ascii="Arial" w:hAnsi="Arial" w:cs="Arial"/>
                <w:color w:val="000000"/>
                <w:sz w:val="22"/>
                <w:szCs w:val="22"/>
                <w:lang w:val="en-GB" w:eastAsia="zh-CN"/>
              </w:rPr>
              <w:t>(</w:t>
            </w:r>
            <w:proofErr w:type="spellStart"/>
            <w:r w:rsidRPr="00F75AC5">
              <w:rPr>
                <w:rFonts w:ascii="Arial" w:hAnsi="Arial" w:cs="Arial"/>
                <w:color w:val="000000"/>
                <w:sz w:val="22"/>
                <w:szCs w:val="22"/>
                <w:lang w:val="en-GB" w:eastAsia="zh-CN"/>
              </w:rPr>
              <w:t>i</w:t>
            </w:r>
            <w:proofErr w:type="spellEnd"/>
            <w:r w:rsidRPr="00F75AC5">
              <w:rPr>
                <w:rFonts w:ascii="Arial" w:hAnsi="Arial" w:cs="Arial"/>
                <w:color w:val="000000"/>
                <w:sz w:val="22"/>
                <w:szCs w:val="22"/>
                <w:lang w:val="en-GB" w:eastAsia="zh-CN"/>
              </w:rPr>
              <w:t>) fraudulently or negligently misrepresenting information required for the verification of the absence of grounds for exclusion or the fulfilment of selection criteria or in the performance of a contract;</w:t>
            </w:r>
            <w:bookmarkEnd w:id="112"/>
          </w:p>
        </w:tc>
        <w:tc>
          <w:tcPr>
            <w:tcW w:w="812" w:type="dxa"/>
            <w:shd w:val="clear" w:color="auto" w:fill="auto"/>
          </w:tcPr>
          <w:p w14:paraId="2ED8B1A9"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4A246F98"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613A7BBA" w14:textId="77777777" w:rsidTr="0096435C">
        <w:tc>
          <w:tcPr>
            <w:tcW w:w="8238" w:type="dxa"/>
            <w:shd w:val="clear" w:color="auto" w:fill="auto"/>
          </w:tcPr>
          <w:p w14:paraId="2E6C1583" w14:textId="77777777" w:rsidR="00E520D7" w:rsidRPr="00F75AC5" w:rsidRDefault="00E520D7" w:rsidP="002D7E97">
            <w:pPr>
              <w:spacing w:before="40" w:after="40"/>
              <w:ind w:left="709"/>
              <w:jc w:val="both"/>
              <w:rPr>
                <w:rFonts w:ascii="Arial" w:hAnsi="Arial" w:cs="Arial"/>
                <w:noProof/>
                <w:sz w:val="22"/>
                <w:szCs w:val="22"/>
                <w:lang w:val="en-GB" w:eastAsia="zh-CN"/>
              </w:rPr>
            </w:pPr>
            <w:bookmarkStart w:id="113" w:name="_DV_C369"/>
            <w:r w:rsidRPr="00F75AC5">
              <w:rPr>
                <w:rFonts w:ascii="Arial" w:hAnsi="Arial" w:cs="Arial"/>
                <w:color w:val="000000"/>
                <w:sz w:val="22"/>
                <w:szCs w:val="22"/>
                <w:lang w:val="en-GB" w:eastAsia="zh-CN"/>
              </w:rPr>
              <w:t>(ii) entering into agreement with other persons with the aim of distorting competition;</w:t>
            </w:r>
            <w:bookmarkEnd w:id="113"/>
          </w:p>
        </w:tc>
        <w:tc>
          <w:tcPr>
            <w:tcW w:w="812" w:type="dxa"/>
            <w:shd w:val="clear" w:color="auto" w:fill="auto"/>
          </w:tcPr>
          <w:p w14:paraId="0382020F"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2D95A728"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6B3EF89E" w14:textId="77777777" w:rsidTr="0096435C">
        <w:tc>
          <w:tcPr>
            <w:tcW w:w="8238" w:type="dxa"/>
            <w:shd w:val="clear" w:color="auto" w:fill="auto"/>
          </w:tcPr>
          <w:p w14:paraId="1BA97261" w14:textId="77777777" w:rsidR="00E520D7" w:rsidRPr="00F75AC5" w:rsidRDefault="00E520D7" w:rsidP="002D7E97">
            <w:pPr>
              <w:spacing w:before="40" w:after="40"/>
              <w:ind w:left="709"/>
              <w:jc w:val="both"/>
              <w:rPr>
                <w:rFonts w:ascii="Arial" w:hAnsi="Arial" w:cs="Arial"/>
                <w:noProof/>
                <w:sz w:val="22"/>
                <w:szCs w:val="22"/>
                <w:lang w:val="en-GB" w:eastAsia="zh-CN"/>
              </w:rPr>
            </w:pPr>
            <w:bookmarkStart w:id="114" w:name="_DV_C371"/>
            <w:r w:rsidRPr="00F75AC5">
              <w:rPr>
                <w:rFonts w:ascii="Arial" w:hAnsi="Arial" w:cs="Arial"/>
                <w:color w:val="000000"/>
                <w:sz w:val="22"/>
                <w:szCs w:val="22"/>
                <w:lang w:val="en-GB" w:eastAsia="zh-CN"/>
              </w:rPr>
              <w:t>(iii) violating intellectual property rights;</w:t>
            </w:r>
            <w:bookmarkEnd w:id="114"/>
          </w:p>
        </w:tc>
        <w:tc>
          <w:tcPr>
            <w:tcW w:w="812" w:type="dxa"/>
            <w:shd w:val="clear" w:color="auto" w:fill="auto"/>
          </w:tcPr>
          <w:p w14:paraId="4E95A49E"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5DD90FC6"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6AB2FBCA" w14:textId="77777777" w:rsidTr="0096435C">
        <w:tc>
          <w:tcPr>
            <w:tcW w:w="8238" w:type="dxa"/>
            <w:shd w:val="clear" w:color="auto" w:fill="auto"/>
          </w:tcPr>
          <w:p w14:paraId="69D4AF7F" w14:textId="77777777" w:rsidR="00E520D7" w:rsidRPr="00F75AC5" w:rsidRDefault="00E520D7" w:rsidP="002D7E97">
            <w:pPr>
              <w:spacing w:before="40" w:after="40"/>
              <w:ind w:left="709"/>
              <w:jc w:val="both"/>
              <w:rPr>
                <w:rFonts w:ascii="Arial" w:hAnsi="Arial" w:cs="Arial"/>
                <w:noProof/>
                <w:sz w:val="22"/>
                <w:szCs w:val="22"/>
                <w:lang w:val="en-GB" w:eastAsia="zh-CN"/>
              </w:rPr>
            </w:pPr>
            <w:bookmarkStart w:id="115" w:name="_DV_C372"/>
            <w:r w:rsidRPr="00F75AC5">
              <w:rPr>
                <w:rFonts w:ascii="Arial" w:hAnsi="Arial" w:cs="Arial"/>
                <w:color w:val="000000"/>
                <w:sz w:val="22"/>
                <w:szCs w:val="22"/>
                <w:lang w:val="en-GB" w:eastAsia="zh-CN"/>
              </w:rPr>
              <w:t>(iv) attempting to influence the decision-making process of the contracting authority during the award procedure;</w:t>
            </w:r>
            <w:bookmarkEnd w:id="115"/>
          </w:p>
        </w:tc>
        <w:tc>
          <w:tcPr>
            <w:tcW w:w="812" w:type="dxa"/>
            <w:shd w:val="clear" w:color="auto" w:fill="auto"/>
          </w:tcPr>
          <w:p w14:paraId="1F5D7CC5"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60885F0A"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29518498" w14:textId="77777777" w:rsidTr="0096435C">
        <w:tc>
          <w:tcPr>
            <w:tcW w:w="8238" w:type="dxa"/>
            <w:shd w:val="clear" w:color="auto" w:fill="auto"/>
          </w:tcPr>
          <w:p w14:paraId="6F726991" w14:textId="77777777" w:rsidR="00E520D7" w:rsidRPr="00F75AC5" w:rsidRDefault="00E520D7" w:rsidP="002D7E97">
            <w:pPr>
              <w:spacing w:before="40" w:after="40"/>
              <w:ind w:left="709"/>
              <w:jc w:val="both"/>
              <w:rPr>
                <w:rFonts w:ascii="Arial" w:hAnsi="Arial" w:cs="Arial"/>
                <w:color w:val="000000"/>
                <w:sz w:val="22"/>
                <w:szCs w:val="22"/>
                <w:lang w:val="en-GB" w:eastAsia="zh-CN"/>
              </w:rPr>
            </w:pPr>
            <w:bookmarkStart w:id="116" w:name="_DV_C373"/>
            <w:r w:rsidRPr="00F75AC5">
              <w:rPr>
                <w:rFonts w:ascii="Arial" w:hAnsi="Arial" w:cs="Arial"/>
                <w:color w:val="000000"/>
                <w:sz w:val="22"/>
                <w:szCs w:val="22"/>
                <w:lang w:val="en-GB" w:eastAsia="en-GB"/>
              </w:rPr>
              <w:t xml:space="preserve">(v) attempting to obtain confidential information that may confer upon </w:t>
            </w:r>
            <w:proofErr w:type="gramStart"/>
            <w:r w:rsidRPr="00F75AC5">
              <w:rPr>
                <w:rFonts w:ascii="Arial" w:hAnsi="Arial" w:cs="Arial"/>
                <w:color w:val="000000"/>
                <w:sz w:val="22"/>
                <w:szCs w:val="22"/>
                <w:lang w:val="en-GB" w:eastAsia="en-GB"/>
              </w:rPr>
              <w:t>it</w:t>
            </w:r>
            <w:proofErr w:type="gramEnd"/>
            <w:r w:rsidRPr="00F75AC5">
              <w:rPr>
                <w:rFonts w:ascii="Arial" w:hAnsi="Arial" w:cs="Arial"/>
                <w:color w:val="000000"/>
                <w:sz w:val="22"/>
                <w:szCs w:val="22"/>
                <w:lang w:val="en-GB" w:eastAsia="en-GB"/>
              </w:rPr>
              <w:t xml:space="preserve"> undue advantages in the award procedure</w:t>
            </w:r>
            <w:bookmarkEnd w:id="116"/>
            <w:r w:rsidRPr="00F75AC5">
              <w:rPr>
                <w:rFonts w:ascii="Arial" w:hAnsi="Arial" w:cs="Arial"/>
                <w:b/>
                <w:i/>
                <w:color w:val="000000"/>
                <w:sz w:val="22"/>
                <w:szCs w:val="22"/>
                <w:lang w:val="en-GB" w:eastAsia="en-GB"/>
              </w:rPr>
              <w:t xml:space="preserve">; </w:t>
            </w:r>
          </w:p>
        </w:tc>
        <w:tc>
          <w:tcPr>
            <w:tcW w:w="812" w:type="dxa"/>
            <w:shd w:val="clear" w:color="auto" w:fill="auto"/>
          </w:tcPr>
          <w:p w14:paraId="1348E32E"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6E4006CB"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5CEB9F56" w14:textId="77777777" w:rsidTr="0096435C">
        <w:tc>
          <w:tcPr>
            <w:tcW w:w="8238" w:type="dxa"/>
            <w:shd w:val="clear" w:color="auto" w:fill="auto"/>
          </w:tcPr>
          <w:p w14:paraId="375895F5" w14:textId="77777777" w:rsidR="00E520D7" w:rsidRPr="00F75AC5" w:rsidRDefault="00E520D7" w:rsidP="002D7E97">
            <w:pPr>
              <w:numPr>
                <w:ilvl w:val="0"/>
                <w:numId w:val="11"/>
              </w:numPr>
              <w:spacing w:before="40" w:after="40"/>
              <w:ind w:left="357" w:hanging="357"/>
              <w:jc w:val="both"/>
              <w:rPr>
                <w:rFonts w:ascii="Arial" w:hAnsi="Arial" w:cs="Arial"/>
                <w:color w:val="000000"/>
                <w:sz w:val="22"/>
                <w:szCs w:val="22"/>
                <w:lang w:val="en-GB" w:eastAsia="en-GB"/>
              </w:rPr>
            </w:pPr>
            <w:r w:rsidRPr="00F75AC5">
              <w:rPr>
                <w:rFonts w:ascii="Arial" w:hAnsi="Arial" w:cs="Arial"/>
                <w:noProof/>
                <w:sz w:val="22"/>
                <w:szCs w:val="22"/>
                <w:lang w:val="en-GB" w:eastAsia="zh-CN"/>
              </w:rPr>
              <w:t>it has been established by a final judgement that the person is guilty of the following:</w:t>
            </w:r>
          </w:p>
        </w:tc>
        <w:tc>
          <w:tcPr>
            <w:tcW w:w="1747" w:type="dxa"/>
            <w:gridSpan w:val="2"/>
            <w:shd w:val="clear" w:color="auto" w:fill="auto"/>
          </w:tcPr>
          <w:p w14:paraId="5C7DB091" w14:textId="77777777" w:rsidR="00E520D7" w:rsidRPr="00F75AC5" w:rsidRDefault="00E520D7" w:rsidP="002D7E97">
            <w:pPr>
              <w:spacing w:before="240" w:after="120"/>
              <w:jc w:val="both"/>
              <w:rPr>
                <w:rFonts w:ascii="Arial" w:hAnsi="Arial" w:cs="Arial"/>
                <w:noProof/>
                <w:sz w:val="22"/>
                <w:szCs w:val="22"/>
                <w:lang w:val="en-GB" w:eastAsia="en-GB"/>
              </w:rPr>
            </w:pPr>
          </w:p>
        </w:tc>
      </w:tr>
      <w:tr w:rsidR="00E520D7" w:rsidRPr="00F75AC5" w14:paraId="3659C891" w14:textId="77777777" w:rsidTr="0096435C">
        <w:tc>
          <w:tcPr>
            <w:tcW w:w="8238" w:type="dxa"/>
            <w:shd w:val="clear" w:color="auto" w:fill="auto"/>
          </w:tcPr>
          <w:p w14:paraId="564C9F53" w14:textId="77777777" w:rsidR="00E520D7" w:rsidRPr="00F75AC5" w:rsidRDefault="00E520D7" w:rsidP="002D7E97">
            <w:pPr>
              <w:spacing w:before="40" w:after="40"/>
              <w:ind w:left="709"/>
              <w:jc w:val="both"/>
              <w:rPr>
                <w:rFonts w:ascii="Arial" w:hAnsi="Arial" w:cs="Arial"/>
                <w:noProof/>
                <w:sz w:val="22"/>
                <w:szCs w:val="22"/>
                <w:lang w:val="en-GB" w:eastAsia="zh-CN"/>
              </w:rPr>
            </w:pPr>
            <w:r w:rsidRPr="00F75AC5">
              <w:rPr>
                <w:rFonts w:ascii="Arial" w:hAnsi="Arial" w:cs="Arial"/>
                <w:color w:val="000000"/>
                <w:sz w:val="22"/>
                <w:szCs w:val="22"/>
                <w:lang w:val="en-GB" w:eastAsia="zh-CN"/>
              </w:rPr>
              <w:t>(</w:t>
            </w:r>
            <w:proofErr w:type="spellStart"/>
            <w:r w:rsidRPr="00F75AC5">
              <w:rPr>
                <w:rFonts w:ascii="Arial" w:hAnsi="Arial" w:cs="Arial"/>
                <w:color w:val="000000"/>
                <w:sz w:val="22"/>
                <w:szCs w:val="22"/>
                <w:lang w:val="en-GB" w:eastAsia="zh-CN"/>
              </w:rPr>
              <w:t>i</w:t>
            </w:r>
            <w:proofErr w:type="spellEnd"/>
            <w:r w:rsidRPr="00F75AC5">
              <w:rPr>
                <w:rFonts w:ascii="Arial" w:hAnsi="Arial" w:cs="Arial"/>
                <w:color w:val="000000"/>
                <w:sz w:val="22"/>
                <w:szCs w:val="22"/>
                <w:lang w:val="en-GB" w:eastAsia="zh-CN"/>
              </w:rPr>
              <w:t>) fraud, within the meaning of Article 1 of the Convention on the protection of the European Communities' financial interests, drawn up by the Council Act of 26 July 1995</w:t>
            </w:r>
            <w:bookmarkStart w:id="117" w:name="_DV_C378"/>
            <w:r w:rsidRPr="00F75AC5">
              <w:rPr>
                <w:rFonts w:ascii="Arial" w:hAnsi="Arial" w:cs="Arial"/>
                <w:color w:val="000000"/>
                <w:sz w:val="22"/>
                <w:szCs w:val="22"/>
                <w:lang w:val="en-GB" w:eastAsia="zh-CN"/>
              </w:rPr>
              <w:t>;</w:t>
            </w:r>
            <w:bookmarkEnd w:id="117"/>
          </w:p>
        </w:tc>
        <w:tc>
          <w:tcPr>
            <w:tcW w:w="812" w:type="dxa"/>
            <w:shd w:val="clear" w:color="auto" w:fill="auto"/>
          </w:tcPr>
          <w:p w14:paraId="5489215F"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2BD21AC5"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35C5D710" w14:textId="77777777" w:rsidTr="0096435C">
        <w:tc>
          <w:tcPr>
            <w:tcW w:w="8238" w:type="dxa"/>
            <w:shd w:val="clear" w:color="auto" w:fill="auto"/>
          </w:tcPr>
          <w:p w14:paraId="2D7023B7" w14:textId="77777777" w:rsidR="00E520D7" w:rsidRPr="00F75AC5" w:rsidRDefault="00E520D7" w:rsidP="002D7E97">
            <w:pPr>
              <w:spacing w:before="40" w:after="40"/>
              <w:ind w:left="709"/>
              <w:jc w:val="both"/>
              <w:rPr>
                <w:rFonts w:ascii="Arial" w:hAnsi="Arial" w:cs="Arial"/>
                <w:noProof/>
                <w:sz w:val="22"/>
                <w:szCs w:val="22"/>
                <w:lang w:val="en-GB" w:eastAsia="zh-CN"/>
              </w:rPr>
            </w:pPr>
            <w:bookmarkStart w:id="118" w:name="_DV_C379"/>
            <w:r w:rsidRPr="00F75AC5">
              <w:rPr>
                <w:rFonts w:ascii="Arial" w:hAnsi="Arial" w:cs="Arial"/>
                <w:color w:val="000000"/>
                <w:sz w:val="22"/>
                <w:szCs w:val="22"/>
                <w:lang w:val="en-GB" w:eastAsia="zh-CN"/>
              </w:rPr>
              <w:lastRenderedPageBreak/>
              <w:t>(ii) corruption, as defined in Article 3 of the Convention on the fight against corruption involving officials of the European Communities or officials of EU Member States</w:t>
            </w:r>
            <w:bookmarkStart w:id="119" w:name="_DV_C381"/>
            <w:bookmarkEnd w:id="118"/>
            <w:r w:rsidRPr="00F75AC5">
              <w:rPr>
                <w:rFonts w:ascii="Arial" w:hAnsi="Arial" w:cs="Arial"/>
                <w:color w:val="000000"/>
                <w:sz w:val="22"/>
                <w:szCs w:val="22"/>
                <w:lang w:val="en-GB" w:eastAsia="zh-CN"/>
              </w:rPr>
              <w:t>, drawn up by the Council Act of 26 May 1997, and in Article 2(1) of Council Framework Decision 2003/568/JHA</w:t>
            </w:r>
            <w:bookmarkStart w:id="120" w:name="_DV_C383"/>
            <w:bookmarkEnd w:id="119"/>
            <w:r w:rsidRPr="00F75AC5">
              <w:rPr>
                <w:rFonts w:ascii="Arial" w:hAnsi="Arial" w:cs="Arial"/>
                <w:color w:val="000000"/>
                <w:sz w:val="22"/>
                <w:szCs w:val="22"/>
                <w:lang w:val="en-GB" w:eastAsia="zh-CN"/>
              </w:rPr>
              <w:t>, as well as corruption as defined in the legal provisions of the country where the contracting authority is located, the country in which the person is established or the country of the performance of the contract;</w:t>
            </w:r>
            <w:bookmarkEnd w:id="120"/>
          </w:p>
        </w:tc>
        <w:tc>
          <w:tcPr>
            <w:tcW w:w="812" w:type="dxa"/>
            <w:shd w:val="clear" w:color="auto" w:fill="auto"/>
          </w:tcPr>
          <w:p w14:paraId="4216F06F"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05129AB5"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0F8D61B1" w14:textId="77777777" w:rsidTr="0096435C">
        <w:tc>
          <w:tcPr>
            <w:tcW w:w="8238" w:type="dxa"/>
            <w:shd w:val="clear" w:color="auto" w:fill="auto"/>
          </w:tcPr>
          <w:p w14:paraId="01D85B54" w14:textId="77777777" w:rsidR="00E520D7" w:rsidRPr="00F75AC5" w:rsidRDefault="00E520D7" w:rsidP="002D7E97">
            <w:pPr>
              <w:spacing w:before="40" w:after="40"/>
              <w:ind w:left="709"/>
              <w:jc w:val="both"/>
              <w:rPr>
                <w:rFonts w:ascii="Arial" w:hAnsi="Arial" w:cs="Arial"/>
                <w:noProof/>
                <w:sz w:val="22"/>
                <w:szCs w:val="22"/>
                <w:lang w:val="en-GB" w:eastAsia="zh-CN"/>
              </w:rPr>
            </w:pPr>
            <w:bookmarkStart w:id="121" w:name="_DV_C384"/>
            <w:r w:rsidRPr="00F75AC5">
              <w:rPr>
                <w:rFonts w:ascii="Arial" w:hAnsi="Arial" w:cs="Arial"/>
                <w:color w:val="000000"/>
                <w:sz w:val="22"/>
                <w:szCs w:val="22"/>
                <w:lang w:val="en-GB" w:eastAsia="en-GB"/>
              </w:rPr>
              <w:t>(iii)</w:t>
            </w:r>
            <w:bookmarkStart w:id="122" w:name="_DV_M250"/>
            <w:bookmarkEnd w:id="121"/>
            <w:bookmarkEnd w:id="122"/>
            <w:r w:rsidRPr="00F75AC5">
              <w:rPr>
                <w:rFonts w:ascii="Arial" w:hAnsi="Arial" w:cs="Arial"/>
                <w:color w:val="000000"/>
                <w:sz w:val="22"/>
                <w:szCs w:val="22"/>
                <w:lang w:val="en-GB" w:eastAsia="en-GB"/>
              </w:rPr>
              <w:t xml:space="preserve"> participation in a criminal organisation, </w:t>
            </w:r>
            <w:bookmarkStart w:id="123" w:name="_DV_C385"/>
            <w:r w:rsidRPr="00F75AC5">
              <w:rPr>
                <w:rFonts w:ascii="Arial" w:hAnsi="Arial" w:cs="Arial"/>
                <w:color w:val="000000"/>
                <w:sz w:val="22"/>
                <w:szCs w:val="22"/>
                <w:lang w:val="en-GB" w:eastAsia="en-GB"/>
              </w:rPr>
              <w:t>as defined in Article 2(1) of Joint Action 98/733/JHA of the Council</w:t>
            </w:r>
            <w:bookmarkStart w:id="124" w:name="_DV_C387"/>
            <w:bookmarkEnd w:id="123"/>
            <w:r w:rsidRPr="00F75AC5">
              <w:rPr>
                <w:rFonts w:ascii="Arial" w:hAnsi="Arial" w:cs="Arial"/>
                <w:color w:val="000000"/>
                <w:sz w:val="22"/>
                <w:szCs w:val="22"/>
                <w:lang w:val="en-GB" w:eastAsia="en-GB"/>
              </w:rPr>
              <w:t>;</w:t>
            </w:r>
            <w:bookmarkEnd w:id="124"/>
          </w:p>
        </w:tc>
        <w:tc>
          <w:tcPr>
            <w:tcW w:w="812" w:type="dxa"/>
            <w:shd w:val="clear" w:color="auto" w:fill="auto"/>
          </w:tcPr>
          <w:p w14:paraId="6434692D"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49B3BE03"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6D9880B1" w14:textId="77777777" w:rsidTr="0096435C">
        <w:tc>
          <w:tcPr>
            <w:tcW w:w="8238" w:type="dxa"/>
            <w:shd w:val="clear" w:color="auto" w:fill="auto"/>
          </w:tcPr>
          <w:p w14:paraId="3DE98CA8" w14:textId="77777777" w:rsidR="00E520D7" w:rsidRPr="00F75AC5" w:rsidRDefault="00E520D7" w:rsidP="002D7E97">
            <w:pPr>
              <w:spacing w:before="40" w:after="40"/>
              <w:ind w:left="709"/>
              <w:jc w:val="both"/>
              <w:rPr>
                <w:rFonts w:ascii="Arial" w:hAnsi="Arial" w:cs="Arial"/>
                <w:noProof/>
                <w:sz w:val="22"/>
                <w:szCs w:val="22"/>
                <w:lang w:val="en-GB" w:eastAsia="zh-CN"/>
              </w:rPr>
            </w:pPr>
            <w:r w:rsidRPr="00F75AC5">
              <w:rPr>
                <w:rFonts w:ascii="Arial" w:hAnsi="Arial" w:cs="Arial"/>
                <w:color w:val="000000"/>
                <w:sz w:val="22"/>
                <w:szCs w:val="22"/>
                <w:lang w:val="en-GB" w:eastAsia="zh-CN"/>
              </w:rPr>
              <w:t>(iv)</w:t>
            </w:r>
            <w:bookmarkStart w:id="125" w:name="_DV_M251"/>
            <w:bookmarkEnd w:id="125"/>
            <w:r w:rsidRPr="00F75AC5">
              <w:rPr>
                <w:rFonts w:ascii="Arial" w:hAnsi="Arial" w:cs="Arial"/>
                <w:color w:val="000000"/>
                <w:sz w:val="22"/>
                <w:szCs w:val="22"/>
                <w:lang w:val="en-GB" w:eastAsia="zh-CN"/>
              </w:rPr>
              <w:t xml:space="preserve"> </w:t>
            </w:r>
            <w:r w:rsidRPr="00F75AC5">
              <w:rPr>
                <w:rFonts w:ascii="Arial" w:hAnsi="Arial" w:cs="Arial"/>
                <w:bCs/>
                <w:iCs/>
                <w:sz w:val="22"/>
                <w:szCs w:val="22"/>
                <w:lang w:val="en-GB" w:eastAsia="zh-CN"/>
              </w:rPr>
              <w:t>money laundering</w:t>
            </w:r>
            <w:bookmarkStart w:id="126" w:name="_DV_C391"/>
            <w:r w:rsidRPr="00F75AC5">
              <w:rPr>
                <w:rFonts w:ascii="Arial" w:hAnsi="Arial" w:cs="Arial"/>
                <w:color w:val="000000"/>
                <w:sz w:val="22"/>
                <w:szCs w:val="22"/>
                <w:lang w:val="en-GB" w:eastAsia="zh-CN"/>
              </w:rPr>
              <w:t xml:space="preserve"> or</w:t>
            </w:r>
            <w:bookmarkStart w:id="127" w:name="_DV_M252"/>
            <w:bookmarkEnd w:id="126"/>
            <w:bookmarkEnd w:id="127"/>
            <w:r w:rsidRPr="00F75AC5">
              <w:rPr>
                <w:rFonts w:ascii="Arial" w:hAnsi="Arial" w:cs="Arial"/>
                <w:bCs/>
                <w:iCs/>
                <w:sz w:val="22"/>
                <w:szCs w:val="22"/>
                <w:lang w:val="en-GB" w:eastAsia="zh-CN"/>
              </w:rPr>
              <w:t xml:space="preserve"> terrorist activities,</w:t>
            </w:r>
            <w:r w:rsidRPr="00F75AC5">
              <w:rPr>
                <w:rFonts w:ascii="Arial" w:hAnsi="Arial" w:cs="Arial"/>
                <w:sz w:val="22"/>
                <w:szCs w:val="22"/>
                <w:lang w:val="en-GB" w:eastAsia="zh-CN"/>
              </w:rPr>
              <w:t xml:space="preserve"> </w:t>
            </w:r>
            <w:bookmarkStart w:id="128" w:name="_DV_C392"/>
            <w:r w:rsidRPr="00F75AC5">
              <w:rPr>
                <w:rFonts w:ascii="Arial" w:hAnsi="Arial" w:cs="Arial"/>
                <w:color w:val="000000"/>
                <w:sz w:val="22"/>
                <w:szCs w:val="22"/>
                <w:lang w:val="en-GB" w:eastAsia="zh-CN"/>
              </w:rPr>
              <w:t>as defined in Articles 1, 4 and 5 of Council Directive 2015/849</w:t>
            </w:r>
            <w:bookmarkStart w:id="129" w:name="_DV_C394"/>
            <w:bookmarkEnd w:id="128"/>
            <w:r w:rsidRPr="00F75AC5">
              <w:rPr>
                <w:rFonts w:ascii="Arial" w:hAnsi="Arial" w:cs="Arial"/>
                <w:color w:val="000000"/>
                <w:sz w:val="22"/>
                <w:szCs w:val="22"/>
                <w:lang w:val="en-GB" w:eastAsia="zh-CN"/>
              </w:rPr>
              <w:t>;</w:t>
            </w:r>
            <w:bookmarkEnd w:id="129"/>
          </w:p>
        </w:tc>
        <w:tc>
          <w:tcPr>
            <w:tcW w:w="812" w:type="dxa"/>
            <w:shd w:val="clear" w:color="auto" w:fill="auto"/>
          </w:tcPr>
          <w:p w14:paraId="43C5DC34"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189D8232"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4865FC51" w14:textId="77777777" w:rsidTr="0096435C">
        <w:tc>
          <w:tcPr>
            <w:tcW w:w="8238" w:type="dxa"/>
            <w:shd w:val="clear" w:color="auto" w:fill="auto"/>
          </w:tcPr>
          <w:p w14:paraId="0E8DFFEA" w14:textId="77777777" w:rsidR="00E520D7" w:rsidRPr="00F75AC5" w:rsidRDefault="00E520D7" w:rsidP="002D7E97">
            <w:pPr>
              <w:spacing w:before="40" w:after="40"/>
              <w:ind w:left="720"/>
              <w:jc w:val="both"/>
              <w:rPr>
                <w:rFonts w:ascii="Arial" w:hAnsi="Arial" w:cs="Arial"/>
                <w:noProof/>
                <w:sz w:val="22"/>
                <w:szCs w:val="22"/>
                <w:lang w:val="en-GB" w:eastAsia="zh-CN"/>
              </w:rPr>
            </w:pPr>
            <w:r w:rsidRPr="00F75AC5">
              <w:rPr>
                <w:rFonts w:ascii="Arial" w:hAnsi="Arial" w:cs="Arial"/>
                <w:noProof/>
                <w:sz w:val="22"/>
                <w:szCs w:val="22"/>
                <w:lang w:val="en-GB" w:eastAsia="zh-CN"/>
              </w:rPr>
              <w:t>(v) child labour or other offences concerning trafficking of human beings as    referred to in Article 2 of Directive 2011/36/EU.</w:t>
            </w:r>
          </w:p>
        </w:tc>
        <w:tc>
          <w:tcPr>
            <w:tcW w:w="812" w:type="dxa"/>
            <w:shd w:val="clear" w:color="auto" w:fill="auto"/>
          </w:tcPr>
          <w:p w14:paraId="789F5FFD"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15325EA7"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040B82A7" w14:textId="77777777" w:rsidTr="0096435C">
        <w:tc>
          <w:tcPr>
            <w:tcW w:w="8238" w:type="dxa"/>
            <w:shd w:val="clear" w:color="auto" w:fill="auto"/>
          </w:tcPr>
          <w:p w14:paraId="0B8D8C7E" w14:textId="77777777" w:rsidR="00E520D7" w:rsidRPr="00F75AC5" w:rsidRDefault="00E520D7" w:rsidP="002D7E97">
            <w:pPr>
              <w:numPr>
                <w:ilvl w:val="0"/>
                <w:numId w:val="11"/>
              </w:numPr>
              <w:spacing w:before="40" w:after="40"/>
              <w:jc w:val="both"/>
              <w:rPr>
                <w:rFonts w:ascii="Arial" w:hAnsi="Arial" w:cs="Arial"/>
                <w:color w:val="000000"/>
                <w:sz w:val="22"/>
                <w:szCs w:val="22"/>
                <w:lang w:val="en-GB" w:eastAsia="zh-CN"/>
              </w:rPr>
            </w:pPr>
            <w:bookmarkStart w:id="130" w:name="_DV_M254"/>
            <w:bookmarkEnd w:id="130"/>
            <w:r w:rsidRPr="00F75AC5">
              <w:rPr>
                <w:rFonts w:ascii="Arial" w:hAnsi="Arial" w:cs="Arial"/>
                <w:noProof/>
                <w:sz w:val="22"/>
                <w:szCs w:val="22"/>
                <w:lang w:val="en-GB" w:eastAsia="zh-CN"/>
              </w:rPr>
              <w:t>following another procurement procedure or grant award procedure financed by the budget of the European Union or through the Facility, they have been declared to be in serious breach of contract for failure to comply with their contractual obligations;</w:t>
            </w:r>
          </w:p>
        </w:tc>
        <w:tc>
          <w:tcPr>
            <w:tcW w:w="812" w:type="dxa"/>
            <w:shd w:val="clear" w:color="auto" w:fill="auto"/>
          </w:tcPr>
          <w:p w14:paraId="505361D0"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29DC5091"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1B8A77AE" w14:textId="77777777" w:rsidTr="0096435C">
        <w:tc>
          <w:tcPr>
            <w:tcW w:w="8238" w:type="dxa"/>
            <w:shd w:val="clear" w:color="auto" w:fill="auto"/>
          </w:tcPr>
          <w:p w14:paraId="489FE814" w14:textId="7051068E" w:rsidR="00E520D7" w:rsidRPr="00F75AC5" w:rsidRDefault="00F74BD2" w:rsidP="002D7E97">
            <w:pPr>
              <w:numPr>
                <w:ilvl w:val="0"/>
                <w:numId w:val="11"/>
              </w:numPr>
              <w:spacing w:before="40" w:after="40"/>
              <w:jc w:val="both"/>
              <w:rPr>
                <w:rFonts w:ascii="Arial" w:hAnsi="Arial" w:cs="Arial"/>
                <w:color w:val="000000"/>
                <w:sz w:val="22"/>
                <w:szCs w:val="22"/>
                <w:lang w:val="en-GB" w:eastAsia="zh-CN"/>
              </w:rPr>
            </w:pPr>
            <w:r w:rsidRPr="00F75AC5">
              <w:rPr>
                <w:rFonts w:ascii="Arial" w:hAnsi="Arial" w:cs="Arial"/>
                <w:color w:val="000000"/>
                <w:sz w:val="22"/>
                <w:szCs w:val="22"/>
                <w:lang w:val="en-GB" w:eastAsia="zh-CN"/>
              </w:rPr>
              <w:t>it does</w:t>
            </w:r>
            <w:r w:rsidR="00E520D7" w:rsidRPr="00F75AC5">
              <w:rPr>
                <w:rFonts w:ascii="Arial" w:hAnsi="Arial" w:cs="Arial"/>
                <w:color w:val="000000"/>
                <w:sz w:val="22"/>
                <w:szCs w:val="22"/>
                <w:lang w:val="en-GB" w:eastAsia="zh-CN"/>
              </w:rPr>
              <w:t xml:space="preserve"> not have adequate resources to perform the contract, or the ability to obtain them;</w:t>
            </w:r>
          </w:p>
        </w:tc>
        <w:tc>
          <w:tcPr>
            <w:tcW w:w="812" w:type="dxa"/>
            <w:shd w:val="clear" w:color="auto" w:fill="auto"/>
          </w:tcPr>
          <w:p w14:paraId="399735EF"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78FCF686"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79572F05" w14:textId="77777777" w:rsidTr="0096435C">
        <w:tc>
          <w:tcPr>
            <w:tcW w:w="8238" w:type="dxa"/>
            <w:shd w:val="clear" w:color="auto" w:fill="auto"/>
          </w:tcPr>
          <w:p w14:paraId="2A1E1193" w14:textId="77777777" w:rsidR="00E520D7" w:rsidRPr="00F75AC5" w:rsidRDefault="00E520D7" w:rsidP="002D7E97">
            <w:pPr>
              <w:numPr>
                <w:ilvl w:val="0"/>
                <w:numId w:val="11"/>
              </w:numPr>
              <w:spacing w:before="40" w:after="40"/>
              <w:jc w:val="both"/>
              <w:rPr>
                <w:rFonts w:ascii="Arial" w:hAnsi="Arial" w:cs="Arial"/>
                <w:color w:val="000000"/>
                <w:sz w:val="22"/>
                <w:szCs w:val="22"/>
                <w:lang w:val="en-GB" w:eastAsia="zh-CN"/>
              </w:rPr>
            </w:pPr>
            <w:r w:rsidRPr="00F75AC5">
              <w:rPr>
                <w:rFonts w:ascii="Arial" w:hAnsi="Arial" w:cs="Arial"/>
                <w:color w:val="000000"/>
                <w:sz w:val="22"/>
                <w:szCs w:val="22"/>
                <w:lang w:val="en-GB" w:eastAsia="zh-CN"/>
              </w:rPr>
              <w:t>it is not able to comply with the required delivery or performance schedule, taking into consideration all existing commercial and business commitments;</w:t>
            </w:r>
          </w:p>
        </w:tc>
        <w:tc>
          <w:tcPr>
            <w:tcW w:w="812" w:type="dxa"/>
            <w:shd w:val="clear" w:color="auto" w:fill="auto"/>
          </w:tcPr>
          <w:p w14:paraId="5E94F331"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134280E3"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F74BD2" w:rsidRPr="00F75AC5" w14:paraId="7D6701C4" w14:textId="77777777" w:rsidTr="0096435C">
        <w:tc>
          <w:tcPr>
            <w:tcW w:w="8238" w:type="dxa"/>
            <w:shd w:val="clear" w:color="auto" w:fill="auto"/>
          </w:tcPr>
          <w:p w14:paraId="731B7228" w14:textId="3E7A61C3" w:rsidR="00F74BD2" w:rsidRPr="00F75AC5" w:rsidRDefault="00F74BD2" w:rsidP="00F74BD2">
            <w:pPr>
              <w:numPr>
                <w:ilvl w:val="0"/>
                <w:numId w:val="11"/>
              </w:numPr>
              <w:spacing w:before="40" w:after="40"/>
              <w:jc w:val="both"/>
              <w:rPr>
                <w:rFonts w:ascii="Arial" w:hAnsi="Arial" w:cs="Arial"/>
                <w:color w:val="000000"/>
                <w:sz w:val="22"/>
                <w:szCs w:val="22"/>
                <w:lang w:val="en-GB" w:eastAsia="zh-CN"/>
              </w:rPr>
            </w:pPr>
            <w:r w:rsidRPr="0015179D">
              <w:rPr>
                <w:rFonts w:ascii="Arial" w:hAnsi="Arial" w:cs="Arial"/>
                <w:color w:val="000000"/>
                <w:sz w:val="22"/>
                <w:szCs w:val="22"/>
              </w:rPr>
              <w:t>Confirmed guilty plea agreement, but not exclusively, which is not a “judgement which has the force of res judicata” hence is treated like a “judgement which has the force of res judicata”</w:t>
            </w:r>
          </w:p>
        </w:tc>
        <w:tc>
          <w:tcPr>
            <w:tcW w:w="812" w:type="dxa"/>
            <w:shd w:val="clear" w:color="auto" w:fill="auto"/>
          </w:tcPr>
          <w:p w14:paraId="7EF74DAE" w14:textId="72E9CA90" w:rsidR="00F74BD2" w:rsidRPr="00F75AC5" w:rsidRDefault="00F74BD2" w:rsidP="00F74BD2">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935" w:type="dxa"/>
            <w:shd w:val="clear" w:color="auto" w:fill="auto"/>
          </w:tcPr>
          <w:p w14:paraId="706C14CD" w14:textId="4E940357" w:rsidR="00F74BD2" w:rsidRPr="00F75AC5" w:rsidRDefault="00F74BD2" w:rsidP="00F74BD2">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bl>
    <w:p w14:paraId="20B3D99D" w14:textId="77777777" w:rsidR="00E520D7" w:rsidRPr="00F75AC5" w:rsidRDefault="00E520D7" w:rsidP="00E520D7">
      <w:pPr>
        <w:spacing w:before="360" w:after="240"/>
        <w:outlineLvl w:val="0"/>
        <w:rPr>
          <w:rFonts w:ascii="Arial" w:hAnsi="Arial" w:cs="Arial"/>
          <w:b/>
          <w:bCs/>
          <w:smallCaps/>
          <w:noProof/>
          <w:kern w:val="28"/>
          <w:sz w:val="22"/>
          <w:szCs w:val="22"/>
          <w:lang w:val="en-GB" w:eastAsia="en-GB"/>
        </w:rPr>
      </w:pPr>
      <w:bookmarkStart w:id="131" w:name="_DV_C376"/>
      <w:r w:rsidRPr="00F75AC5">
        <w:rPr>
          <w:rFonts w:ascii="Arial" w:hAnsi="Arial" w:cs="Arial"/>
          <w:b/>
          <w:bCs/>
          <w:smallCaps/>
          <w:noProof/>
          <w:kern w:val="28"/>
          <w:sz w:val="22"/>
          <w:szCs w:val="22"/>
          <w:lang w:val="en-GB" w:eastAsia="en-GB"/>
        </w:rPr>
        <w:t>II – Grounds for rejection from this procedure</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8"/>
        <w:gridCol w:w="657"/>
        <w:gridCol w:w="603"/>
      </w:tblGrid>
      <w:tr w:rsidR="00E520D7" w:rsidRPr="00F75AC5" w14:paraId="52C0F174" w14:textId="77777777" w:rsidTr="002D7E97">
        <w:tc>
          <w:tcPr>
            <w:tcW w:w="8388" w:type="dxa"/>
            <w:shd w:val="clear" w:color="auto" w:fill="auto"/>
          </w:tcPr>
          <w:p w14:paraId="2EB02D2F" w14:textId="77777777" w:rsidR="00E520D7" w:rsidRPr="00F75AC5" w:rsidRDefault="00E520D7" w:rsidP="002D7E97">
            <w:pPr>
              <w:numPr>
                <w:ilvl w:val="0"/>
                <w:numId w:val="12"/>
              </w:numPr>
              <w:spacing w:before="40" w:after="40"/>
              <w:jc w:val="both"/>
              <w:rPr>
                <w:rFonts w:ascii="Arial" w:hAnsi="Arial" w:cs="Arial"/>
                <w:noProof/>
                <w:sz w:val="22"/>
                <w:szCs w:val="22"/>
                <w:lang w:val="en-GB" w:eastAsia="en-GB"/>
              </w:rPr>
            </w:pPr>
            <w:r w:rsidRPr="00F75AC5">
              <w:rPr>
                <w:rFonts w:ascii="Arial" w:hAnsi="Arial" w:cs="Arial"/>
                <w:noProof/>
                <w:sz w:val="22"/>
                <w:szCs w:val="22"/>
                <w:lang w:val="en-GB" w:eastAsia="en-GB"/>
              </w:rPr>
              <w:t xml:space="preserve"> declares that the above-mentioned person:</w:t>
            </w:r>
          </w:p>
        </w:tc>
        <w:tc>
          <w:tcPr>
            <w:tcW w:w="657" w:type="dxa"/>
            <w:shd w:val="clear" w:color="auto" w:fill="auto"/>
          </w:tcPr>
          <w:p w14:paraId="37C2330D"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t>YES</w:t>
            </w:r>
          </w:p>
        </w:tc>
        <w:tc>
          <w:tcPr>
            <w:tcW w:w="603" w:type="dxa"/>
            <w:shd w:val="clear" w:color="auto" w:fill="auto"/>
          </w:tcPr>
          <w:p w14:paraId="302D3E6F"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t>NO</w:t>
            </w:r>
          </w:p>
        </w:tc>
      </w:tr>
      <w:tr w:rsidR="00E520D7" w:rsidRPr="00F75AC5" w14:paraId="5BEA5DB3" w14:textId="77777777" w:rsidTr="002D7E97">
        <w:tc>
          <w:tcPr>
            <w:tcW w:w="8388" w:type="dxa"/>
            <w:shd w:val="clear" w:color="auto" w:fill="auto"/>
          </w:tcPr>
          <w:p w14:paraId="4EFBD3C5" w14:textId="77777777" w:rsidR="00E520D7" w:rsidRPr="00F75AC5" w:rsidRDefault="00E520D7" w:rsidP="002D7E97">
            <w:pPr>
              <w:numPr>
                <w:ilvl w:val="0"/>
                <w:numId w:val="11"/>
              </w:numPr>
              <w:spacing w:before="40" w:after="40"/>
              <w:jc w:val="both"/>
              <w:rPr>
                <w:rFonts w:ascii="Arial" w:hAnsi="Arial" w:cs="Arial"/>
                <w:noProof/>
                <w:sz w:val="22"/>
                <w:szCs w:val="22"/>
                <w:lang w:val="en-GB" w:eastAsia="zh-CN"/>
              </w:rPr>
            </w:pPr>
            <w:r w:rsidRPr="00F75AC5">
              <w:rPr>
                <w:rFonts w:ascii="Arial" w:hAnsi="Arial" w:cs="Arial"/>
                <w:noProof/>
                <w:sz w:val="22"/>
                <w:szCs w:val="22"/>
                <w:lang w:val="en-GB" w:eastAsia="zh-CN"/>
              </w:rPr>
              <w:t xml:space="preserve">is subject to a conflict of interest; </w:t>
            </w:r>
          </w:p>
        </w:tc>
        <w:tc>
          <w:tcPr>
            <w:tcW w:w="657" w:type="dxa"/>
            <w:shd w:val="clear" w:color="auto" w:fill="auto"/>
          </w:tcPr>
          <w:p w14:paraId="2DF8043C"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603" w:type="dxa"/>
            <w:shd w:val="clear" w:color="auto" w:fill="auto"/>
          </w:tcPr>
          <w:p w14:paraId="1EC73935"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70EE63FF" w14:textId="77777777" w:rsidTr="002D7E97">
        <w:tc>
          <w:tcPr>
            <w:tcW w:w="8388" w:type="dxa"/>
            <w:shd w:val="clear" w:color="auto" w:fill="auto"/>
          </w:tcPr>
          <w:p w14:paraId="491985C0" w14:textId="77777777" w:rsidR="00E520D7" w:rsidRPr="00F75AC5" w:rsidRDefault="00E520D7" w:rsidP="002D7E97">
            <w:pPr>
              <w:numPr>
                <w:ilvl w:val="0"/>
                <w:numId w:val="11"/>
              </w:numPr>
              <w:spacing w:before="40" w:after="40"/>
              <w:jc w:val="both"/>
              <w:rPr>
                <w:rFonts w:ascii="Arial" w:hAnsi="Arial" w:cs="Arial"/>
                <w:noProof/>
                <w:sz w:val="22"/>
                <w:szCs w:val="22"/>
                <w:lang w:val="en-GB" w:eastAsia="zh-CN"/>
              </w:rPr>
            </w:pPr>
            <w:r w:rsidRPr="00F75AC5">
              <w:rPr>
                <w:rFonts w:ascii="Arial" w:hAnsi="Arial" w:cs="Arial"/>
                <w:color w:val="000000"/>
                <w:sz w:val="22"/>
                <w:szCs w:val="22"/>
                <w:lang w:val="en-GB" w:eastAsia="zh-CN"/>
              </w:rPr>
              <w:t>is guilty of misrepresentation in supplying the information required by the contracting authority as a condition of participation in the contract procedure or fail to supply this information;</w:t>
            </w:r>
          </w:p>
        </w:tc>
        <w:tc>
          <w:tcPr>
            <w:tcW w:w="657" w:type="dxa"/>
            <w:shd w:val="clear" w:color="auto" w:fill="auto"/>
          </w:tcPr>
          <w:p w14:paraId="732CFBE7"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603" w:type="dxa"/>
            <w:shd w:val="clear" w:color="auto" w:fill="auto"/>
          </w:tcPr>
          <w:p w14:paraId="1FC8AF00"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r w:rsidR="00E520D7" w:rsidRPr="00F75AC5" w14:paraId="610265AF" w14:textId="77777777" w:rsidTr="002D7E97">
        <w:tc>
          <w:tcPr>
            <w:tcW w:w="8388" w:type="dxa"/>
            <w:shd w:val="clear" w:color="auto" w:fill="auto"/>
          </w:tcPr>
          <w:p w14:paraId="047F150B" w14:textId="77777777" w:rsidR="00E520D7" w:rsidRPr="00F75AC5" w:rsidRDefault="00E520D7" w:rsidP="002D7E97">
            <w:pPr>
              <w:numPr>
                <w:ilvl w:val="0"/>
                <w:numId w:val="11"/>
              </w:numPr>
              <w:spacing w:before="40" w:after="40"/>
              <w:jc w:val="both"/>
              <w:rPr>
                <w:rFonts w:ascii="Arial" w:hAnsi="Arial" w:cs="Arial"/>
                <w:color w:val="000000"/>
                <w:sz w:val="22"/>
                <w:szCs w:val="22"/>
                <w:lang w:val="en-GB" w:eastAsia="zh-CN"/>
              </w:rPr>
            </w:pPr>
            <w:r w:rsidRPr="00F75AC5">
              <w:rPr>
                <w:rFonts w:ascii="Arial" w:hAnsi="Arial" w:cs="Arial"/>
                <w:noProof/>
                <w:sz w:val="22"/>
                <w:szCs w:val="22"/>
                <w:lang w:val="en-GB" w:eastAsia="zh-CN"/>
              </w:rPr>
              <w:t xml:space="preserve">was previously involved in the preparation of procurement documents used in the award procedure where this entails a breach in the principle of equality of treatment. </w:t>
            </w:r>
          </w:p>
        </w:tc>
        <w:tc>
          <w:tcPr>
            <w:tcW w:w="657" w:type="dxa"/>
            <w:shd w:val="clear" w:color="auto" w:fill="auto"/>
          </w:tcPr>
          <w:p w14:paraId="1A56ED96"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c>
          <w:tcPr>
            <w:tcW w:w="603" w:type="dxa"/>
            <w:shd w:val="clear" w:color="auto" w:fill="auto"/>
          </w:tcPr>
          <w:p w14:paraId="13E55BE0" w14:textId="77777777" w:rsidR="00E520D7" w:rsidRPr="00F75AC5" w:rsidRDefault="00E520D7" w:rsidP="002D7E97">
            <w:pPr>
              <w:spacing w:before="240" w:after="120"/>
              <w:jc w:val="both"/>
              <w:rPr>
                <w:rFonts w:ascii="Arial" w:hAnsi="Arial" w:cs="Arial"/>
                <w:noProof/>
                <w:sz w:val="22"/>
                <w:szCs w:val="22"/>
                <w:lang w:val="en-GB" w:eastAsia="en-GB"/>
              </w:rPr>
            </w:pPr>
            <w:r w:rsidRPr="00F75AC5">
              <w:rPr>
                <w:rFonts w:ascii="Arial" w:hAnsi="Arial" w:cs="Arial"/>
                <w:noProof/>
                <w:sz w:val="22"/>
                <w:szCs w:val="22"/>
                <w:lang w:val="en-GB" w:eastAsia="en-GB"/>
              </w:rPr>
              <w:fldChar w:fldCharType="begin">
                <w:ffData>
                  <w:name w:val="Check1"/>
                  <w:enabled/>
                  <w:calcOnExit w:val="0"/>
                  <w:checkBox>
                    <w:sizeAuto/>
                    <w:default w:val="0"/>
                  </w:checkBox>
                </w:ffData>
              </w:fldChar>
            </w:r>
            <w:r w:rsidRPr="00F75AC5">
              <w:rPr>
                <w:rFonts w:ascii="Arial" w:hAnsi="Arial" w:cs="Arial"/>
                <w:noProof/>
                <w:sz w:val="22"/>
                <w:szCs w:val="22"/>
                <w:lang w:val="en-GB" w:eastAsia="en-GB"/>
              </w:rPr>
              <w:instrText xml:space="preserve"> FORMCHECKBOX </w:instrText>
            </w:r>
            <w:r w:rsidR="002128AB">
              <w:rPr>
                <w:rFonts w:ascii="Arial" w:hAnsi="Arial" w:cs="Arial"/>
                <w:noProof/>
                <w:sz w:val="22"/>
                <w:szCs w:val="22"/>
                <w:lang w:val="en-GB" w:eastAsia="en-GB"/>
              </w:rPr>
            </w:r>
            <w:r w:rsidR="002128AB">
              <w:rPr>
                <w:rFonts w:ascii="Arial" w:hAnsi="Arial" w:cs="Arial"/>
                <w:noProof/>
                <w:sz w:val="22"/>
                <w:szCs w:val="22"/>
                <w:lang w:val="en-GB" w:eastAsia="en-GB"/>
              </w:rPr>
              <w:fldChar w:fldCharType="separate"/>
            </w:r>
            <w:r w:rsidRPr="00F75AC5">
              <w:rPr>
                <w:rFonts w:ascii="Arial" w:hAnsi="Arial" w:cs="Arial"/>
                <w:noProof/>
                <w:sz w:val="22"/>
                <w:szCs w:val="22"/>
                <w:lang w:val="en-GB" w:eastAsia="en-GB"/>
              </w:rPr>
              <w:fldChar w:fldCharType="end"/>
            </w:r>
          </w:p>
        </w:tc>
      </w:tr>
    </w:tbl>
    <w:bookmarkEnd w:id="131"/>
    <w:p w14:paraId="3403C517" w14:textId="77777777" w:rsidR="00E520D7" w:rsidRPr="00F75AC5" w:rsidRDefault="00E520D7" w:rsidP="00E520D7">
      <w:pPr>
        <w:spacing w:before="360" w:after="240"/>
        <w:outlineLvl w:val="0"/>
        <w:rPr>
          <w:rFonts w:ascii="Arial" w:hAnsi="Arial" w:cs="Arial"/>
          <w:b/>
          <w:bCs/>
          <w:smallCaps/>
          <w:noProof/>
          <w:kern w:val="28"/>
          <w:sz w:val="22"/>
          <w:szCs w:val="22"/>
          <w:lang w:val="en-GB" w:eastAsia="en-GB"/>
        </w:rPr>
      </w:pPr>
      <w:r w:rsidRPr="00F75AC5">
        <w:rPr>
          <w:rFonts w:ascii="Arial" w:hAnsi="Arial" w:cs="Arial"/>
          <w:b/>
          <w:bCs/>
          <w:smallCaps/>
          <w:noProof/>
          <w:kern w:val="28"/>
          <w:sz w:val="22"/>
          <w:szCs w:val="22"/>
          <w:lang w:val="en-GB" w:eastAsia="en-GB"/>
        </w:rPr>
        <w:t>III – Evidence upon request</w:t>
      </w:r>
    </w:p>
    <w:p w14:paraId="0FACC705" w14:textId="77777777" w:rsidR="00E520D7" w:rsidRPr="00F75AC5" w:rsidRDefault="00E520D7" w:rsidP="00E520D7">
      <w:pPr>
        <w:spacing w:before="120" w:after="120"/>
        <w:ind w:firstLine="11"/>
        <w:jc w:val="both"/>
        <w:rPr>
          <w:rFonts w:ascii="Arial" w:hAnsi="Arial" w:cs="Arial"/>
          <w:noProof/>
          <w:sz w:val="22"/>
          <w:szCs w:val="22"/>
          <w:lang w:val="en-GB" w:eastAsia="en-GB"/>
        </w:rPr>
      </w:pPr>
      <w:r w:rsidRPr="00F75AC5">
        <w:rPr>
          <w:rFonts w:ascii="Arial" w:hAnsi="Arial" w:cs="Arial"/>
          <w:noProof/>
          <w:sz w:val="22"/>
          <w:szCs w:val="22"/>
          <w:lang w:val="en-GB" w:eastAsia="en-GB"/>
        </w:rPr>
        <w:t>Upon request and within the time limit set by the contracting authority the person must provide information on the persons that are members of the administrative, management or supervisory body. It must also provide the following evidence concerning the person itself and concerning the natural or legal persons which assume unlimited liability for the debt of the person:</w:t>
      </w:r>
    </w:p>
    <w:p w14:paraId="725BBF1D" w14:textId="77777777" w:rsidR="00E520D7" w:rsidRPr="00F75AC5" w:rsidRDefault="00E520D7" w:rsidP="00E520D7">
      <w:pPr>
        <w:spacing w:before="100" w:beforeAutospacing="1" w:after="100" w:afterAutospacing="1"/>
        <w:ind w:left="284"/>
        <w:jc w:val="both"/>
        <w:rPr>
          <w:rFonts w:ascii="Arial" w:hAnsi="Arial" w:cs="Arial"/>
          <w:noProof/>
          <w:sz w:val="22"/>
          <w:szCs w:val="22"/>
          <w:lang w:val="en-GB" w:eastAsia="zh-CN"/>
        </w:rPr>
      </w:pPr>
      <w:r w:rsidRPr="00F75AC5">
        <w:rPr>
          <w:rFonts w:ascii="Arial" w:hAnsi="Arial" w:cs="Arial"/>
          <w:noProof/>
          <w:sz w:val="22"/>
          <w:szCs w:val="22"/>
          <w:lang w:val="en-GB" w:eastAsia="zh-CN"/>
        </w:rPr>
        <w:t xml:space="preserve">For situations described in (a), (c), (d) or (f), production of a recent extract from the judicial record is required or, failing that, an equivalent document recently issued by a judicial or administrative authority in the country of establishment of the person showing that those requirements are satisfied. </w:t>
      </w:r>
    </w:p>
    <w:p w14:paraId="44BFB37F" w14:textId="77777777" w:rsidR="00E520D7" w:rsidRPr="00F75AC5" w:rsidRDefault="00E520D7" w:rsidP="00E520D7">
      <w:pPr>
        <w:tabs>
          <w:tab w:val="left" w:pos="-480"/>
          <w:tab w:val="left" w:pos="-142"/>
          <w:tab w:val="left" w:pos="426"/>
          <w:tab w:val="left" w:pos="4680"/>
          <w:tab w:val="left" w:pos="8400"/>
        </w:tabs>
        <w:spacing w:before="100" w:beforeAutospacing="1" w:after="100" w:afterAutospacing="1"/>
        <w:ind w:left="284"/>
        <w:jc w:val="both"/>
        <w:rPr>
          <w:rFonts w:ascii="Arial" w:hAnsi="Arial" w:cs="Arial"/>
          <w:noProof/>
          <w:snapToGrid w:val="0"/>
          <w:sz w:val="22"/>
          <w:szCs w:val="22"/>
          <w:lang w:val="en-GB"/>
        </w:rPr>
      </w:pPr>
      <w:r w:rsidRPr="00F75AC5">
        <w:rPr>
          <w:rFonts w:ascii="Arial" w:hAnsi="Arial" w:cs="Arial"/>
          <w:noProof/>
          <w:sz w:val="22"/>
          <w:szCs w:val="22"/>
          <w:lang w:val="en-GB" w:eastAsia="en-GB"/>
        </w:rPr>
        <w:t>For the situation described in point (a) or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F75AC5">
        <w:rPr>
          <w:rFonts w:ascii="Arial" w:hAnsi="Arial" w:cs="Arial"/>
          <w:noProof/>
          <w:snapToGrid w:val="0"/>
          <w:sz w:val="22"/>
          <w:szCs w:val="22"/>
          <w:lang w:val="en-GB"/>
        </w:rPr>
        <w:t xml:space="preserve"> Where any </w:t>
      </w:r>
      <w:r w:rsidRPr="00F75AC5">
        <w:rPr>
          <w:rFonts w:ascii="Arial" w:hAnsi="Arial" w:cs="Arial"/>
          <w:noProof/>
          <w:snapToGrid w:val="0"/>
          <w:sz w:val="22"/>
          <w:szCs w:val="22"/>
          <w:lang w:val="en-GB"/>
        </w:rPr>
        <w:lastRenderedPageBreak/>
        <w:t>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0955E1A3" w14:textId="77777777" w:rsidR="00E520D7" w:rsidRPr="00F75AC5" w:rsidRDefault="00E520D7" w:rsidP="00E520D7">
      <w:pPr>
        <w:spacing w:before="360" w:after="240"/>
        <w:outlineLvl w:val="0"/>
        <w:rPr>
          <w:rFonts w:ascii="Arial" w:hAnsi="Arial" w:cs="Arial"/>
          <w:b/>
          <w:bCs/>
          <w:smallCaps/>
          <w:noProof/>
          <w:kern w:val="28"/>
          <w:sz w:val="22"/>
          <w:szCs w:val="22"/>
          <w:lang w:val="en-GB" w:eastAsia="en-GB"/>
        </w:rPr>
      </w:pPr>
      <w:r w:rsidRPr="00F75AC5">
        <w:rPr>
          <w:rFonts w:ascii="Arial" w:hAnsi="Arial" w:cs="Arial"/>
          <w:b/>
          <w:bCs/>
          <w:smallCaps/>
          <w:noProof/>
          <w:kern w:val="28"/>
          <w:sz w:val="22"/>
          <w:szCs w:val="22"/>
          <w:lang w:val="en-GB" w:eastAsia="en-GB"/>
        </w:rPr>
        <w:t>IV – Evidence for selection</w:t>
      </w:r>
    </w:p>
    <w:p w14:paraId="3EBDDD2B" w14:textId="77777777" w:rsidR="00E520D7" w:rsidRPr="00F75AC5" w:rsidRDefault="00E520D7" w:rsidP="00E520D7">
      <w:pPr>
        <w:spacing w:before="100" w:beforeAutospacing="1" w:after="100" w:afterAutospacing="1"/>
        <w:jc w:val="both"/>
        <w:rPr>
          <w:rFonts w:ascii="Arial" w:hAnsi="Arial" w:cs="Arial"/>
          <w:noProof/>
          <w:sz w:val="22"/>
          <w:szCs w:val="22"/>
          <w:lang w:val="en-GB" w:eastAsia="en-GB"/>
        </w:rPr>
      </w:pPr>
      <w:r w:rsidRPr="00F75AC5">
        <w:rPr>
          <w:rFonts w:ascii="Arial" w:hAnsi="Arial" w:cs="Arial"/>
          <w:sz w:val="22"/>
          <w:szCs w:val="22"/>
          <w:lang w:val="en-GB" w:eastAsia="en-GB"/>
        </w:rPr>
        <w:t xml:space="preserve">The signatory declares </w:t>
      </w:r>
      <w:r w:rsidRPr="00F75AC5">
        <w:rPr>
          <w:rFonts w:ascii="Arial" w:hAnsi="Arial" w:cs="Arial"/>
          <w:noProof/>
          <w:sz w:val="22"/>
          <w:szCs w:val="22"/>
          <w:lang w:val="en-GB" w:eastAsia="en-GB"/>
        </w:rPr>
        <w:t>that the above-mentioned person is able to provide the necessary supporting documents listed in the relevant sections of the instruction on applying to participate in the call for tender and which are not available electronically upon request and without delay.</w:t>
      </w:r>
    </w:p>
    <w:p w14:paraId="14DA81E2" w14:textId="77777777" w:rsidR="00E520D7" w:rsidRPr="00F75AC5" w:rsidRDefault="00E520D7" w:rsidP="00E520D7">
      <w:pPr>
        <w:spacing w:before="100" w:beforeAutospacing="1" w:after="100" w:afterAutospacing="1"/>
        <w:jc w:val="both"/>
        <w:rPr>
          <w:rFonts w:ascii="Arial" w:hAnsi="Arial" w:cs="Arial"/>
          <w:sz w:val="22"/>
          <w:szCs w:val="22"/>
          <w:lang w:val="en-GB" w:eastAsia="en-GB"/>
        </w:rPr>
      </w:pPr>
      <w:r w:rsidRPr="00F75AC5">
        <w:rPr>
          <w:rFonts w:ascii="Arial" w:hAnsi="Arial" w:cs="Arial"/>
          <w:sz w:val="22"/>
          <w:szCs w:val="22"/>
          <w:lang w:val="en-GB" w:eastAsia="en-GB"/>
        </w:rPr>
        <w:t xml:space="preserve">The person is not required to submit the evidence if it has already been submitted for another procurement procedure. The documents must have been issued no more than one year before the date of their request by the contracting authority and must still be valid at that date. </w:t>
      </w:r>
    </w:p>
    <w:p w14:paraId="1DB5649D" w14:textId="77777777" w:rsidR="00E520D7" w:rsidRPr="00F75AC5" w:rsidRDefault="00E520D7" w:rsidP="00E520D7">
      <w:pPr>
        <w:spacing w:before="40" w:after="40"/>
        <w:jc w:val="both"/>
        <w:rPr>
          <w:rFonts w:ascii="Arial" w:hAnsi="Arial" w:cs="Arial"/>
          <w:b/>
          <w:i/>
          <w:noProof/>
          <w:sz w:val="22"/>
          <w:szCs w:val="22"/>
          <w:lang w:val="en-GB" w:eastAsia="en-GB"/>
        </w:rPr>
      </w:pPr>
      <w:r w:rsidRPr="00F75AC5">
        <w:rPr>
          <w:rFonts w:ascii="Arial" w:hAnsi="Arial" w:cs="Arial"/>
          <w:b/>
          <w:i/>
          <w:noProof/>
          <w:sz w:val="22"/>
          <w:szCs w:val="22"/>
          <w:lang w:val="en-GB" w:eastAsia="en-GB"/>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52E1A6A3" w14:textId="77777777" w:rsidR="00E520D7" w:rsidRPr="00F75AC5" w:rsidRDefault="00E520D7" w:rsidP="00E520D7">
      <w:pPr>
        <w:spacing w:before="40" w:after="40"/>
        <w:jc w:val="both"/>
        <w:rPr>
          <w:rFonts w:ascii="Arial" w:hAnsi="Arial" w:cs="Arial"/>
          <w:noProof/>
          <w:sz w:val="22"/>
          <w:szCs w:val="22"/>
          <w:lang w:val="en-GB" w:eastAsia="en-GB"/>
        </w:rPr>
      </w:pPr>
    </w:p>
    <w:p w14:paraId="35C29F9F" w14:textId="77777777" w:rsidR="00E520D7" w:rsidRPr="00F75AC5" w:rsidRDefault="00E520D7" w:rsidP="00E520D7">
      <w:pPr>
        <w:spacing w:before="40" w:after="40"/>
        <w:jc w:val="both"/>
        <w:rPr>
          <w:rFonts w:ascii="Arial" w:hAnsi="Arial" w:cs="Arial"/>
          <w:noProof/>
          <w:sz w:val="22"/>
          <w:szCs w:val="22"/>
          <w:lang w:val="en-GB" w:eastAsia="en-GB"/>
        </w:rPr>
      </w:pPr>
    </w:p>
    <w:p w14:paraId="06725987" w14:textId="77777777" w:rsidR="00E520D7" w:rsidRPr="00F75AC5" w:rsidRDefault="00E520D7" w:rsidP="00E520D7">
      <w:pPr>
        <w:spacing w:before="40" w:after="40"/>
        <w:jc w:val="both"/>
        <w:rPr>
          <w:rFonts w:ascii="Arial" w:hAnsi="Arial" w:cs="Arial"/>
          <w:noProof/>
          <w:sz w:val="22"/>
          <w:szCs w:val="22"/>
          <w:lang w:val="en-GB" w:eastAsia="en-GB"/>
        </w:rPr>
      </w:pPr>
    </w:p>
    <w:p w14:paraId="6BE13D72" w14:textId="77777777" w:rsidR="00E520D7" w:rsidRPr="00F75AC5" w:rsidRDefault="00E520D7" w:rsidP="00E520D7">
      <w:pPr>
        <w:tabs>
          <w:tab w:val="left" w:leader="dot" w:pos="6804"/>
          <w:tab w:val="left" w:pos="7797"/>
        </w:tabs>
        <w:spacing w:before="40" w:after="40"/>
        <w:jc w:val="both"/>
        <w:rPr>
          <w:rFonts w:ascii="Arial" w:hAnsi="Arial" w:cs="Arial"/>
          <w:noProof/>
          <w:sz w:val="22"/>
          <w:szCs w:val="22"/>
          <w:lang w:val="en-GB" w:eastAsia="en-GB"/>
        </w:rPr>
      </w:pPr>
      <w:r w:rsidRPr="00F75AC5">
        <w:rPr>
          <w:rFonts w:ascii="Arial" w:hAnsi="Arial" w:cs="Arial"/>
          <w:noProof/>
          <w:sz w:val="22"/>
          <w:szCs w:val="22"/>
          <w:lang w:val="en-GB" w:eastAsia="en-GB"/>
        </w:rPr>
        <w:t>Full name</w:t>
      </w:r>
      <w:r w:rsidRPr="00F75AC5">
        <w:rPr>
          <w:rFonts w:ascii="Arial" w:hAnsi="Arial" w:cs="Arial"/>
          <w:noProof/>
          <w:sz w:val="22"/>
          <w:szCs w:val="22"/>
          <w:lang w:val="en-GB" w:eastAsia="en-GB"/>
        </w:rPr>
        <w:tab/>
      </w:r>
    </w:p>
    <w:p w14:paraId="3AFF4177" w14:textId="77777777" w:rsidR="00E520D7" w:rsidRPr="00F75AC5" w:rsidRDefault="00E520D7" w:rsidP="00E520D7">
      <w:pPr>
        <w:tabs>
          <w:tab w:val="left" w:leader="dot" w:pos="6804"/>
          <w:tab w:val="left" w:pos="7797"/>
        </w:tabs>
        <w:spacing w:before="40" w:after="40"/>
        <w:jc w:val="both"/>
        <w:rPr>
          <w:rFonts w:ascii="Arial" w:hAnsi="Arial" w:cs="Arial"/>
          <w:noProof/>
          <w:sz w:val="22"/>
          <w:szCs w:val="22"/>
          <w:lang w:val="en-GB" w:eastAsia="en-GB"/>
        </w:rPr>
      </w:pPr>
    </w:p>
    <w:p w14:paraId="6D7F403A" w14:textId="77777777" w:rsidR="00E520D7" w:rsidRPr="00F75AC5" w:rsidRDefault="00E520D7" w:rsidP="00E520D7">
      <w:pPr>
        <w:tabs>
          <w:tab w:val="left" w:leader="dot" w:pos="6804"/>
          <w:tab w:val="left" w:pos="7797"/>
        </w:tabs>
        <w:spacing w:before="40" w:after="40"/>
        <w:jc w:val="both"/>
        <w:rPr>
          <w:rFonts w:ascii="Arial" w:hAnsi="Arial" w:cs="Arial"/>
          <w:noProof/>
          <w:sz w:val="22"/>
          <w:szCs w:val="22"/>
          <w:lang w:val="en-GB" w:eastAsia="en-GB"/>
        </w:rPr>
      </w:pPr>
      <w:r w:rsidRPr="00F75AC5">
        <w:rPr>
          <w:rFonts w:ascii="Arial" w:hAnsi="Arial" w:cs="Arial"/>
          <w:noProof/>
          <w:sz w:val="22"/>
          <w:szCs w:val="22"/>
          <w:lang w:val="en-GB" w:eastAsia="en-GB"/>
        </w:rPr>
        <w:t>Position in company</w:t>
      </w:r>
      <w:r w:rsidRPr="00F75AC5">
        <w:rPr>
          <w:rFonts w:ascii="Arial" w:hAnsi="Arial" w:cs="Arial"/>
          <w:noProof/>
          <w:sz w:val="22"/>
          <w:szCs w:val="22"/>
          <w:lang w:val="en-GB" w:eastAsia="en-GB"/>
        </w:rPr>
        <w:tab/>
      </w:r>
    </w:p>
    <w:p w14:paraId="45CFF4A5" w14:textId="77777777" w:rsidR="00E520D7" w:rsidRPr="00F75AC5" w:rsidRDefault="00E520D7" w:rsidP="00E520D7">
      <w:pPr>
        <w:tabs>
          <w:tab w:val="left" w:leader="dot" w:pos="6804"/>
          <w:tab w:val="left" w:pos="7797"/>
        </w:tabs>
        <w:spacing w:before="40" w:after="40"/>
        <w:jc w:val="both"/>
        <w:rPr>
          <w:rFonts w:ascii="Arial" w:hAnsi="Arial" w:cs="Arial"/>
          <w:noProof/>
          <w:sz w:val="22"/>
          <w:szCs w:val="22"/>
          <w:lang w:val="en-GB" w:eastAsia="en-GB"/>
        </w:rPr>
      </w:pPr>
    </w:p>
    <w:p w14:paraId="55E93648" w14:textId="77777777" w:rsidR="00E520D7" w:rsidRPr="00F75AC5" w:rsidRDefault="00E520D7" w:rsidP="00E520D7">
      <w:pPr>
        <w:tabs>
          <w:tab w:val="left" w:leader="dot" w:pos="6804"/>
          <w:tab w:val="left" w:pos="7797"/>
        </w:tabs>
        <w:spacing w:before="40" w:after="40"/>
        <w:jc w:val="both"/>
        <w:rPr>
          <w:rFonts w:ascii="Arial" w:hAnsi="Arial" w:cs="Arial"/>
          <w:noProof/>
          <w:sz w:val="22"/>
          <w:szCs w:val="22"/>
          <w:lang w:val="en-GB" w:eastAsia="en-GB"/>
        </w:rPr>
      </w:pPr>
      <w:r w:rsidRPr="00F75AC5">
        <w:rPr>
          <w:rFonts w:ascii="Arial" w:hAnsi="Arial" w:cs="Arial"/>
          <w:noProof/>
          <w:sz w:val="22"/>
          <w:szCs w:val="22"/>
          <w:lang w:val="en-GB" w:eastAsia="en-GB"/>
        </w:rPr>
        <w:t>Date…………………………………………..</w:t>
      </w:r>
      <w:r w:rsidRPr="00F75AC5">
        <w:rPr>
          <w:rFonts w:ascii="Arial" w:hAnsi="Arial" w:cs="Arial"/>
          <w:noProof/>
          <w:sz w:val="22"/>
          <w:szCs w:val="22"/>
          <w:lang w:val="en-GB" w:eastAsia="en-GB"/>
        </w:rPr>
        <w:tab/>
      </w:r>
    </w:p>
    <w:p w14:paraId="6ED447E9" w14:textId="77777777" w:rsidR="00E520D7" w:rsidRPr="00F75AC5" w:rsidRDefault="00E520D7" w:rsidP="00E520D7">
      <w:pPr>
        <w:tabs>
          <w:tab w:val="left" w:leader="dot" w:pos="6804"/>
          <w:tab w:val="left" w:pos="7797"/>
        </w:tabs>
        <w:spacing w:before="40" w:after="40"/>
        <w:jc w:val="both"/>
        <w:rPr>
          <w:rFonts w:ascii="Arial" w:hAnsi="Arial" w:cs="Arial"/>
          <w:noProof/>
          <w:sz w:val="22"/>
          <w:szCs w:val="22"/>
          <w:lang w:val="en-GB" w:eastAsia="en-GB"/>
        </w:rPr>
      </w:pPr>
    </w:p>
    <w:p w14:paraId="60D7BB17" w14:textId="77777777" w:rsidR="00E520D7" w:rsidRPr="00F75AC5" w:rsidRDefault="00E520D7" w:rsidP="00E520D7">
      <w:pPr>
        <w:tabs>
          <w:tab w:val="left" w:leader="dot" w:pos="6804"/>
          <w:tab w:val="left" w:pos="7797"/>
        </w:tabs>
        <w:spacing w:before="40" w:after="40"/>
        <w:jc w:val="both"/>
        <w:rPr>
          <w:rFonts w:ascii="Arial" w:hAnsi="Arial" w:cs="Arial"/>
          <w:noProof/>
          <w:sz w:val="22"/>
          <w:szCs w:val="22"/>
          <w:lang w:val="en-GB" w:eastAsia="en-GB"/>
        </w:rPr>
      </w:pPr>
      <w:r w:rsidRPr="00F75AC5">
        <w:rPr>
          <w:rFonts w:ascii="Arial" w:hAnsi="Arial" w:cs="Arial"/>
          <w:noProof/>
          <w:sz w:val="22"/>
          <w:szCs w:val="22"/>
          <w:lang w:val="en-GB" w:eastAsia="en-GB"/>
        </w:rPr>
        <w:t>Signature</w:t>
      </w:r>
      <w:r w:rsidRPr="00F75AC5">
        <w:rPr>
          <w:rFonts w:ascii="Arial" w:hAnsi="Arial" w:cs="Arial"/>
          <w:noProof/>
          <w:sz w:val="22"/>
          <w:szCs w:val="22"/>
          <w:lang w:val="en-GB" w:eastAsia="en-GB"/>
        </w:rPr>
        <w:tab/>
      </w:r>
    </w:p>
    <w:p w14:paraId="4F314E86" w14:textId="77777777" w:rsidR="00E520D7" w:rsidRPr="00F75AC5" w:rsidRDefault="00E520D7" w:rsidP="00E520D7">
      <w:pPr>
        <w:pStyle w:val="Heading1"/>
        <w:spacing w:before="120" w:after="120"/>
        <w:rPr>
          <w:i/>
          <w:sz w:val="40"/>
          <w:lang w:val="en-GB"/>
        </w:rPr>
      </w:pPr>
    </w:p>
    <w:p w14:paraId="319E5D79" w14:textId="77777777" w:rsidR="00E520D7" w:rsidRPr="00F75AC5" w:rsidRDefault="00E520D7" w:rsidP="00E520D7">
      <w:pPr>
        <w:rPr>
          <w:rFonts w:ascii="Arial" w:hAnsi="Arial" w:cs="Arial"/>
          <w:lang w:val="en-GB"/>
        </w:rPr>
      </w:pPr>
    </w:p>
    <w:p w14:paraId="2374A8ED" w14:textId="77777777" w:rsidR="00E520D7" w:rsidRPr="00F75AC5" w:rsidRDefault="00E520D7" w:rsidP="00E520D7">
      <w:pPr>
        <w:rPr>
          <w:rFonts w:ascii="Arial" w:hAnsi="Arial" w:cs="Arial"/>
          <w:lang w:val="en-GB"/>
        </w:rPr>
      </w:pPr>
    </w:p>
    <w:p w14:paraId="4D8147E4" w14:textId="77777777" w:rsidR="00E520D7" w:rsidRPr="00F75AC5" w:rsidRDefault="00E520D7" w:rsidP="00E520D7">
      <w:pPr>
        <w:rPr>
          <w:rFonts w:ascii="Arial" w:hAnsi="Arial" w:cs="Arial"/>
          <w:lang w:val="en-GB"/>
        </w:rPr>
      </w:pPr>
    </w:p>
    <w:p w14:paraId="73AFCDB7" w14:textId="77777777" w:rsidR="00E520D7" w:rsidRPr="00F75AC5" w:rsidRDefault="00E520D7" w:rsidP="00E520D7">
      <w:pPr>
        <w:rPr>
          <w:rFonts w:ascii="Arial" w:hAnsi="Arial" w:cs="Arial"/>
          <w:lang w:val="en-GB"/>
        </w:rPr>
      </w:pPr>
    </w:p>
    <w:p w14:paraId="3A73E828" w14:textId="77777777" w:rsidR="00E520D7" w:rsidRPr="00F75AC5" w:rsidRDefault="00E520D7" w:rsidP="00E520D7">
      <w:pPr>
        <w:rPr>
          <w:rFonts w:ascii="Arial" w:hAnsi="Arial" w:cs="Arial"/>
          <w:lang w:val="en-GB"/>
        </w:rPr>
      </w:pPr>
    </w:p>
    <w:p w14:paraId="0B9E17FB" w14:textId="77777777" w:rsidR="00E520D7" w:rsidRPr="00F75AC5" w:rsidRDefault="00E520D7" w:rsidP="00E520D7">
      <w:pPr>
        <w:rPr>
          <w:rFonts w:ascii="Arial" w:hAnsi="Arial" w:cs="Arial"/>
          <w:lang w:val="en-GB"/>
        </w:rPr>
      </w:pPr>
    </w:p>
    <w:p w14:paraId="4B0ABCAB" w14:textId="77777777" w:rsidR="00E520D7" w:rsidRPr="00F75AC5" w:rsidRDefault="00E520D7" w:rsidP="00E520D7">
      <w:pPr>
        <w:rPr>
          <w:rFonts w:ascii="Arial" w:hAnsi="Arial" w:cs="Arial"/>
          <w:lang w:val="en-GB"/>
        </w:rPr>
      </w:pPr>
    </w:p>
    <w:p w14:paraId="75F4C6B5" w14:textId="77777777" w:rsidR="00E520D7" w:rsidRPr="00F75AC5" w:rsidRDefault="00E520D7" w:rsidP="00E520D7">
      <w:pPr>
        <w:rPr>
          <w:rFonts w:ascii="Arial" w:hAnsi="Arial" w:cs="Arial"/>
          <w:lang w:val="en-GB"/>
        </w:rPr>
      </w:pPr>
    </w:p>
    <w:p w14:paraId="4A77FEBF" w14:textId="77777777" w:rsidR="00E520D7" w:rsidRPr="00F75AC5" w:rsidRDefault="00E520D7" w:rsidP="00E520D7">
      <w:pPr>
        <w:rPr>
          <w:rFonts w:ascii="Arial" w:hAnsi="Arial" w:cs="Arial"/>
          <w:lang w:val="en-GB"/>
        </w:rPr>
      </w:pPr>
    </w:p>
    <w:p w14:paraId="7874BBED" w14:textId="77777777" w:rsidR="00E520D7" w:rsidRPr="00F75AC5" w:rsidRDefault="00E520D7" w:rsidP="00E520D7">
      <w:pPr>
        <w:rPr>
          <w:rFonts w:ascii="Arial" w:hAnsi="Arial" w:cs="Arial"/>
          <w:lang w:val="en-GB"/>
        </w:rPr>
      </w:pPr>
    </w:p>
    <w:p w14:paraId="315A6B6F" w14:textId="77777777" w:rsidR="00E520D7" w:rsidRPr="00F75AC5" w:rsidRDefault="00E520D7" w:rsidP="00E520D7">
      <w:pPr>
        <w:rPr>
          <w:rFonts w:ascii="Arial" w:hAnsi="Arial" w:cs="Arial"/>
          <w:lang w:val="en-GB"/>
        </w:rPr>
      </w:pPr>
    </w:p>
    <w:p w14:paraId="74D8505F" w14:textId="77777777" w:rsidR="00E520D7" w:rsidRPr="00F75AC5" w:rsidRDefault="00E520D7" w:rsidP="00E520D7">
      <w:pPr>
        <w:rPr>
          <w:rFonts w:ascii="Arial" w:hAnsi="Arial" w:cs="Arial"/>
          <w:lang w:val="en-GB"/>
        </w:rPr>
      </w:pPr>
    </w:p>
    <w:p w14:paraId="29903E8E" w14:textId="77777777" w:rsidR="00E520D7" w:rsidRPr="00F75AC5" w:rsidRDefault="00E520D7" w:rsidP="00E520D7">
      <w:pPr>
        <w:rPr>
          <w:rFonts w:ascii="Arial" w:hAnsi="Arial" w:cs="Arial"/>
          <w:lang w:val="en-GB"/>
        </w:rPr>
      </w:pPr>
    </w:p>
    <w:p w14:paraId="1DBC92BF" w14:textId="77777777" w:rsidR="00E520D7" w:rsidRPr="00F75AC5" w:rsidRDefault="00E520D7" w:rsidP="00E520D7">
      <w:pPr>
        <w:rPr>
          <w:rFonts w:ascii="Arial" w:hAnsi="Arial" w:cs="Arial"/>
          <w:lang w:val="en-GB"/>
        </w:rPr>
      </w:pPr>
    </w:p>
    <w:p w14:paraId="665675F6" w14:textId="77777777" w:rsidR="00E520D7" w:rsidRDefault="00E520D7" w:rsidP="00E520D7">
      <w:pPr>
        <w:rPr>
          <w:rFonts w:ascii="Arial" w:hAnsi="Arial" w:cs="Arial"/>
          <w:lang w:val="en-GB"/>
        </w:rPr>
      </w:pPr>
    </w:p>
    <w:p w14:paraId="1DF850A3" w14:textId="77777777" w:rsidR="0096435C" w:rsidRDefault="0096435C" w:rsidP="00E520D7">
      <w:pPr>
        <w:rPr>
          <w:rFonts w:ascii="Arial" w:hAnsi="Arial" w:cs="Arial"/>
          <w:lang w:val="en-GB"/>
        </w:rPr>
      </w:pPr>
    </w:p>
    <w:p w14:paraId="5A3A30C4" w14:textId="77777777" w:rsidR="0096435C" w:rsidRDefault="0096435C" w:rsidP="00E520D7">
      <w:pPr>
        <w:rPr>
          <w:rFonts w:ascii="Arial" w:hAnsi="Arial" w:cs="Arial"/>
          <w:lang w:val="en-GB"/>
        </w:rPr>
      </w:pPr>
    </w:p>
    <w:p w14:paraId="056DA7D9" w14:textId="77777777" w:rsidR="0096435C" w:rsidRDefault="0096435C" w:rsidP="00E520D7">
      <w:pPr>
        <w:rPr>
          <w:rFonts w:ascii="Arial" w:hAnsi="Arial" w:cs="Arial"/>
          <w:lang w:val="en-GB"/>
        </w:rPr>
      </w:pPr>
    </w:p>
    <w:p w14:paraId="5ACCDEBC" w14:textId="77777777" w:rsidR="0096435C" w:rsidRDefault="0096435C" w:rsidP="00E520D7">
      <w:pPr>
        <w:rPr>
          <w:rFonts w:ascii="Arial" w:hAnsi="Arial" w:cs="Arial"/>
          <w:lang w:val="en-GB"/>
        </w:rPr>
      </w:pPr>
    </w:p>
    <w:p w14:paraId="0089C744" w14:textId="77777777" w:rsidR="0096435C" w:rsidRDefault="0096435C" w:rsidP="00E520D7">
      <w:pPr>
        <w:rPr>
          <w:rFonts w:ascii="Arial" w:hAnsi="Arial" w:cs="Arial"/>
          <w:lang w:val="en-GB"/>
        </w:rPr>
      </w:pPr>
    </w:p>
    <w:p w14:paraId="40AE1D92" w14:textId="77777777" w:rsidR="0096435C" w:rsidRDefault="0096435C" w:rsidP="00E520D7">
      <w:pPr>
        <w:rPr>
          <w:rFonts w:ascii="Arial" w:hAnsi="Arial" w:cs="Arial"/>
          <w:lang w:val="en-GB"/>
        </w:rPr>
      </w:pPr>
    </w:p>
    <w:p w14:paraId="72B147C6" w14:textId="77777777" w:rsidR="0096435C" w:rsidRDefault="0096435C" w:rsidP="00E520D7">
      <w:pPr>
        <w:rPr>
          <w:rFonts w:ascii="Arial" w:hAnsi="Arial" w:cs="Arial"/>
          <w:lang w:val="en-GB"/>
        </w:rPr>
      </w:pPr>
    </w:p>
    <w:p w14:paraId="06E96868" w14:textId="77777777" w:rsidR="00417059" w:rsidRPr="00F75AC5" w:rsidRDefault="00417059" w:rsidP="00E520D7">
      <w:pPr>
        <w:rPr>
          <w:rFonts w:ascii="Arial" w:hAnsi="Arial" w:cs="Arial"/>
          <w:lang w:val="en-GB"/>
        </w:rPr>
      </w:pPr>
    </w:p>
    <w:p w14:paraId="435713CE" w14:textId="77777777" w:rsidR="00E520D7" w:rsidRPr="00F75AC5" w:rsidRDefault="00E520D7" w:rsidP="00E520D7">
      <w:pPr>
        <w:pStyle w:val="Heading1"/>
        <w:numPr>
          <w:ilvl w:val="0"/>
          <w:numId w:val="16"/>
        </w:numPr>
        <w:spacing w:after="120"/>
        <w:jc w:val="center"/>
        <w:rPr>
          <w:i/>
          <w:sz w:val="40"/>
          <w:lang w:val="en-GB"/>
        </w:rPr>
      </w:pPr>
      <w:bookmarkStart w:id="132" w:name="_Toc42488102"/>
      <w:bookmarkStart w:id="133" w:name="_Toc192073310"/>
      <w:r w:rsidRPr="00F75AC5">
        <w:rPr>
          <w:i/>
          <w:sz w:val="40"/>
          <w:lang w:val="en-GB"/>
        </w:rPr>
        <w:lastRenderedPageBreak/>
        <w:t>FURTHER INFORMATION</w:t>
      </w:r>
      <w:bookmarkEnd w:id="132"/>
      <w:bookmarkEnd w:id="133"/>
    </w:p>
    <w:p w14:paraId="7E9F9E3F" w14:textId="77777777" w:rsidR="00E520D7" w:rsidRPr="00F75AC5" w:rsidRDefault="00E520D7" w:rsidP="00E520D7">
      <w:pPr>
        <w:rPr>
          <w:rFonts w:ascii="Arial" w:hAnsi="Arial" w:cs="Arial"/>
          <w:lang w:val="en-GB"/>
        </w:rPr>
        <w:sectPr w:rsidR="00E520D7" w:rsidRPr="00F75AC5" w:rsidSect="00417059">
          <w:footerReference w:type="default" r:id="rId31"/>
          <w:footerReference w:type="first" r:id="rId32"/>
          <w:type w:val="oddPage"/>
          <w:pgSz w:w="11907" w:h="16840" w:code="9"/>
          <w:pgMar w:top="720" w:right="720" w:bottom="720" w:left="720" w:header="562" w:footer="562" w:gutter="0"/>
          <w:pgNumType w:start="54"/>
          <w:cols w:space="720"/>
          <w:titlePg/>
          <w:docGrid w:linePitch="326"/>
        </w:sectPr>
      </w:pPr>
    </w:p>
    <w:p w14:paraId="4C86E3FA" w14:textId="77777777" w:rsidR="00E520D7" w:rsidRPr="00F75AC5" w:rsidRDefault="00E520D7" w:rsidP="00E520D7">
      <w:pPr>
        <w:pStyle w:val="Heading1"/>
        <w:spacing w:before="120" w:after="120"/>
        <w:rPr>
          <w:i/>
          <w:sz w:val="40"/>
          <w:lang w:val="en-GB"/>
        </w:rPr>
      </w:pPr>
      <w:bookmarkStart w:id="134" w:name="_Toc192073311"/>
      <w:bookmarkEnd w:id="0"/>
      <w:r w:rsidRPr="00F75AC5">
        <w:rPr>
          <w:i/>
          <w:sz w:val="40"/>
          <w:lang w:val="en-GB"/>
        </w:rPr>
        <w:lastRenderedPageBreak/>
        <w:t>ADMINISTRATIVE COMPLIANCE GRID</w:t>
      </w:r>
      <w:bookmarkEnd w:id="134"/>
    </w:p>
    <w:p w14:paraId="6DE4C8DB" w14:textId="77777777" w:rsidR="00E520D7" w:rsidRPr="00F75AC5" w:rsidRDefault="00E520D7" w:rsidP="00E520D7">
      <w:pPr>
        <w:pStyle w:val="Heading1"/>
        <w:spacing w:before="120" w:after="120"/>
        <w:rPr>
          <w:i/>
          <w:sz w:val="16"/>
          <w:szCs w:val="16"/>
          <w:lang w:val="en-GB"/>
        </w:rPr>
      </w:pPr>
      <w:r w:rsidRPr="00F75AC5">
        <w:rPr>
          <w:i/>
          <w:sz w:val="16"/>
          <w:szCs w:val="16"/>
          <w:lang w:val="en-GB"/>
        </w:rPr>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698"/>
        <w:gridCol w:w="5769"/>
        <w:gridCol w:w="2158"/>
        <w:gridCol w:w="4267"/>
      </w:tblGrid>
      <w:tr w:rsidR="00E520D7" w:rsidRPr="00F75AC5" w14:paraId="720AD929" w14:textId="77777777" w:rsidTr="00BF5232">
        <w:trPr>
          <w:trHeight w:val="598"/>
        </w:trPr>
        <w:tc>
          <w:tcPr>
            <w:tcW w:w="1698" w:type="dxa"/>
            <w:shd w:val="pct5" w:color="auto" w:fill="FFFFFF"/>
            <w:vAlign w:val="center"/>
          </w:tcPr>
          <w:p w14:paraId="7CFA6DFE" w14:textId="659E0D8D" w:rsidR="00E520D7" w:rsidRPr="00F75AC5" w:rsidRDefault="00E520D7" w:rsidP="002D7E97">
            <w:pPr>
              <w:ind w:left="142"/>
              <w:rPr>
                <w:rFonts w:ascii="Arial" w:hAnsi="Arial" w:cs="Arial"/>
                <w:b/>
                <w:sz w:val="18"/>
                <w:lang w:val="en-GB"/>
              </w:rPr>
            </w:pPr>
            <w:r w:rsidRPr="00F75AC5">
              <w:rPr>
                <w:rFonts w:ascii="Arial" w:hAnsi="Arial" w:cs="Arial"/>
                <w:b/>
                <w:sz w:val="18"/>
                <w:lang w:val="en-GB"/>
              </w:rPr>
              <w:t xml:space="preserve">Contract </w:t>
            </w:r>
            <w:r w:rsidR="000B4480" w:rsidRPr="00F75AC5">
              <w:rPr>
                <w:rFonts w:ascii="Arial" w:hAnsi="Arial" w:cs="Arial"/>
                <w:b/>
                <w:sz w:val="18"/>
                <w:lang w:val="en-GB"/>
              </w:rPr>
              <w:t>title:</w:t>
            </w:r>
          </w:p>
        </w:tc>
        <w:tc>
          <w:tcPr>
            <w:tcW w:w="5769" w:type="dxa"/>
            <w:vAlign w:val="center"/>
          </w:tcPr>
          <w:p w14:paraId="68B6ECF6" w14:textId="57DF394B" w:rsidR="00E520D7" w:rsidRPr="00BF5232" w:rsidRDefault="00E520D7" w:rsidP="00BF5232">
            <w:pPr>
              <w:rPr>
                <w:rFonts w:ascii="Arial" w:hAnsi="Arial" w:cs="Arial"/>
                <w:lang w:val="en-GB"/>
              </w:rPr>
            </w:pPr>
            <w:r w:rsidRPr="00BF5232">
              <w:rPr>
                <w:rFonts w:ascii="Arial" w:hAnsi="Arial" w:cs="Arial"/>
                <w:sz w:val="18"/>
                <w:szCs w:val="18"/>
                <w:lang w:val="en-GB"/>
              </w:rPr>
              <w:t>SUPPLY</w:t>
            </w:r>
            <w:r w:rsidR="00BF5232" w:rsidRPr="00BF5232">
              <w:rPr>
                <w:rFonts w:ascii="Arial" w:hAnsi="Arial" w:cs="Arial"/>
                <w:sz w:val="18"/>
                <w:szCs w:val="18"/>
                <w:lang w:val="en-GB"/>
              </w:rPr>
              <w:t xml:space="preserve"> AND</w:t>
            </w:r>
            <w:r w:rsidRPr="00BF5232">
              <w:rPr>
                <w:rFonts w:ascii="Arial" w:hAnsi="Arial" w:cs="Arial"/>
                <w:sz w:val="18"/>
                <w:szCs w:val="18"/>
                <w:lang w:val="en-GB"/>
              </w:rPr>
              <w:t xml:space="preserve"> DELIVERY</w:t>
            </w:r>
            <w:r w:rsidR="00BF5232" w:rsidRPr="00BF5232">
              <w:rPr>
                <w:rFonts w:ascii="Arial" w:hAnsi="Arial" w:cs="Arial"/>
                <w:sz w:val="18"/>
                <w:szCs w:val="18"/>
                <w:lang w:val="en-GB"/>
              </w:rPr>
              <w:t xml:space="preserve"> OF FIBERGLASS SHOWER CUBICLES AND WASH TROUGHS FOR MILITARY CONTAINER STRUCTURES</w:t>
            </w:r>
          </w:p>
        </w:tc>
        <w:tc>
          <w:tcPr>
            <w:tcW w:w="2158" w:type="dxa"/>
            <w:shd w:val="pct5" w:color="auto" w:fill="FFFFFF"/>
          </w:tcPr>
          <w:p w14:paraId="4CAD783A" w14:textId="6C7D2B75" w:rsidR="00E520D7" w:rsidRPr="00F75AC5" w:rsidRDefault="00E520D7" w:rsidP="002D7E97">
            <w:pPr>
              <w:ind w:left="142"/>
              <w:rPr>
                <w:rFonts w:ascii="Arial" w:hAnsi="Arial" w:cs="Arial"/>
                <w:b/>
                <w:sz w:val="18"/>
                <w:lang w:val="en-GB"/>
              </w:rPr>
            </w:pPr>
            <w:r w:rsidRPr="00F75AC5">
              <w:rPr>
                <w:rFonts w:ascii="Arial" w:hAnsi="Arial" w:cs="Arial"/>
                <w:b/>
                <w:sz w:val="18"/>
                <w:lang w:val="en-GB"/>
              </w:rPr>
              <w:t xml:space="preserve">Publication </w:t>
            </w:r>
            <w:r w:rsidR="00F74BD2" w:rsidRPr="00F75AC5">
              <w:rPr>
                <w:rFonts w:ascii="Arial" w:hAnsi="Arial" w:cs="Arial"/>
                <w:b/>
                <w:sz w:val="18"/>
                <w:lang w:val="en-GB"/>
              </w:rPr>
              <w:t>reference:</w:t>
            </w:r>
          </w:p>
        </w:tc>
        <w:tc>
          <w:tcPr>
            <w:tcW w:w="4267" w:type="dxa"/>
          </w:tcPr>
          <w:p w14:paraId="35EA2143" w14:textId="201CB2A8" w:rsidR="00E520D7" w:rsidRPr="00F75AC5" w:rsidRDefault="00E520D7" w:rsidP="002D7E97">
            <w:pPr>
              <w:ind w:left="176"/>
              <w:rPr>
                <w:rFonts w:ascii="Arial" w:hAnsi="Arial" w:cs="Arial"/>
                <w:sz w:val="18"/>
                <w:szCs w:val="18"/>
                <w:lang w:val="en-GB"/>
              </w:rPr>
            </w:pPr>
            <w:r w:rsidRPr="00F75AC5">
              <w:rPr>
                <w:rFonts w:ascii="Arial" w:hAnsi="Arial" w:cs="Arial"/>
                <w:sz w:val="18"/>
                <w:szCs w:val="18"/>
                <w:lang w:val="en-GB"/>
              </w:rPr>
              <w:t>HQ EUFOR/</w:t>
            </w:r>
            <w:r w:rsidR="00BF5232">
              <w:rPr>
                <w:rFonts w:ascii="Arial" w:hAnsi="Arial" w:cs="Arial"/>
                <w:sz w:val="18"/>
                <w:szCs w:val="18"/>
                <w:lang w:val="en-GB"/>
              </w:rPr>
              <w:t>SHOWER CUBICLES AND WASH TROUGHS</w:t>
            </w:r>
            <w:r w:rsidRPr="00F75AC5">
              <w:rPr>
                <w:rFonts w:ascii="Arial" w:hAnsi="Arial" w:cs="Arial"/>
                <w:sz w:val="18"/>
                <w:szCs w:val="18"/>
                <w:lang w:val="en-GB"/>
              </w:rPr>
              <w:t>/202</w:t>
            </w:r>
            <w:r w:rsidR="00F74BD2">
              <w:rPr>
                <w:rFonts w:ascii="Arial" w:hAnsi="Arial" w:cs="Arial"/>
                <w:sz w:val="18"/>
                <w:szCs w:val="18"/>
                <w:lang w:val="en-GB"/>
              </w:rPr>
              <w:t>6</w:t>
            </w:r>
            <w:r w:rsidRPr="00F75AC5">
              <w:rPr>
                <w:rFonts w:ascii="Arial" w:hAnsi="Arial" w:cs="Arial"/>
                <w:sz w:val="18"/>
                <w:szCs w:val="18"/>
                <w:lang w:val="en-GB"/>
              </w:rPr>
              <w:t>-SU/0</w:t>
            </w:r>
            <w:r w:rsidR="00BF5232">
              <w:rPr>
                <w:rFonts w:ascii="Arial" w:hAnsi="Arial" w:cs="Arial"/>
                <w:sz w:val="18"/>
                <w:szCs w:val="18"/>
                <w:lang w:val="en-GB"/>
              </w:rPr>
              <w:t>24</w:t>
            </w:r>
          </w:p>
        </w:tc>
      </w:tr>
    </w:tbl>
    <w:p w14:paraId="2539E139" w14:textId="77777777" w:rsidR="00E520D7" w:rsidRPr="00F75AC5" w:rsidRDefault="00E520D7" w:rsidP="00E520D7">
      <w:pPr>
        <w:rPr>
          <w:rFonts w:ascii="Arial" w:hAnsi="Arial" w:cs="Arial"/>
          <w:sz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
        <w:gridCol w:w="2823"/>
        <w:gridCol w:w="1260"/>
        <w:gridCol w:w="1620"/>
        <w:gridCol w:w="1620"/>
        <w:gridCol w:w="1530"/>
        <w:gridCol w:w="1710"/>
        <w:gridCol w:w="2250"/>
      </w:tblGrid>
      <w:tr w:rsidR="003E73A3" w:rsidRPr="00F75AC5" w14:paraId="58DC91C1" w14:textId="77777777" w:rsidTr="003E73A3">
        <w:trPr>
          <w:cantSplit/>
          <w:trHeight w:val="2427"/>
          <w:tblHeader/>
        </w:trPr>
        <w:tc>
          <w:tcPr>
            <w:tcW w:w="1042" w:type="dxa"/>
            <w:shd w:val="pct12" w:color="auto" w:fill="FFFFFF"/>
          </w:tcPr>
          <w:p w14:paraId="38820DC4" w14:textId="77777777" w:rsidR="003E73A3" w:rsidRPr="00F75AC5" w:rsidRDefault="003E73A3" w:rsidP="002D7E97">
            <w:pPr>
              <w:jc w:val="center"/>
              <w:rPr>
                <w:rFonts w:ascii="Arial" w:hAnsi="Arial" w:cs="Arial"/>
                <w:sz w:val="18"/>
                <w:lang w:val="en-GB"/>
              </w:rPr>
            </w:pPr>
            <w:r w:rsidRPr="00F75AC5">
              <w:rPr>
                <w:rFonts w:ascii="Arial" w:hAnsi="Arial" w:cs="Arial"/>
                <w:sz w:val="18"/>
                <w:lang w:val="en-GB"/>
              </w:rPr>
              <w:t xml:space="preserve">Bid envelope number </w:t>
            </w:r>
          </w:p>
        </w:tc>
        <w:tc>
          <w:tcPr>
            <w:tcW w:w="2823" w:type="dxa"/>
            <w:tcBorders>
              <w:bottom w:val="nil"/>
            </w:tcBorders>
            <w:shd w:val="pct12" w:color="auto" w:fill="FFFFFF"/>
          </w:tcPr>
          <w:p w14:paraId="7056EBAC" w14:textId="77777777" w:rsidR="003E73A3" w:rsidRPr="00F75AC5" w:rsidRDefault="003E73A3" w:rsidP="002D7E97">
            <w:pPr>
              <w:jc w:val="center"/>
              <w:rPr>
                <w:rFonts w:ascii="Arial" w:hAnsi="Arial" w:cs="Arial"/>
                <w:sz w:val="18"/>
                <w:lang w:val="en-GB"/>
              </w:rPr>
            </w:pPr>
            <w:r w:rsidRPr="00F75AC5">
              <w:rPr>
                <w:rFonts w:ascii="Arial" w:hAnsi="Arial" w:cs="Arial"/>
                <w:sz w:val="18"/>
                <w:lang w:val="en-GB"/>
              </w:rPr>
              <w:t>Name of Bidder</w:t>
            </w:r>
          </w:p>
        </w:tc>
        <w:tc>
          <w:tcPr>
            <w:tcW w:w="1260" w:type="dxa"/>
            <w:tcBorders>
              <w:bottom w:val="nil"/>
            </w:tcBorders>
            <w:shd w:val="pct12" w:color="auto" w:fill="FFFFFF"/>
          </w:tcPr>
          <w:p w14:paraId="519C0CA9" w14:textId="77777777" w:rsidR="003E73A3" w:rsidRPr="00F75AC5" w:rsidRDefault="003E73A3" w:rsidP="002D7E97">
            <w:pPr>
              <w:jc w:val="center"/>
              <w:rPr>
                <w:rFonts w:ascii="Arial" w:hAnsi="Arial" w:cs="Arial"/>
                <w:sz w:val="18"/>
                <w:lang w:val="en-GB"/>
              </w:rPr>
            </w:pPr>
            <w:r w:rsidRPr="00F75AC5">
              <w:rPr>
                <w:rFonts w:ascii="Arial" w:hAnsi="Arial" w:cs="Arial"/>
                <w:sz w:val="18"/>
                <w:lang w:val="en-GB"/>
              </w:rPr>
              <w:t>Is the bidder’s nationality eligible?</w:t>
            </w:r>
            <w:r w:rsidRPr="00F75AC5">
              <w:rPr>
                <w:rFonts w:ascii="Arial" w:hAnsi="Arial" w:cs="Arial"/>
                <w:sz w:val="18"/>
                <w:lang w:val="en-GB"/>
              </w:rPr>
              <w:br/>
              <w:t>(Y/N)</w:t>
            </w:r>
          </w:p>
          <w:p w14:paraId="6A9E8DE0" w14:textId="77777777" w:rsidR="003E73A3" w:rsidRPr="00F75AC5" w:rsidRDefault="003E73A3" w:rsidP="002D7E97">
            <w:pPr>
              <w:jc w:val="center"/>
              <w:rPr>
                <w:rFonts w:ascii="Arial" w:hAnsi="Arial" w:cs="Arial"/>
                <w:sz w:val="18"/>
                <w:lang w:val="en-GB"/>
              </w:rPr>
            </w:pPr>
          </w:p>
        </w:tc>
        <w:tc>
          <w:tcPr>
            <w:tcW w:w="1620" w:type="dxa"/>
            <w:tcBorders>
              <w:bottom w:val="nil"/>
            </w:tcBorders>
            <w:shd w:val="pct12" w:color="auto" w:fill="FFFFFF"/>
          </w:tcPr>
          <w:p w14:paraId="5FB5CC73" w14:textId="77777777" w:rsidR="003E73A3" w:rsidRPr="00F75AC5" w:rsidRDefault="003E73A3" w:rsidP="002D7E97">
            <w:pPr>
              <w:jc w:val="center"/>
              <w:rPr>
                <w:rFonts w:ascii="Arial" w:hAnsi="Arial" w:cs="Arial"/>
                <w:sz w:val="18"/>
                <w:lang w:val="fr-FR"/>
              </w:rPr>
            </w:pPr>
            <w:r w:rsidRPr="00F75AC5">
              <w:rPr>
                <w:rFonts w:ascii="Arial" w:hAnsi="Arial" w:cs="Arial"/>
                <w:sz w:val="18"/>
                <w:lang w:val="fr-FR"/>
              </w:rPr>
              <w:t xml:space="preserve">Is documentation </w:t>
            </w:r>
            <w:proofErr w:type="spellStart"/>
            <w:r w:rsidRPr="00F75AC5">
              <w:rPr>
                <w:rFonts w:ascii="Arial" w:hAnsi="Arial" w:cs="Arial"/>
                <w:sz w:val="18"/>
                <w:lang w:val="fr-FR"/>
              </w:rPr>
              <w:t>complete</w:t>
            </w:r>
            <w:proofErr w:type="spellEnd"/>
            <w:r w:rsidRPr="00F75AC5">
              <w:rPr>
                <w:rFonts w:ascii="Arial" w:hAnsi="Arial" w:cs="Arial"/>
                <w:sz w:val="18"/>
                <w:lang w:val="fr-FR"/>
              </w:rPr>
              <w:t xml:space="preserve"> in accordance </w:t>
            </w:r>
            <w:proofErr w:type="spellStart"/>
            <w:r w:rsidRPr="00F75AC5">
              <w:rPr>
                <w:rFonts w:ascii="Arial" w:hAnsi="Arial" w:cs="Arial"/>
                <w:sz w:val="18"/>
                <w:lang w:val="fr-FR"/>
              </w:rPr>
              <w:t>with</w:t>
            </w:r>
            <w:proofErr w:type="spellEnd"/>
            <w:r w:rsidRPr="00F75AC5">
              <w:rPr>
                <w:rFonts w:ascii="Arial" w:hAnsi="Arial" w:cs="Arial"/>
                <w:sz w:val="18"/>
                <w:lang w:val="fr-FR"/>
              </w:rPr>
              <w:t xml:space="preserve"> Art. 10 of Instructions to </w:t>
            </w:r>
            <w:proofErr w:type="spellStart"/>
            <w:proofErr w:type="gramStart"/>
            <w:r w:rsidRPr="00F75AC5">
              <w:rPr>
                <w:rFonts w:ascii="Arial" w:hAnsi="Arial" w:cs="Arial"/>
                <w:sz w:val="18"/>
                <w:lang w:val="fr-FR"/>
              </w:rPr>
              <w:t>bidders</w:t>
            </w:r>
            <w:proofErr w:type="spellEnd"/>
            <w:r w:rsidRPr="00F75AC5">
              <w:rPr>
                <w:rFonts w:ascii="Arial" w:hAnsi="Arial" w:cs="Arial"/>
                <w:sz w:val="18"/>
                <w:lang w:val="fr-FR"/>
              </w:rPr>
              <w:t>?</w:t>
            </w:r>
            <w:proofErr w:type="gramEnd"/>
            <w:r w:rsidRPr="00F75AC5">
              <w:rPr>
                <w:rFonts w:ascii="Arial" w:hAnsi="Arial" w:cs="Arial"/>
                <w:sz w:val="18"/>
                <w:lang w:val="fr-FR"/>
              </w:rPr>
              <w:br/>
            </w:r>
            <w:r w:rsidRPr="00F75AC5">
              <w:rPr>
                <w:rFonts w:ascii="Arial" w:hAnsi="Arial" w:cs="Arial"/>
                <w:sz w:val="18"/>
                <w:lang w:val="fr-FR"/>
              </w:rPr>
              <w:br/>
            </w:r>
            <w:r w:rsidRPr="00F75AC5">
              <w:rPr>
                <w:rFonts w:ascii="Arial" w:hAnsi="Arial" w:cs="Arial"/>
                <w:sz w:val="18"/>
                <w:lang w:val="fr-FR"/>
              </w:rPr>
              <w:br/>
            </w:r>
            <w:r w:rsidRPr="00F75AC5">
              <w:rPr>
                <w:rFonts w:ascii="Arial" w:hAnsi="Arial" w:cs="Arial"/>
                <w:sz w:val="18"/>
                <w:lang w:val="fr-FR"/>
              </w:rPr>
              <w:br/>
              <w:t>(Y/N)</w:t>
            </w:r>
          </w:p>
        </w:tc>
        <w:tc>
          <w:tcPr>
            <w:tcW w:w="1620" w:type="dxa"/>
            <w:tcBorders>
              <w:bottom w:val="nil"/>
            </w:tcBorders>
            <w:shd w:val="pct12" w:color="auto" w:fill="FFFFFF"/>
          </w:tcPr>
          <w:p w14:paraId="5C713E34" w14:textId="77777777" w:rsidR="003E73A3" w:rsidRPr="00F75AC5" w:rsidRDefault="003E73A3" w:rsidP="002D7E97">
            <w:pPr>
              <w:jc w:val="center"/>
              <w:rPr>
                <w:rFonts w:ascii="Arial" w:hAnsi="Arial" w:cs="Arial"/>
                <w:sz w:val="18"/>
                <w:lang w:val="en-GB"/>
              </w:rPr>
            </w:pPr>
            <w:r w:rsidRPr="00F75AC5">
              <w:rPr>
                <w:rFonts w:ascii="Arial" w:hAnsi="Arial" w:cs="Arial"/>
                <w:sz w:val="18"/>
                <w:lang w:val="en-GB"/>
              </w:rPr>
              <w:t>Declaration on Exclusion criteria included &amp; duly signed</w:t>
            </w:r>
          </w:p>
          <w:p w14:paraId="7F6C3657" w14:textId="77777777" w:rsidR="003E73A3" w:rsidRPr="00F75AC5" w:rsidRDefault="003E73A3" w:rsidP="002D7E97">
            <w:pPr>
              <w:jc w:val="center"/>
              <w:rPr>
                <w:rFonts w:ascii="Arial" w:hAnsi="Arial" w:cs="Arial"/>
                <w:sz w:val="18"/>
                <w:lang w:val="en-GB"/>
              </w:rPr>
            </w:pPr>
            <w:r w:rsidRPr="00F75AC5">
              <w:rPr>
                <w:rFonts w:ascii="Arial" w:hAnsi="Arial" w:cs="Arial"/>
                <w:sz w:val="18"/>
                <w:lang w:val="en-GB"/>
              </w:rPr>
              <w:t>(all consortium member and all sub-contractors, if applicable)</w:t>
            </w:r>
          </w:p>
          <w:p w14:paraId="756DA58F" w14:textId="77777777" w:rsidR="003E73A3" w:rsidRPr="00F75AC5" w:rsidRDefault="003E73A3" w:rsidP="002D7E97">
            <w:pPr>
              <w:jc w:val="center"/>
              <w:rPr>
                <w:rFonts w:ascii="Arial" w:hAnsi="Arial" w:cs="Arial"/>
                <w:sz w:val="18"/>
                <w:lang w:val="en-GB"/>
              </w:rPr>
            </w:pPr>
          </w:p>
          <w:p w14:paraId="0A7545D4" w14:textId="77777777" w:rsidR="003E73A3" w:rsidRPr="00F75AC5" w:rsidRDefault="003E73A3" w:rsidP="002D7E97">
            <w:pPr>
              <w:jc w:val="center"/>
              <w:rPr>
                <w:rFonts w:ascii="Arial" w:hAnsi="Arial" w:cs="Arial"/>
                <w:sz w:val="18"/>
                <w:lang w:val="en-GB"/>
              </w:rPr>
            </w:pPr>
            <w:r w:rsidRPr="00F75AC5">
              <w:rPr>
                <w:rFonts w:ascii="Arial" w:hAnsi="Arial" w:cs="Arial"/>
                <w:sz w:val="18"/>
                <w:lang w:val="en-GB"/>
              </w:rPr>
              <w:t>(Y/N)</w:t>
            </w:r>
          </w:p>
        </w:tc>
        <w:tc>
          <w:tcPr>
            <w:tcW w:w="1530" w:type="dxa"/>
            <w:tcBorders>
              <w:bottom w:val="nil"/>
            </w:tcBorders>
            <w:shd w:val="pct12" w:color="auto" w:fill="FFFFFF"/>
          </w:tcPr>
          <w:p w14:paraId="500498A0" w14:textId="77777777" w:rsidR="003E73A3" w:rsidRPr="00F75AC5" w:rsidRDefault="003E73A3" w:rsidP="002D7E97">
            <w:pPr>
              <w:jc w:val="center"/>
              <w:rPr>
                <w:rFonts w:ascii="Arial" w:hAnsi="Arial" w:cs="Arial"/>
                <w:sz w:val="18"/>
                <w:lang w:val="en-GB"/>
              </w:rPr>
            </w:pPr>
            <w:r w:rsidRPr="00F75AC5">
              <w:rPr>
                <w:rFonts w:ascii="Arial" w:hAnsi="Arial" w:cs="Arial"/>
                <w:sz w:val="18"/>
                <w:lang w:val="en-GB"/>
              </w:rPr>
              <w:t>Is the Bid submission form complete?</w:t>
            </w:r>
            <w:r w:rsidRPr="00F75AC5">
              <w:rPr>
                <w:rFonts w:ascii="Arial" w:hAnsi="Arial" w:cs="Arial"/>
                <w:sz w:val="18"/>
                <w:lang w:val="en-GB"/>
              </w:rPr>
              <w:br/>
              <w:t>(Y/N)</w:t>
            </w:r>
          </w:p>
        </w:tc>
        <w:tc>
          <w:tcPr>
            <w:tcW w:w="1710" w:type="dxa"/>
            <w:shd w:val="pct12" w:color="auto" w:fill="FFFFFF"/>
          </w:tcPr>
          <w:p w14:paraId="5B601E52" w14:textId="77777777" w:rsidR="003E73A3" w:rsidRPr="00F75AC5" w:rsidRDefault="003E73A3" w:rsidP="002D7E97">
            <w:pPr>
              <w:framePr w:hSpace="181" w:wrap="auto" w:hAnchor="page" w:xAlign="center" w:yAlign="center"/>
              <w:jc w:val="center"/>
              <w:rPr>
                <w:rFonts w:ascii="Arial" w:hAnsi="Arial" w:cs="Arial"/>
                <w:sz w:val="18"/>
                <w:lang w:val="en-GB"/>
              </w:rPr>
            </w:pPr>
            <w:r w:rsidRPr="00F75AC5">
              <w:rPr>
                <w:rFonts w:ascii="Arial" w:hAnsi="Arial" w:cs="Arial"/>
                <w:sz w:val="18"/>
                <w:lang w:val="en-GB"/>
              </w:rPr>
              <w:t xml:space="preserve">Is bidder’s declaration signed </w:t>
            </w:r>
          </w:p>
          <w:p w14:paraId="117814B8" w14:textId="77777777" w:rsidR="003E73A3" w:rsidRPr="00F75AC5" w:rsidRDefault="003E73A3" w:rsidP="002D7E97">
            <w:pPr>
              <w:framePr w:hSpace="181" w:wrap="auto" w:hAnchor="page" w:xAlign="center" w:yAlign="center"/>
              <w:jc w:val="center"/>
              <w:rPr>
                <w:rFonts w:ascii="Arial" w:hAnsi="Arial" w:cs="Arial"/>
                <w:sz w:val="18"/>
                <w:lang w:val="en-GB"/>
              </w:rPr>
            </w:pPr>
            <w:r w:rsidRPr="00F75AC5">
              <w:rPr>
                <w:rFonts w:ascii="Arial" w:hAnsi="Arial" w:cs="Arial"/>
                <w:sz w:val="18"/>
                <w:lang w:val="en-GB"/>
              </w:rPr>
              <w:t>(Y/N)</w:t>
            </w:r>
          </w:p>
        </w:tc>
        <w:tc>
          <w:tcPr>
            <w:tcW w:w="2250" w:type="dxa"/>
            <w:tcBorders>
              <w:bottom w:val="nil"/>
            </w:tcBorders>
            <w:shd w:val="pct12" w:color="auto" w:fill="FFFFFF"/>
          </w:tcPr>
          <w:p w14:paraId="4104311A" w14:textId="77777777" w:rsidR="003E73A3" w:rsidRPr="00F75AC5" w:rsidRDefault="003E73A3" w:rsidP="002D7E97">
            <w:pPr>
              <w:framePr w:hSpace="181" w:wrap="auto" w:hAnchor="page" w:xAlign="center" w:yAlign="center"/>
              <w:jc w:val="center"/>
              <w:rPr>
                <w:rFonts w:ascii="Arial" w:hAnsi="Arial" w:cs="Arial"/>
                <w:sz w:val="18"/>
                <w:lang w:val="en-GB"/>
              </w:rPr>
            </w:pPr>
            <w:r w:rsidRPr="00F75AC5">
              <w:rPr>
                <w:rFonts w:ascii="Arial" w:hAnsi="Arial" w:cs="Arial"/>
                <w:sz w:val="18"/>
                <w:lang w:val="en-GB"/>
              </w:rPr>
              <w:t>Overall decision?</w:t>
            </w:r>
            <w:r w:rsidRPr="00F75AC5">
              <w:rPr>
                <w:rFonts w:ascii="Arial" w:hAnsi="Arial" w:cs="Arial"/>
                <w:sz w:val="18"/>
                <w:lang w:val="en-GB"/>
              </w:rPr>
              <w:br/>
            </w:r>
            <w:r w:rsidRPr="00F75AC5">
              <w:rPr>
                <w:rFonts w:ascii="Arial" w:hAnsi="Arial" w:cs="Arial"/>
                <w:sz w:val="18"/>
                <w:lang w:val="en-GB"/>
              </w:rPr>
              <w:br/>
              <w:t>(Accept / Reject)</w:t>
            </w:r>
          </w:p>
        </w:tc>
      </w:tr>
      <w:tr w:rsidR="003E73A3" w:rsidRPr="00F75AC5" w14:paraId="4B562153" w14:textId="77777777" w:rsidTr="003E73A3">
        <w:trPr>
          <w:cantSplit/>
          <w:trHeight w:val="318"/>
        </w:trPr>
        <w:tc>
          <w:tcPr>
            <w:tcW w:w="1042" w:type="dxa"/>
          </w:tcPr>
          <w:p w14:paraId="20D074C1" w14:textId="77777777" w:rsidR="003E73A3" w:rsidRPr="00F75AC5" w:rsidRDefault="003E73A3" w:rsidP="002D7E97">
            <w:pPr>
              <w:jc w:val="center"/>
              <w:rPr>
                <w:rFonts w:ascii="Arial" w:hAnsi="Arial" w:cs="Arial"/>
                <w:sz w:val="18"/>
                <w:lang w:val="en-GB"/>
              </w:rPr>
            </w:pPr>
            <w:r w:rsidRPr="00F75AC5">
              <w:rPr>
                <w:rFonts w:ascii="Arial" w:hAnsi="Arial" w:cs="Arial"/>
                <w:sz w:val="18"/>
                <w:lang w:val="en-GB"/>
              </w:rPr>
              <w:t>1</w:t>
            </w:r>
          </w:p>
        </w:tc>
        <w:tc>
          <w:tcPr>
            <w:tcW w:w="2823" w:type="dxa"/>
          </w:tcPr>
          <w:p w14:paraId="781BC935" w14:textId="77777777" w:rsidR="003E73A3" w:rsidRPr="00F75AC5" w:rsidRDefault="003E73A3" w:rsidP="002D7E97">
            <w:pPr>
              <w:rPr>
                <w:rFonts w:ascii="Arial" w:hAnsi="Arial" w:cs="Arial"/>
                <w:sz w:val="18"/>
                <w:lang w:val="en-GB"/>
              </w:rPr>
            </w:pPr>
          </w:p>
        </w:tc>
        <w:tc>
          <w:tcPr>
            <w:tcW w:w="1260" w:type="dxa"/>
          </w:tcPr>
          <w:p w14:paraId="5D02DFD4" w14:textId="77777777" w:rsidR="003E73A3" w:rsidRPr="00F75AC5" w:rsidRDefault="003E73A3" w:rsidP="002D7E97">
            <w:pPr>
              <w:rPr>
                <w:rFonts w:ascii="Arial" w:hAnsi="Arial" w:cs="Arial"/>
                <w:sz w:val="18"/>
                <w:lang w:val="en-GB"/>
              </w:rPr>
            </w:pPr>
          </w:p>
        </w:tc>
        <w:tc>
          <w:tcPr>
            <w:tcW w:w="1620" w:type="dxa"/>
          </w:tcPr>
          <w:p w14:paraId="52519F4E" w14:textId="77777777" w:rsidR="003E73A3" w:rsidRPr="00F75AC5" w:rsidRDefault="003E73A3" w:rsidP="002D7E97">
            <w:pPr>
              <w:rPr>
                <w:rFonts w:ascii="Arial" w:hAnsi="Arial" w:cs="Arial"/>
                <w:sz w:val="18"/>
                <w:lang w:val="en-GB"/>
              </w:rPr>
            </w:pPr>
          </w:p>
        </w:tc>
        <w:tc>
          <w:tcPr>
            <w:tcW w:w="1620" w:type="dxa"/>
          </w:tcPr>
          <w:p w14:paraId="205964A1" w14:textId="77777777" w:rsidR="003E73A3" w:rsidRPr="00F75AC5" w:rsidRDefault="003E73A3" w:rsidP="002D7E97">
            <w:pPr>
              <w:rPr>
                <w:rFonts w:ascii="Arial" w:hAnsi="Arial" w:cs="Arial"/>
                <w:sz w:val="18"/>
                <w:lang w:val="en-GB"/>
              </w:rPr>
            </w:pPr>
          </w:p>
        </w:tc>
        <w:tc>
          <w:tcPr>
            <w:tcW w:w="1530" w:type="dxa"/>
          </w:tcPr>
          <w:p w14:paraId="2076408B" w14:textId="77777777" w:rsidR="003E73A3" w:rsidRPr="00F75AC5" w:rsidRDefault="003E73A3" w:rsidP="002D7E97">
            <w:pPr>
              <w:rPr>
                <w:rFonts w:ascii="Arial" w:hAnsi="Arial" w:cs="Arial"/>
                <w:sz w:val="18"/>
                <w:lang w:val="en-GB"/>
              </w:rPr>
            </w:pPr>
          </w:p>
        </w:tc>
        <w:tc>
          <w:tcPr>
            <w:tcW w:w="1710" w:type="dxa"/>
          </w:tcPr>
          <w:p w14:paraId="7396D5FB" w14:textId="77777777" w:rsidR="003E73A3" w:rsidRPr="00F75AC5" w:rsidRDefault="003E73A3" w:rsidP="002D7E97">
            <w:pPr>
              <w:rPr>
                <w:rFonts w:ascii="Arial" w:hAnsi="Arial" w:cs="Arial"/>
                <w:sz w:val="18"/>
                <w:lang w:val="en-GB"/>
              </w:rPr>
            </w:pPr>
          </w:p>
        </w:tc>
        <w:tc>
          <w:tcPr>
            <w:tcW w:w="2250" w:type="dxa"/>
          </w:tcPr>
          <w:p w14:paraId="0610BE03" w14:textId="77777777" w:rsidR="003E73A3" w:rsidRPr="00F75AC5" w:rsidRDefault="003E73A3" w:rsidP="002D7E97">
            <w:pPr>
              <w:rPr>
                <w:rFonts w:ascii="Arial" w:hAnsi="Arial" w:cs="Arial"/>
                <w:sz w:val="18"/>
                <w:lang w:val="en-GB"/>
              </w:rPr>
            </w:pPr>
          </w:p>
        </w:tc>
      </w:tr>
      <w:tr w:rsidR="003E73A3" w:rsidRPr="00F75AC5" w14:paraId="344B0E64" w14:textId="77777777" w:rsidTr="003E73A3">
        <w:trPr>
          <w:cantSplit/>
          <w:trHeight w:val="346"/>
        </w:trPr>
        <w:tc>
          <w:tcPr>
            <w:tcW w:w="1042" w:type="dxa"/>
          </w:tcPr>
          <w:p w14:paraId="42495BBF" w14:textId="77777777" w:rsidR="003E73A3" w:rsidRPr="00F75AC5" w:rsidRDefault="003E73A3" w:rsidP="002D7E97">
            <w:pPr>
              <w:jc w:val="center"/>
              <w:rPr>
                <w:rFonts w:ascii="Arial" w:hAnsi="Arial" w:cs="Arial"/>
                <w:sz w:val="18"/>
                <w:lang w:val="en-GB"/>
              </w:rPr>
            </w:pPr>
            <w:r w:rsidRPr="00F75AC5">
              <w:rPr>
                <w:rFonts w:ascii="Arial" w:hAnsi="Arial" w:cs="Arial"/>
                <w:sz w:val="18"/>
                <w:lang w:val="en-GB"/>
              </w:rPr>
              <w:t>2</w:t>
            </w:r>
          </w:p>
        </w:tc>
        <w:tc>
          <w:tcPr>
            <w:tcW w:w="2823" w:type="dxa"/>
          </w:tcPr>
          <w:p w14:paraId="13518C20" w14:textId="77777777" w:rsidR="003E73A3" w:rsidRPr="00F75AC5" w:rsidRDefault="003E73A3" w:rsidP="002D7E97">
            <w:pPr>
              <w:rPr>
                <w:rFonts w:ascii="Arial" w:hAnsi="Arial" w:cs="Arial"/>
                <w:sz w:val="18"/>
                <w:lang w:val="en-GB"/>
              </w:rPr>
            </w:pPr>
          </w:p>
        </w:tc>
        <w:tc>
          <w:tcPr>
            <w:tcW w:w="1260" w:type="dxa"/>
          </w:tcPr>
          <w:p w14:paraId="3A796405" w14:textId="77777777" w:rsidR="003E73A3" w:rsidRPr="00F75AC5" w:rsidRDefault="003E73A3" w:rsidP="002D7E97">
            <w:pPr>
              <w:rPr>
                <w:rFonts w:ascii="Arial" w:hAnsi="Arial" w:cs="Arial"/>
                <w:sz w:val="18"/>
                <w:lang w:val="en-GB"/>
              </w:rPr>
            </w:pPr>
          </w:p>
        </w:tc>
        <w:tc>
          <w:tcPr>
            <w:tcW w:w="1620" w:type="dxa"/>
          </w:tcPr>
          <w:p w14:paraId="5DFED6BA" w14:textId="77777777" w:rsidR="003E73A3" w:rsidRPr="00F75AC5" w:rsidRDefault="003E73A3" w:rsidP="002D7E97">
            <w:pPr>
              <w:rPr>
                <w:rFonts w:ascii="Arial" w:hAnsi="Arial" w:cs="Arial"/>
                <w:sz w:val="18"/>
                <w:lang w:val="en-GB"/>
              </w:rPr>
            </w:pPr>
          </w:p>
        </w:tc>
        <w:tc>
          <w:tcPr>
            <w:tcW w:w="1620" w:type="dxa"/>
          </w:tcPr>
          <w:p w14:paraId="14807F48" w14:textId="77777777" w:rsidR="003E73A3" w:rsidRPr="00F75AC5" w:rsidRDefault="003E73A3" w:rsidP="002D7E97">
            <w:pPr>
              <w:rPr>
                <w:rFonts w:ascii="Arial" w:hAnsi="Arial" w:cs="Arial"/>
                <w:sz w:val="18"/>
                <w:lang w:val="en-GB"/>
              </w:rPr>
            </w:pPr>
          </w:p>
        </w:tc>
        <w:tc>
          <w:tcPr>
            <w:tcW w:w="1530" w:type="dxa"/>
          </w:tcPr>
          <w:p w14:paraId="209F9B3D" w14:textId="77777777" w:rsidR="003E73A3" w:rsidRPr="00F75AC5" w:rsidRDefault="003E73A3" w:rsidP="002D7E97">
            <w:pPr>
              <w:rPr>
                <w:rFonts w:ascii="Arial" w:hAnsi="Arial" w:cs="Arial"/>
                <w:sz w:val="18"/>
                <w:lang w:val="en-GB"/>
              </w:rPr>
            </w:pPr>
          </w:p>
        </w:tc>
        <w:tc>
          <w:tcPr>
            <w:tcW w:w="1710" w:type="dxa"/>
          </w:tcPr>
          <w:p w14:paraId="261341D6" w14:textId="77777777" w:rsidR="003E73A3" w:rsidRPr="00F75AC5" w:rsidRDefault="003E73A3" w:rsidP="002D7E97">
            <w:pPr>
              <w:rPr>
                <w:rFonts w:ascii="Arial" w:hAnsi="Arial" w:cs="Arial"/>
                <w:sz w:val="18"/>
                <w:lang w:val="en-GB"/>
              </w:rPr>
            </w:pPr>
          </w:p>
        </w:tc>
        <w:tc>
          <w:tcPr>
            <w:tcW w:w="2250" w:type="dxa"/>
          </w:tcPr>
          <w:p w14:paraId="3ED9602A" w14:textId="77777777" w:rsidR="003E73A3" w:rsidRPr="00F75AC5" w:rsidRDefault="003E73A3" w:rsidP="002D7E97">
            <w:pPr>
              <w:rPr>
                <w:rFonts w:ascii="Arial" w:hAnsi="Arial" w:cs="Arial"/>
                <w:sz w:val="18"/>
                <w:lang w:val="en-GB"/>
              </w:rPr>
            </w:pPr>
          </w:p>
        </w:tc>
      </w:tr>
      <w:tr w:rsidR="003E73A3" w:rsidRPr="00F75AC5" w14:paraId="1EA2E6A7" w14:textId="77777777" w:rsidTr="003E73A3">
        <w:trPr>
          <w:cantSplit/>
          <w:trHeight w:val="365"/>
        </w:trPr>
        <w:tc>
          <w:tcPr>
            <w:tcW w:w="1042" w:type="dxa"/>
          </w:tcPr>
          <w:p w14:paraId="3E73D1B8" w14:textId="77777777" w:rsidR="003E73A3" w:rsidRPr="00F75AC5" w:rsidRDefault="003E73A3" w:rsidP="002D7E97">
            <w:pPr>
              <w:jc w:val="center"/>
              <w:rPr>
                <w:rFonts w:ascii="Arial" w:hAnsi="Arial" w:cs="Arial"/>
                <w:sz w:val="18"/>
                <w:lang w:val="en-GB"/>
              </w:rPr>
            </w:pPr>
            <w:r w:rsidRPr="00F75AC5">
              <w:rPr>
                <w:rFonts w:ascii="Arial" w:hAnsi="Arial" w:cs="Arial"/>
                <w:sz w:val="18"/>
                <w:lang w:val="en-GB"/>
              </w:rPr>
              <w:t>3</w:t>
            </w:r>
          </w:p>
        </w:tc>
        <w:tc>
          <w:tcPr>
            <w:tcW w:w="2823" w:type="dxa"/>
          </w:tcPr>
          <w:p w14:paraId="7C414CF1" w14:textId="77777777" w:rsidR="003E73A3" w:rsidRPr="00F75AC5" w:rsidRDefault="003E73A3" w:rsidP="002D7E97">
            <w:pPr>
              <w:rPr>
                <w:rFonts w:ascii="Arial" w:hAnsi="Arial" w:cs="Arial"/>
                <w:sz w:val="18"/>
                <w:lang w:val="en-GB"/>
              </w:rPr>
            </w:pPr>
          </w:p>
        </w:tc>
        <w:tc>
          <w:tcPr>
            <w:tcW w:w="1260" w:type="dxa"/>
          </w:tcPr>
          <w:p w14:paraId="7031B63B" w14:textId="77777777" w:rsidR="003E73A3" w:rsidRPr="00F75AC5" w:rsidRDefault="003E73A3" w:rsidP="002D7E97">
            <w:pPr>
              <w:rPr>
                <w:rFonts w:ascii="Arial" w:hAnsi="Arial" w:cs="Arial"/>
                <w:sz w:val="18"/>
                <w:lang w:val="en-GB"/>
              </w:rPr>
            </w:pPr>
          </w:p>
        </w:tc>
        <w:tc>
          <w:tcPr>
            <w:tcW w:w="1620" w:type="dxa"/>
          </w:tcPr>
          <w:p w14:paraId="3E28D8DD" w14:textId="77777777" w:rsidR="003E73A3" w:rsidRPr="00F75AC5" w:rsidRDefault="003E73A3" w:rsidP="002D7E97">
            <w:pPr>
              <w:rPr>
                <w:rFonts w:ascii="Arial" w:hAnsi="Arial" w:cs="Arial"/>
                <w:sz w:val="18"/>
                <w:lang w:val="en-GB"/>
              </w:rPr>
            </w:pPr>
          </w:p>
        </w:tc>
        <w:tc>
          <w:tcPr>
            <w:tcW w:w="1620" w:type="dxa"/>
          </w:tcPr>
          <w:p w14:paraId="401471A0" w14:textId="77777777" w:rsidR="003E73A3" w:rsidRPr="00F75AC5" w:rsidRDefault="003E73A3" w:rsidP="002D7E97">
            <w:pPr>
              <w:rPr>
                <w:rFonts w:ascii="Arial" w:hAnsi="Arial" w:cs="Arial"/>
                <w:sz w:val="18"/>
                <w:lang w:val="en-GB"/>
              </w:rPr>
            </w:pPr>
          </w:p>
        </w:tc>
        <w:tc>
          <w:tcPr>
            <w:tcW w:w="1530" w:type="dxa"/>
          </w:tcPr>
          <w:p w14:paraId="6B57CAB5" w14:textId="77777777" w:rsidR="003E73A3" w:rsidRPr="00F75AC5" w:rsidRDefault="003E73A3" w:rsidP="002D7E97">
            <w:pPr>
              <w:rPr>
                <w:rFonts w:ascii="Arial" w:hAnsi="Arial" w:cs="Arial"/>
                <w:sz w:val="18"/>
                <w:lang w:val="en-GB"/>
              </w:rPr>
            </w:pPr>
          </w:p>
        </w:tc>
        <w:tc>
          <w:tcPr>
            <w:tcW w:w="1710" w:type="dxa"/>
          </w:tcPr>
          <w:p w14:paraId="22087BD0" w14:textId="77777777" w:rsidR="003E73A3" w:rsidRPr="00F75AC5" w:rsidRDefault="003E73A3" w:rsidP="002D7E97">
            <w:pPr>
              <w:rPr>
                <w:rFonts w:ascii="Arial" w:hAnsi="Arial" w:cs="Arial"/>
                <w:sz w:val="18"/>
                <w:lang w:val="en-GB"/>
              </w:rPr>
            </w:pPr>
          </w:p>
        </w:tc>
        <w:tc>
          <w:tcPr>
            <w:tcW w:w="2250" w:type="dxa"/>
          </w:tcPr>
          <w:p w14:paraId="42B46C13" w14:textId="77777777" w:rsidR="003E73A3" w:rsidRPr="00F75AC5" w:rsidRDefault="003E73A3" w:rsidP="002D7E97">
            <w:pPr>
              <w:rPr>
                <w:rFonts w:ascii="Arial" w:hAnsi="Arial" w:cs="Arial"/>
                <w:sz w:val="18"/>
                <w:lang w:val="en-GB"/>
              </w:rPr>
            </w:pPr>
          </w:p>
        </w:tc>
      </w:tr>
      <w:tr w:rsidR="003E73A3" w:rsidRPr="00F75AC5" w14:paraId="2C7DB2D8" w14:textId="77777777" w:rsidTr="003E73A3">
        <w:trPr>
          <w:cantSplit/>
          <w:trHeight w:val="365"/>
        </w:trPr>
        <w:tc>
          <w:tcPr>
            <w:tcW w:w="1042" w:type="dxa"/>
          </w:tcPr>
          <w:p w14:paraId="6A774EA9" w14:textId="77777777" w:rsidR="003E73A3" w:rsidRPr="00F75AC5" w:rsidRDefault="003E73A3" w:rsidP="002D7E97">
            <w:pPr>
              <w:jc w:val="center"/>
              <w:rPr>
                <w:rFonts w:ascii="Arial" w:hAnsi="Arial" w:cs="Arial"/>
                <w:sz w:val="18"/>
                <w:lang w:val="en-GB"/>
              </w:rPr>
            </w:pPr>
            <w:r w:rsidRPr="00F75AC5">
              <w:rPr>
                <w:rFonts w:ascii="Arial" w:hAnsi="Arial" w:cs="Arial"/>
                <w:sz w:val="18"/>
                <w:lang w:val="en-GB"/>
              </w:rPr>
              <w:t>4</w:t>
            </w:r>
          </w:p>
        </w:tc>
        <w:tc>
          <w:tcPr>
            <w:tcW w:w="2823" w:type="dxa"/>
          </w:tcPr>
          <w:p w14:paraId="7E1199DC" w14:textId="77777777" w:rsidR="003E73A3" w:rsidRPr="00F75AC5" w:rsidRDefault="003E73A3" w:rsidP="002D7E97">
            <w:pPr>
              <w:rPr>
                <w:rFonts w:ascii="Arial" w:hAnsi="Arial" w:cs="Arial"/>
                <w:sz w:val="18"/>
                <w:lang w:val="en-GB"/>
              </w:rPr>
            </w:pPr>
          </w:p>
        </w:tc>
        <w:tc>
          <w:tcPr>
            <w:tcW w:w="1260" w:type="dxa"/>
          </w:tcPr>
          <w:p w14:paraId="04487F6B" w14:textId="77777777" w:rsidR="003E73A3" w:rsidRPr="00F75AC5" w:rsidRDefault="003E73A3" w:rsidP="002D7E97">
            <w:pPr>
              <w:rPr>
                <w:rFonts w:ascii="Arial" w:hAnsi="Arial" w:cs="Arial"/>
                <w:sz w:val="18"/>
                <w:lang w:val="en-GB"/>
              </w:rPr>
            </w:pPr>
          </w:p>
        </w:tc>
        <w:tc>
          <w:tcPr>
            <w:tcW w:w="1620" w:type="dxa"/>
          </w:tcPr>
          <w:p w14:paraId="6C4CCDF6" w14:textId="77777777" w:rsidR="003E73A3" w:rsidRPr="00F75AC5" w:rsidRDefault="003E73A3" w:rsidP="002D7E97">
            <w:pPr>
              <w:rPr>
                <w:rFonts w:ascii="Arial" w:hAnsi="Arial" w:cs="Arial"/>
                <w:sz w:val="18"/>
                <w:lang w:val="en-GB"/>
              </w:rPr>
            </w:pPr>
          </w:p>
        </w:tc>
        <w:tc>
          <w:tcPr>
            <w:tcW w:w="1620" w:type="dxa"/>
          </w:tcPr>
          <w:p w14:paraId="59864902" w14:textId="77777777" w:rsidR="003E73A3" w:rsidRPr="00F75AC5" w:rsidRDefault="003E73A3" w:rsidP="002D7E97">
            <w:pPr>
              <w:rPr>
                <w:rFonts w:ascii="Arial" w:hAnsi="Arial" w:cs="Arial"/>
                <w:sz w:val="18"/>
                <w:lang w:val="en-GB"/>
              </w:rPr>
            </w:pPr>
          </w:p>
        </w:tc>
        <w:tc>
          <w:tcPr>
            <w:tcW w:w="1530" w:type="dxa"/>
          </w:tcPr>
          <w:p w14:paraId="0FABA846" w14:textId="77777777" w:rsidR="003E73A3" w:rsidRPr="00F75AC5" w:rsidRDefault="003E73A3" w:rsidP="002D7E97">
            <w:pPr>
              <w:rPr>
                <w:rFonts w:ascii="Arial" w:hAnsi="Arial" w:cs="Arial"/>
                <w:sz w:val="18"/>
                <w:lang w:val="en-GB"/>
              </w:rPr>
            </w:pPr>
          </w:p>
        </w:tc>
        <w:tc>
          <w:tcPr>
            <w:tcW w:w="1710" w:type="dxa"/>
          </w:tcPr>
          <w:p w14:paraId="4763310A" w14:textId="77777777" w:rsidR="003E73A3" w:rsidRPr="00F75AC5" w:rsidRDefault="003E73A3" w:rsidP="002D7E97">
            <w:pPr>
              <w:rPr>
                <w:rFonts w:ascii="Arial" w:hAnsi="Arial" w:cs="Arial"/>
                <w:sz w:val="18"/>
                <w:lang w:val="en-GB"/>
              </w:rPr>
            </w:pPr>
          </w:p>
        </w:tc>
        <w:tc>
          <w:tcPr>
            <w:tcW w:w="2250" w:type="dxa"/>
          </w:tcPr>
          <w:p w14:paraId="65F61482" w14:textId="77777777" w:rsidR="003E73A3" w:rsidRPr="00F75AC5" w:rsidRDefault="003E73A3" w:rsidP="002D7E97">
            <w:pPr>
              <w:rPr>
                <w:rFonts w:ascii="Arial" w:hAnsi="Arial" w:cs="Arial"/>
                <w:sz w:val="18"/>
                <w:lang w:val="en-GB"/>
              </w:rPr>
            </w:pPr>
          </w:p>
        </w:tc>
      </w:tr>
      <w:tr w:rsidR="003E73A3" w:rsidRPr="00F75AC5" w14:paraId="55997CD8" w14:textId="77777777" w:rsidTr="003E73A3">
        <w:trPr>
          <w:cantSplit/>
          <w:trHeight w:val="365"/>
        </w:trPr>
        <w:tc>
          <w:tcPr>
            <w:tcW w:w="1042" w:type="dxa"/>
          </w:tcPr>
          <w:p w14:paraId="6D42C65B" w14:textId="77777777" w:rsidR="003E73A3" w:rsidRPr="00F75AC5" w:rsidRDefault="003E73A3" w:rsidP="002D7E97">
            <w:pPr>
              <w:jc w:val="center"/>
              <w:rPr>
                <w:rFonts w:ascii="Arial" w:hAnsi="Arial" w:cs="Arial"/>
                <w:sz w:val="18"/>
                <w:lang w:val="en-GB"/>
              </w:rPr>
            </w:pPr>
            <w:r w:rsidRPr="00F75AC5">
              <w:rPr>
                <w:rFonts w:ascii="Arial" w:hAnsi="Arial" w:cs="Arial"/>
                <w:sz w:val="18"/>
                <w:lang w:val="en-GB"/>
              </w:rPr>
              <w:t>5</w:t>
            </w:r>
          </w:p>
        </w:tc>
        <w:tc>
          <w:tcPr>
            <w:tcW w:w="2823" w:type="dxa"/>
          </w:tcPr>
          <w:p w14:paraId="35C0929C" w14:textId="77777777" w:rsidR="003E73A3" w:rsidRPr="00F75AC5" w:rsidRDefault="003E73A3" w:rsidP="002D7E97">
            <w:pPr>
              <w:rPr>
                <w:rFonts w:ascii="Arial" w:hAnsi="Arial" w:cs="Arial"/>
                <w:sz w:val="18"/>
                <w:lang w:val="en-GB"/>
              </w:rPr>
            </w:pPr>
          </w:p>
        </w:tc>
        <w:tc>
          <w:tcPr>
            <w:tcW w:w="1260" w:type="dxa"/>
          </w:tcPr>
          <w:p w14:paraId="37C546C2" w14:textId="77777777" w:rsidR="003E73A3" w:rsidRPr="00F75AC5" w:rsidRDefault="003E73A3" w:rsidP="002D7E97">
            <w:pPr>
              <w:rPr>
                <w:rFonts w:ascii="Arial" w:hAnsi="Arial" w:cs="Arial"/>
                <w:sz w:val="18"/>
                <w:lang w:val="en-GB"/>
              </w:rPr>
            </w:pPr>
          </w:p>
        </w:tc>
        <w:tc>
          <w:tcPr>
            <w:tcW w:w="1620" w:type="dxa"/>
          </w:tcPr>
          <w:p w14:paraId="26386362" w14:textId="77777777" w:rsidR="003E73A3" w:rsidRPr="00F75AC5" w:rsidRDefault="003E73A3" w:rsidP="002D7E97">
            <w:pPr>
              <w:rPr>
                <w:rFonts w:ascii="Arial" w:hAnsi="Arial" w:cs="Arial"/>
                <w:sz w:val="18"/>
                <w:lang w:val="en-GB"/>
              </w:rPr>
            </w:pPr>
          </w:p>
        </w:tc>
        <w:tc>
          <w:tcPr>
            <w:tcW w:w="1620" w:type="dxa"/>
          </w:tcPr>
          <w:p w14:paraId="5C497773" w14:textId="77777777" w:rsidR="003E73A3" w:rsidRPr="00F75AC5" w:rsidRDefault="003E73A3" w:rsidP="002D7E97">
            <w:pPr>
              <w:rPr>
                <w:rFonts w:ascii="Arial" w:hAnsi="Arial" w:cs="Arial"/>
                <w:sz w:val="18"/>
                <w:lang w:val="en-GB"/>
              </w:rPr>
            </w:pPr>
          </w:p>
        </w:tc>
        <w:tc>
          <w:tcPr>
            <w:tcW w:w="1530" w:type="dxa"/>
          </w:tcPr>
          <w:p w14:paraId="0978503F" w14:textId="77777777" w:rsidR="003E73A3" w:rsidRPr="00F75AC5" w:rsidRDefault="003E73A3" w:rsidP="002D7E97">
            <w:pPr>
              <w:rPr>
                <w:rFonts w:ascii="Arial" w:hAnsi="Arial" w:cs="Arial"/>
                <w:sz w:val="18"/>
                <w:lang w:val="en-GB"/>
              </w:rPr>
            </w:pPr>
          </w:p>
        </w:tc>
        <w:tc>
          <w:tcPr>
            <w:tcW w:w="1710" w:type="dxa"/>
          </w:tcPr>
          <w:p w14:paraId="67AB2FB7" w14:textId="77777777" w:rsidR="003E73A3" w:rsidRPr="00F75AC5" w:rsidRDefault="003E73A3" w:rsidP="002D7E97">
            <w:pPr>
              <w:rPr>
                <w:rFonts w:ascii="Arial" w:hAnsi="Arial" w:cs="Arial"/>
                <w:sz w:val="18"/>
                <w:lang w:val="en-GB"/>
              </w:rPr>
            </w:pPr>
          </w:p>
        </w:tc>
        <w:tc>
          <w:tcPr>
            <w:tcW w:w="2250" w:type="dxa"/>
          </w:tcPr>
          <w:p w14:paraId="4E3EADAC" w14:textId="77777777" w:rsidR="003E73A3" w:rsidRPr="00F75AC5" w:rsidRDefault="003E73A3" w:rsidP="002D7E97">
            <w:pPr>
              <w:rPr>
                <w:rFonts w:ascii="Arial" w:hAnsi="Arial" w:cs="Arial"/>
                <w:sz w:val="18"/>
                <w:lang w:val="en-GB"/>
              </w:rPr>
            </w:pPr>
          </w:p>
        </w:tc>
      </w:tr>
    </w:tbl>
    <w:p w14:paraId="7C5750BE" w14:textId="77777777" w:rsidR="00E520D7" w:rsidRPr="00F75AC5" w:rsidRDefault="00E520D7" w:rsidP="00E520D7">
      <w:pPr>
        <w:rPr>
          <w:rFonts w:ascii="Arial" w:hAnsi="Arial" w:cs="Arial"/>
          <w:sz w:val="10"/>
          <w:lang w:val="en-GB"/>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4394"/>
      </w:tblGrid>
      <w:tr w:rsidR="00E520D7" w:rsidRPr="00F75AC5" w14:paraId="15D84ACE" w14:textId="77777777" w:rsidTr="002D7E97">
        <w:trPr>
          <w:trHeight w:val="579"/>
        </w:trPr>
        <w:tc>
          <w:tcPr>
            <w:tcW w:w="2694" w:type="dxa"/>
            <w:shd w:val="pct10" w:color="auto" w:fill="FFFFFF"/>
          </w:tcPr>
          <w:p w14:paraId="3CC186E7" w14:textId="77777777" w:rsidR="00E520D7" w:rsidRPr="00F75AC5" w:rsidRDefault="00E520D7" w:rsidP="002D7E97">
            <w:pPr>
              <w:tabs>
                <w:tab w:val="left" w:pos="1701"/>
              </w:tabs>
              <w:rPr>
                <w:rFonts w:ascii="Arial" w:hAnsi="Arial" w:cs="Arial"/>
                <w:b/>
                <w:sz w:val="18"/>
                <w:lang w:val="en-GB"/>
              </w:rPr>
            </w:pPr>
            <w:r w:rsidRPr="00F75AC5">
              <w:rPr>
                <w:rFonts w:ascii="Arial" w:hAnsi="Arial" w:cs="Arial"/>
                <w:b/>
                <w:sz w:val="18"/>
                <w:lang w:val="en-GB"/>
              </w:rPr>
              <w:t>Chairman's name</w:t>
            </w:r>
          </w:p>
        </w:tc>
        <w:tc>
          <w:tcPr>
            <w:tcW w:w="4394" w:type="dxa"/>
          </w:tcPr>
          <w:p w14:paraId="67612BC0" w14:textId="77777777" w:rsidR="00E520D7" w:rsidRPr="00F75AC5" w:rsidRDefault="00E520D7" w:rsidP="002D7E97">
            <w:pPr>
              <w:tabs>
                <w:tab w:val="left" w:pos="1701"/>
              </w:tabs>
              <w:rPr>
                <w:rFonts w:ascii="Arial" w:hAnsi="Arial" w:cs="Arial"/>
                <w:sz w:val="18"/>
                <w:lang w:val="en-GB"/>
              </w:rPr>
            </w:pPr>
          </w:p>
        </w:tc>
      </w:tr>
      <w:tr w:rsidR="00E520D7" w:rsidRPr="00F75AC5" w14:paraId="78587D99" w14:textId="77777777" w:rsidTr="002D7E97">
        <w:trPr>
          <w:trHeight w:val="444"/>
        </w:trPr>
        <w:tc>
          <w:tcPr>
            <w:tcW w:w="2694" w:type="dxa"/>
            <w:shd w:val="pct10" w:color="auto" w:fill="FFFFFF"/>
          </w:tcPr>
          <w:p w14:paraId="25BA8373" w14:textId="77777777" w:rsidR="00E520D7" w:rsidRPr="00F75AC5" w:rsidRDefault="00E520D7" w:rsidP="002D7E97">
            <w:pPr>
              <w:tabs>
                <w:tab w:val="left" w:pos="1701"/>
              </w:tabs>
              <w:rPr>
                <w:rFonts w:ascii="Arial" w:hAnsi="Arial" w:cs="Arial"/>
                <w:b/>
                <w:sz w:val="18"/>
                <w:lang w:val="en-GB"/>
              </w:rPr>
            </w:pPr>
            <w:r w:rsidRPr="00F75AC5">
              <w:rPr>
                <w:rFonts w:ascii="Arial" w:hAnsi="Arial" w:cs="Arial"/>
                <w:b/>
                <w:sz w:val="18"/>
                <w:lang w:val="en-GB"/>
              </w:rPr>
              <w:t>Chairman's signature</w:t>
            </w:r>
          </w:p>
        </w:tc>
        <w:tc>
          <w:tcPr>
            <w:tcW w:w="4394" w:type="dxa"/>
          </w:tcPr>
          <w:p w14:paraId="7F51989B" w14:textId="77777777" w:rsidR="00E520D7" w:rsidRPr="00F75AC5" w:rsidRDefault="00E520D7" w:rsidP="002D7E97">
            <w:pPr>
              <w:tabs>
                <w:tab w:val="left" w:pos="1701"/>
              </w:tabs>
              <w:rPr>
                <w:rFonts w:ascii="Arial" w:hAnsi="Arial" w:cs="Arial"/>
                <w:sz w:val="18"/>
                <w:lang w:val="en-GB"/>
              </w:rPr>
            </w:pPr>
          </w:p>
        </w:tc>
      </w:tr>
      <w:tr w:rsidR="00E520D7" w:rsidRPr="00F75AC5" w14:paraId="25BE7802" w14:textId="77777777" w:rsidTr="002D7E97">
        <w:trPr>
          <w:trHeight w:val="516"/>
        </w:trPr>
        <w:tc>
          <w:tcPr>
            <w:tcW w:w="2694" w:type="dxa"/>
            <w:shd w:val="pct10" w:color="auto" w:fill="FFFFFF"/>
          </w:tcPr>
          <w:p w14:paraId="75D74A32" w14:textId="77777777" w:rsidR="00E520D7" w:rsidRPr="00F75AC5" w:rsidRDefault="00E520D7" w:rsidP="002D7E97">
            <w:pPr>
              <w:tabs>
                <w:tab w:val="left" w:pos="1701"/>
              </w:tabs>
              <w:rPr>
                <w:rFonts w:ascii="Arial" w:hAnsi="Arial" w:cs="Arial"/>
                <w:b/>
                <w:sz w:val="18"/>
                <w:lang w:val="en-GB"/>
              </w:rPr>
            </w:pPr>
            <w:r w:rsidRPr="00F75AC5">
              <w:rPr>
                <w:rFonts w:ascii="Arial" w:hAnsi="Arial" w:cs="Arial"/>
                <w:b/>
                <w:sz w:val="18"/>
                <w:lang w:val="en-GB"/>
              </w:rPr>
              <w:t>Date</w:t>
            </w:r>
          </w:p>
        </w:tc>
        <w:tc>
          <w:tcPr>
            <w:tcW w:w="4394" w:type="dxa"/>
          </w:tcPr>
          <w:p w14:paraId="5F46447E" w14:textId="77777777" w:rsidR="00E520D7" w:rsidRPr="00F75AC5" w:rsidRDefault="00E520D7" w:rsidP="002D7E97">
            <w:pPr>
              <w:tabs>
                <w:tab w:val="left" w:pos="1701"/>
              </w:tabs>
              <w:rPr>
                <w:rFonts w:ascii="Arial" w:hAnsi="Arial" w:cs="Arial"/>
                <w:sz w:val="18"/>
                <w:lang w:val="en-GB"/>
              </w:rPr>
            </w:pPr>
          </w:p>
        </w:tc>
      </w:tr>
    </w:tbl>
    <w:sdt>
      <w:sdtPr>
        <w:id w:val="504787404"/>
        <w:docPartObj>
          <w:docPartGallery w:val="Page Numbers (Bottom of Page)"/>
          <w:docPartUnique/>
        </w:docPartObj>
      </w:sdtPr>
      <w:sdtEndPr/>
      <w:sdtContent>
        <w:sdt>
          <w:sdtPr>
            <w:id w:val="-57862536"/>
            <w:docPartObj>
              <w:docPartGallery w:val="Page Numbers (Top of Page)"/>
              <w:docPartUnique/>
            </w:docPartObj>
          </w:sdtPr>
          <w:sdtEndPr/>
          <w:sdtContent>
            <w:p w14:paraId="170E9D3A" w14:textId="77777777" w:rsidR="0096435C" w:rsidRDefault="0096435C" w:rsidP="0096435C">
              <w:pPr>
                <w:pStyle w:val="Footer"/>
                <w:jc w:val="center"/>
              </w:pPr>
            </w:p>
            <w:p w14:paraId="26B26BE6" w14:textId="77777777" w:rsidR="0096435C" w:rsidRDefault="0096435C" w:rsidP="0096435C">
              <w:pPr>
                <w:pStyle w:val="Footer"/>
                <w:jc w:val="center"/>
              </w:pPr>
            </w:p>
            <w:p w14:paraId="2A63E479" w14:textId="77777777" w:rsidR="005920FB" w:rsidRDefault="005920FB" w:rsidP="0096435C">
              <w:pPr>
                <w:pStyle w:val="Footer"/>
                <w:jc w:val="center"/>
              </w:pPr>
            </w:p>
            <w:p w14:paraId="6269FB89" w14:textId="77777777" w:rsidR="005920FB" w:rsidRDefault="005920FB" w:rsidP="0096435C">
              <w:pPr>
                <w:pStyle w:val="Footer"/>
                <w:jc w:val="center"/>
              </w:pPr>
            </w:p>
            <w:p w14:paraId="3645FEC8" w14:textId="77777777" w:rsidR="005920FB" w:rsidRDefault="005920FB" w:rsidP="0096435C">
              <w:pPr>
                <w:pStyle w:val="Footer"/>
                <w:jc w:val="center"/>
              </w:pPr>
            </w:p>
            <w:p w14:paraId="1D271669" w14:textId="77777777" w:rsidR="005920FB" w:rsidRDefault="005920FB" w:rsidP="0096435C">
              <w:pPr>
                <w:pStyle w:val="Footer"/>
                <w:jc w:val="center"/>
              </w:pPr>
            </w:p>
            <w:p w14:paraId="581D44B2" w14:textId="77777777" w:rsidR="005920FB" w:rsidRDefault="005920FB" w:rsidP="0096435C">
              <w:pPr>
                <w:pStyle w:val="Footer"/>
                <w:jc w:val="center"/>
              </w:pPr>
            </w:p>
            <w:p w14:paraId="47BC424A" w14:textId="77777777" w:rsidR="007F37CA" w:rsidRDefault="007F37CA" w:rsidP="0096435C">
              <w:pPr>
                <w:pStyle w:val="Footer"/>
                <w:jc w:val="center"/>
              </w:pPr>
            </w:p>
            <w:p w14:paraId="763ED2A9" w14:textId="77777777" w:rsidR="007F37CA" w:rsidRPr="007F37CA" w:rsidRDefault="007F37CA" w:rsidP="007F37CA">
              <w:pPr>
                <w:pStyle w:val="Heading1"/>
                <w:spacing w:before="120" w:after="120"/>
                <w:ind w:left="-540"/>
                <w:rPr>
                  <w:i/>
                  <w:lang w:val="en-GB"/>
                </w:rPr>
              </w:pPr>
              <w:r w:rsidRPr="007F37CA">
                <w:rPr>
                  <w:i/>
                  <w:sz w:val="40"/>
                  <w:lang w:val="en-GB"/>
                </w:rPr>
                <w:lastRenderedPageBreak/>
                <w:t xml:space="preserve">EVALUATION GRID </w:t>
              </w:r>
            </w:p>
            <w:p w14:paraId="10261817" w14:textId="00DFDAF7" w:rsidR="007F37CA" w:rsidRPr="007C44DC" w:rsidRDefault="007F37CA" w:rsidP="007C44DC">
              <w:pPr>
                <w:ind w:left="-990"/>
                <w:rPr>
                  <w:rFonts w:ascii="Arial" w:hAnsi="Arial" w:cs="Arial"/>
                  <w:b/>
                  <w:sz w:val="20"/>
                  <w:szCs w:val="20"/>
                  <w:lang w:val="en-GB"/>
                </w:rPr>
              </w:pPr>
              <w:r>
                <w:rPr>
                  <w:rFonts w:ascii="Arial" w:hAnsi="Arial" w:cs="Arial"/>
                  <w:b/>
                  <w:sz w:val="20"/>
                  <w:szCs w:val="20"/>
                  <w:lang w:val="en-GB"/>
                </w:rPr>
                <w:t xml:space="preserve">        </w:t>
              </w:r>
              <w:r w:rsidRPr="00F75AC5">
                <w:rPr>
                  <w:rFonts w:ascii="Arial" w:hAnsi="Arial" w:cs="Arial"/>
                  <w:b/>
                  <w:sz w:val="20"/>
                  <w:szCs w:val="20"/>
                  <w:lang w:val="en-GB"/>
                </w:rPr>
                <w:t>Must be completed by each voting member of the Contract Award Committee.</w:t>
              </w:r>
            </w:p>
            <w:tbl>
              <w:tblPr>
                <w:tblpPr w:leftFromText="180" w:rightFromText="180" w:vertAnchor="text" w:horzAnchor="margin" w:tblpXSpec="center" w:tblpY="160"/>
                <w:tblW w:w="15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253"/>
                <w:gridCol w:w="5307"/>
                <w:gridCol w:w="2250"/>
                <w:gridCol w:w="5310"/>
              </w:tblGrid>
              <w:tr w:rsidR="007F37CA" w:rsidRPr="00F75AC5" w14:paraId="60380572" w14:textId="77777777" w:rsidTr="007C44DC">
                <w:trPr>
                  <w:trHeight w:val="805"/>
                </w:trPr>
                <w:tc>
                  <w:tcPr>
                    <w:tcW w:w="2253" w:type="dxa"/>
                    <w:shd w:val="pct5" w:color="auto" w:fill="FFFFFF"/>
                    <w:vAlign w:val="center"/>
                  </w:tcPr>
                  <w:p w14:paraId="2076F356" w14:textId="77777777" w:rsidR="007F37CA" w:rsidRPr="00F75AC5" w:rsidRDefault="007F37CA" w:rsidP="002A1DF1">
                    <w:pPr>
                      <w:ind w:left="142"/>
                      <w:rPr>
                        <w:rFonts w:ascii="Arial" w:hAnsi="Arial" w:cs="Arial"/>
                        <w:b/>
                        <w:sz w:val="18"/>
                        <w:lang w:val="en-GB"/>
                      </w:rPr>
                    </w:pPr>
                    <w:r w:rsidRPr="00F75AC5">
                      <w:rPr>
                        <w:rFonts w:ascii="Arial" w:hAnsi="Arial" w:cs="Arial"/>
                        <w:b/>
                        <w:sz w:val="18"/>
                        <w:lang w:val="en-GB"/>
                      </w:rPr>
                      <w:t>Contract title:</w:t>
                    </w:r>
                  </w:p>
                </w:tc>
                <w:tc>
                  <w:tcPr>
                    <w:tcW w:w="5307" w:type="dxa"/>
                    <w:vAlign w:val="center"/>
                  </w:tcPr>
                  <w:p w14:paraId="60CAB0BB" w14:textId="3905194D" w:rsidR="007F37CA" w:rsidRPr="00BF5232" w:rsidRDefault="00BF5232" w:rsidP="00BF5232">
                    <w:pPr>
                      <w:rPr>
                        <w:rFonts w:ascii="Arial" w:hAnsi="Arial" w:cs="Arial"/>
                        <w:sz w:val="18"/>
                        <w:szCs w:val="18"/>
                        <w:lang w:val="en-GB"/>
                      </w:rPr>
                    </w:pPr>
                    <w:r w:rsidRPr="00BF5232">
                      <w:rPr>
                        <w:rFonts w:ascii="Arial" w:hAnsi="Arial" w:cs="Arial"/>
                        <w:sz w:val="18"/>
                        <w:szCs w:val="18"/>
                        <w:lang w:val="en-GB"/>
                      </w:rPr>
                      <w:t>SUPPLY AND DELIVERY OF FIBERGLASS SHOWER CUBICLES AND WASH TROUGHS FOR MILITARY CONTAINER STRUCTURES</w:t>
                    </w:r>
                  </w:p>
                </w:tc>
                <w:tc>
                  <w:tcPr>
                    <w:tcW w:w="2250" w:type="dxa"/>
                    <w:shd w:val="pct5" w:color="auto" w:fill="FFFFFF"/>
                  </w:tcPr>
                  <w:p w14:paraId="5AEAE2F4" w14:textId="77777777" w:rsidR="007F37CA" w:rsidRDefault="007F37CA" w:rsidP="002A1DF1">
                    <w:pPr>
                      <w:ind w:left="142"/>
                      <w:rPr>
                        <w:rFonts w:ascii="Arial" w:hAnsi="Arial" w:cs="Arial"/>
                        <w:b/>
                        <w:sz w:val="18"/>
                        <w:lang w:val="en-GB"/>
                      </w:rPr>
                    </w:pPr>
                  </w:p>
                  <w:p w14:paraId="00118F80" w14:textId="77777777" w:rsidR="007F37CA" w:rsidRPr="00F75AC5" w:rsidRDefault="007F37CA" w:rsidP="002A1DF1">
                    <w:pPr>
                      <w:ind w:left="142"/>
                      <w:rPr>
                        <w:rFonts w:ascii="Arial" w:hAnsi="Arial" w:cs="Arial"/>
                        <w:b/>
                        <w:sz w:val="18"/>
                        <w:lang w:val="en-GB"/>
                      </w:rPr>
                    </w:pPr>
                    <w:r w:rsidRPr="00F75AC5">
                      <w:rPr>
                        <w:rFonts w:ascii="Arial" w:hAnsi="Arial" w:cs="Arial"/>
                        <w:b/>
                        <w:sz w:val="18"/>
                        <w:lang w:val="en-GB"/>
                      </w:rPr>
                      <w:t>Publication reference:</w:t>
                    </w:r>
                  </w:p>
                </w:tc>
                <w:tc>
                  <w:tcPr>
                    <w:tcW w:w="5310" w:type="dxa"/>
                  </w:tcPr>
                  <w:p w14:paraId="3CBAC158" w14:textId="77777777" w:rsidR="007F37CA" w:rsidRDefault="007F37CA" w:rsidP="002A1DF1">
                    <w:pPr>
                      <w:ind w:left="176"/>
                      <w:rPr>
                        <w:rFonts w:ascii="Arial" w:hAnsi="Arial" w:cs="Arial"/>
                        <w:sz w:val="18"/>
                        <w:szCs w:val="18"/>
                        <w:lang w:val="en-GB"/>
                      </w:rPr>
                    </w:pPr>
                  </w:p>
                  <w:p w14:paraId="63982E60" w14:textId="56F8077A" w:rsidR="007F37CA" w:rsidRPr="00F75AC5" w:rsidRDefault="00BF5232" w:rsidP="002A1DF1">
                    <w:pPr>
                      <w:ind w:left="176"/>
                      <w:rPr>
                        <w:rFonts w:ascii="Arial" w:hAnsi="Arial" w:cs="Arial"/>
                        <w:sz w:val="18"/>
                        <w:szCs w:val="18"/>
                        <w:lang w:val="en-GB"/>
                      </w:rPr>
                    </w:pPr>
                    <w:r w:rsidRPr="00F75AC5">
                      <w:rPr>
                        <w:rFonts w:ascii="Arial" w:hAnsi="Arial" w:cs="Arial"/>
                        <w:sz w:val="18"/>
                        <w:szCs w:val="18"/>
                        <w:lang w:val="en-GB"/>
                      </w:rPr>
                      <w:t>HQ EUFOR/</w:t>
                    </w:r>
                    <w:r>
                      <w:rPr>
                        <w:rFonts w:ascii="Arial" w:hAnsi="Arial" w:cs="Arial"/>
                        <w:sz w:val="18"/>
                        <w:szCs w:val="18"/>
                        <w:lang w:val="en-GB"/>
                      </w:rPr>
                      <w:t>SHOWER CUBICLES AND WASH TROUGHS</w:t>
                    </w:r>
                    <w:r w:rsidRPr="00F75AC5">
                      <w:rPr>
                        <w:rFonts w:ascii="Arial" w:hAnsi="Arial" w:cs="Arial"/>
                        <w:sz w:val="18"/>
                        <w:szCs w:val="18"/>
                        <w:lang w:val="en-GB"/>
                      </w:rPr>
                      <w:t>/202</w:t>
                    </w:r>
                    <w:r>
                      <w:rPr>
                        <w:rFonts w:ascii="Arial" w:hAnsi="Arial" w:cs="Arial"/>
                        <w:sz w:val="18"/>
                        <w:szCs w:val="18"/>
                        <w:lang w:val="en-GB"/>
                      </w:rPr>
                      <w:t>6</w:t>
                    </w:r>
                    <w:r w:rsidRPr="00F75AC5">
                      <w:rPr>
                        <w:rFonts w:ascii="Arial" w:hAnsi="Arial" w:cs="Arial"/>
                        <w:sz w:val="18"/>
                        <w:szCs w:val="18"/>
                        <w:lang w:val="en-GB"/>
                      </w:rPr>
                      <w:t>-SU/0</w:t>
                    </w:r>
                    <w:r>
                      <w:rPr>
                        <w:rFonts w:ascii="Arial" w:hAnsi="Arial" w:cs="Arial"/>
                        <w:sz w:val="18"/>
                        <w:szCs w:val="18"/>
                        <w:lang w:val="en-GB"/>
                      </w:rPr>
                      <w:t>24</w:t>
                    </w:r>
                  </w:p>
                </w:tc>
              </w:tr>
            </w:tbl>
            <w:p w14:paraId="6035C7D2" w14:textId="77777777" w:rsidR="007F37CA" w:rsidRDefault="007F37CA" w:rsidP="007F37CA"/>
            <w:p w14:paraId="749B489E" w14:textId="77777777" w:rsidR="007F37CA" w:rsidRDefault="007F37CA" w:rsidP="007F37CA"/>
            <w:tbl>
              <w:tblPr>
                <w:tblpPr w:leftFromText="180" w:rightFromText="180" w:vertAnchor="text" w:horzAnchor="page" w:tblpX="896" w:tblpY="16"/>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
                <w:gridCol w:w="4850"/>
                <w:gridCol w:w="1170"/>
                <w:gridCol w:w="1170"/>
                <w:gridCol w:w="1260"/>
                <w:gridCol w:w="1710"/>
                <w:gridCol w:w="4140"/>
              </w:tblGrid>
              <w:tr w:rsidR="007C44DC" w:rsidRPr="00F75AC5" w14:paraId="27B5A128" w14:textId="77777777" w:rsidTr="007C44DC">
                <w:trPr>
                  <w:cantSplit/>
                  <w:trHeight w:val="2793"/>
                  <w:tblHeader/>
                </w:trPr>
                <w:tc>
                  <w:tcPr>
                    <w:tcW w:w="725" w:type="dxa"/>
                    <w:shd w:val="pct5" w:color="auto" w:fill="FFFFFF"/>
                    <w:textDirection w:val="btLr"/>
                  </w:tcPr>
                  <w:p w14:paraId="590B88FB" w14:textId="77777777" w:rsidR="007C44DC" w:rsidRPr="00F75AC5" w:rsidRDefault="007C44DC" w:rsidP="007C44DC">
                    <w:pPr>
                      <w:ind w:left="113" w:right="113"/>
                      <w:rPr>
                        <w:rFonts w:ascii="Arial" w:hAnsi="Arial" w:cs="Arial"/>
                        <w:sz w:val="18"/>
                        <w:lang w:val="en-GB"/>
                      </w:rPr>
                    </w:pPr>
                    <w:r w:rsidRPr="00F75AC5">
                      <w:rPr>
                        <w:rFonts w:ascii="Arial" w:hAnsi="Arial" w:cs="Arial"/>
                        <w:sz w:val="18"/>
                        <w:lang w:val="en-GB"/>
                      </w:rPr>
                      <w:t>Bid envelope No</w:t>
                    </w:r>
                  </w:p>
                </w:tc>
                <w:tc>
                  <w:tcPr>
                    <w:tcW w:w="4850" w:type="dxa"/>
                    <w:shd w:val="pct5" w:color="auto" w:fill="FFFFFF"/>
                  </w:tcPr>
                  <w:p w14:paraId="2A92D7D5" w14:textId="77777777" w:rsidR="007C44DC" w:rsidRPr="00F75AC5" w:rsidRDefault="007C44DC" w:rsidP="007C44DC">
                    <w:pPr>
                      <w:jc w:val="center"/>
                      <w:rPr>
                        <w:rFonts w:ascii="Arial" w:hAnsi="Arial" w:cs="Arial"/>
                        <w:sz w:val="18"/>
                        <w:lang w:val="en-GB"/>
                      </w:rPr>
                    </w:pPr>
                    <w:r w:rsidRPr="00F75AC5">
                      <w:rPr>
                        <w:rFonts w:ascii="Arial" w:hAnsi="Arial" w:cs="Arial"/>
                        <w:sz w:val="18"/>
                        <w:lang w:val="en-GB"/>
                      </w:rPr>
                      <w:br/>
                    </w:r>
                    <w:r w:rsidRPr="00F75AC5">
                      <w:rPr>
                        <w:rFonts w:ascii="Arial" w:hAnsi="Arial" w:cs="Arial"/>
                        <w:sz w:val="18"/>
                        <w:lang w:val="en-GB"/>
                      </w:rPr>
                      <w:br/>
                    </w:r>
                    <w:r w:rsidRPr="00F75AC5">
                      <w:rPr>
                        <w:rFonts w:ascii="Arial" w:hAnsi="Arial" w:cs="Arial"/>
                        <w:sz w:val="18"/>
                        <w:lang w:val="en-GB"/>
                      </w:rPr>
                      <w:br/>
                    </w:r>
                    <w:r w:rsidRPr="00F75AC5">
                      <w:rPr>
                        <w:rFonts w:ascii="Arial" w:hAnsi="Arial" w:cs="Arial"/>
                        <w:sz w:val="18"/>
                        <w:lang w:val="en-GB"/>
                      </w:rPr>
                      <w:br/>
                    </w:r>
                    <w:r w:rsidRPr="00F75AC5">
                      <w:rPr>
                        <w:rFonts w:ascii="Arial" w:hAnsi="Arial" w:cs="Arial"/>
                        <w:sz w:val="18"/>
                        <w:lang w:val="en-GB"/>
                      </w:rPr>
                      <w:br/>
                    </w:r>
                    <w:r w:rsidRPr="00F75AC5">
                      <w:rPr>
                        <w:rFonts w:ascii="Arial" w:hAnsi="Arial" w:cs="Arial"/>
                        <w:sz w:val="18"/>
                        <w:lang w:val="en-GB"/>
                      </w:rPr>
                      <w:br/>
                      <w:t>Name of Bidder</w:t>
                    </w:r>
                  </w:p>
                </w:tc>
                <w:tc>
                  <w:tcPr>
                    <w:tcW w:w="1170" w:type="dxa"/>
                    <w:tcBorders>
                      <w:left w:val="nil"/>
                    </w:tcBorders>
                    <w:shd w:val="pct5" w:color="auto" w:fill="FFFFFF"/>
                    <w:textDirection w:val="btLr"/>
                  </w:tcPr>
                  <w:p w14:paraId="5E6EC744" w14:textId="77777777" w:rsidR="007C44DC" w:rsidRPr="00F75AC5" w:rsidRDefault="007C44DC" w:rsidP="007C44DC">
                    <w:pPr>
                      <w:ind w:left="113" w:right="113"/>
                      <w:rPr>
                        <w:rFonts w:ascii="Arial" w:hAnsi="Arial" w:cs="Arial"/>
                        <w:sz w:val="18"/>
                        <w:lang w:val="en-GB"/>
                      </w:rPr>
                    </w:pPr>
                    <w:r w:rsidRPr="00F75AC5">
                      <w:rPr>
                        <w:rFonts w:ascii="Arial" w:hAnsi="Arial" w:cs="Arial"/>
                        <w:sz w:val="18"/>
                        <w:lang w:val="en-GB"/>
                      </w:rPr>
                      <w:t>Economic &amp; financial capacity?  In accordance with Article 20.2.1 (OK/a/b/…)</w:t>
                    </w:r>
                  </w:p>
                </w:tc>
                <w:tc>
                  <w:tcPr>
                    <w:tcW w:w="1170" w:type="dxa"/>
                    <w:shd w:val="pct5" w:color="auto" w:fill="FFFFFF"/>
                    <w:textDirection w:val="btLr"/>
                  </w:tcPr>
                  <w:p w14:paraId="5ADF6114" w14:textId="77777777" w:rsidR="007C44DC" w:rsidRPr="00F75AC5" w:rsidRDefault="007C44DC" w:rsidP="007C44DC">
                    <w:pPr>
                      <w:ind w:left="113" w:right="113"/>
                      <w:rPr>
                        <w:rFonts w:ascii="Arial" w:hAnsi="Arial" w:cs="Arial"/>
                        <w:sz w:val="18"/>
                        <w:lang w:val="en-GB"/>
                      </w:rPr>
                    </w:pPr>
                    <w:r w:rsidRPr="00F75AC5">
                      <w:rPr>
                        <w:rFonts w:ascii="Arial" w:hAnsi="Arial" w:cs="Arial"/>
                        <w:sz w:val="18"/>
                        <w:lang w:val="en-GB"/>
                      </w:rPr>
                      <w:t>Technical capacity?  In accordance with Article 20.2.2 (OK/a /b/…)</w:t>
                    </w:r>
                  </w:p>
                </w:tc>
                <w:tc>
                  <w:tcPr>
                    <w:tcW w:w="1260" w:type="dxa"/>
                    <w:shd w:val="pct5" w:color="auto" w:fill="FFFFFF"/>
                    <w:textDirection w:val="btLr"/>
                  </w:tcPr>
                  <w:p w14:paraId="469C3340" w14:textId="77777777" w:rsidR="007C44DC" w:rsidRPr="00F75AC5" w:rsidRDefault="007C44DC" w:rsidP="007C44DC">
                    <w:pPr>
                      <w:ind w:left="113" w:right="113"/>
                      <w:rPr>
                        <w:rFonts w:ascii="Arial" w:hAnsi="Arial" w:cs="Arial"/>
                        <w:sz w:val="18"/>
                        <w:lang w:val="en-GB"/>
                      </w:rPr>
                    </w:pPr>
                    <w:r w:rsidRPr="00F75AC5">
                      <w:rPr>
                        <w:rFonts w:ascii="Arial" w:hAnsi="Arial" w:cs="Arial"/>
                        <w:sz w:val="18"/>
                        <w:lang w:val="en-GB"/>
                      </w:rPr>
                      <w:t>Compliance with technical specifications?  In accordance with Article 20.2.3 (OK/a/b/…)</w:t>
                    </w:r>
                  </w:p>
                </w:tc>
                <w:tc>
                  <w:tcPr>
                    <w:tcW w:w="1710" w:type="dxa"/>
                    <w:shd w:val="pct5" w:color="auto" w:fill="FFFFFF"/>
                    <w:textDirection w:val="btLr"/>
                  </w:tcPr>
                  <w:p w14:paraId="7167092C" w14:textId="77777777" w:rsidR="007C44DC" w:rsidRPr="00F75AC5" w:rsidRDefault="007C44DC" w:rsidP="007C44DC">
                    <w:pPr>
                      <w:ind w:left="113" w:right="113"/>
                      <w:rPr>
                        <w:rFonts w:ascii="Arial" w:hAnsi="Arial" w:cs="Arial"/>
                        <w:sz w:val="18"/>
                        <w:lang w:val="en-GB"/>
                      </w:rPr>
                    </w:pPr>
                    <w:r w:rsidRPr="00F75AC5">
                      <w:rPr>
                        <w:rFonts w:ascii="Arial" w:hAnsi="Arial" w:cs="Arial"/>
                        <w:b/>
                        <w:sz w:val="18"/>
                        <w:lang w:val="en-GB"/>
                      </w:rPr>
                      <w:t xml:space="preserve">Technically compliant? </w:t>
                    </w:r>
                    <w:r w:rsidRPr="00F75AC5">
                      <w:rPr>
                        <w:rFonts w:ascii="Arial" w:hAnsi="Arial" w:cs="Arial"/>
                        <w:sz w:val="18"/>
                        <w:lang w:val="en-GB"/>
                      </w:rPr>
                      <w:t>(Y/N)</w:t>
                    </w:r>
                  </w:p>
                </w:tc>
                <w:tc>
                  <w:tcPr>
                    <w:tcW w:w="4140" w:type="dxa"/>
                    <w:shd w:val="pct5" w:color="auto" w:fill="FFFFFF"/>
                  </w:tcPr>
                  <w:p w14:paraId="18D7BE8B" w14:textId="77777777" w:rsidR="007C44DC" w:rsidRPr="00F75AC5" w:rsidRDefault="007C44DC" w:rsidP="007C44DC">
                    <w:pPr>
                      <w:rPr>
                        <w:rFonts w:ascii="Arial" w:hAnsi="Arial" w:cs="Arial"/>
                        <w:sz w:val="18"/>
                        <w:lang w:val="en-GB"/>
                      </w:rPr>
                    </w:pPr>
                    <w:r w:rsidRPr="00F75AC5">
                      <w:rPr>
                        <w:rFonts w:ascii="Arial" w:hAnsi="Arial" w:cs="Arial"/>
                        <w:sz w:val="18"/>
                        <w:lang w:val="en-GB"/>
                      </w:rPr>
                      <w:br/>
                    </w:r>
                    <w:r w:rsidRPr="00F75AC5">
                      <w:rPr>
                        <w:rFonts w:ascii="Arial" w:hAnsi="Arial" w:cs="Arial"/>
                        <w:sz w:val="18"/>
                        <w:lang w:val="en-GB"/>
                      </w:rPr>
                      <w:br/>
                    </w:r>
                    <w:r w:rsidRPr="00F75AC5">
                      <w:rPr>
                        <w:rFonts w:ascii="Arial" w:hAnsi="Arial" w:cs="Arial"/>
                        <w:sz w:val="18"/>
                        <w:lang w:val="en-GB"/>
                      </w:rPr>
                      <w:br/>
                    </w:r>
                    <w:r w:rsidRPr="00F75AC5">
                      <w:rPr>
                        <w:rFonts w:ascii="Arial" w:hAnsi="Arial" w:cs="Arial"/>
                        <w:sz w:val="18"/>
                        <w:lang w:val="en-GB"/>
                      </w:rPr>
                      <w:br/>
                    </w:r>
                    <w:r w:rsidRPr="00F75AC5">
                      <w:rPr>
                        <w:rFonts w:ascii="Arial" w:hAnsi="Arial" w:cs="Arial"/>
                        <w:sz w:val="18"/>
                        <w:lang w:val="en-GB"/>
                      </w:rPr>
                      <w:br/>
                      <w:t>Notes:</w:t>
                    </w:r>
                  </w:p>
                </w:tc>
              </w:tr>
              <w:tr w:rsidR="007C44DC" w:rsidRPr="00F75AC5" w14:paraId="3EE040A3" w14:textId="77777777" w:rsidTr="007C44DC">
                <w:trPr>
                  <w:cantSplit/>
                  <w:trHeight w:val="460"/>
                </w:trPr>
                <w:tc>
                  <w:tcPr>
                    <w:tcW w:w="725" w:type="dxa"/>
                  </w:tcPr>
                  <w:p w14:paraId="7DF43A05" w14:textId="77777777" w:rsidR="007C44DC" w:rsidRPr="00F75AC5" w:rsidRDefault="007C44DC" w:rsidP="007C44DC">
                    <w:pPr>
                      <w:rPr>
                        <w:rFonts w:ascii="Arial" w:hAnsi="Arial" w:cs="Arial"/>
                        <w:sz w:val="18"/>
                        <w:lang w:val="en-GB"/>
                      </w:rPr>
                    </w:pPr>
                  </w:p>
                </w:tc>
                <w:tc>
                  <w:tcPr>
                    <w:tcW w:w="4850" w:type="dxa"/>
                  </w:tcPr>
                  <w:p w14:paraId="1D62BE64" w14:textId="77777777" w:rsidR="007C44DC" w:rsidRPr="00F75AC5" w:rsidRDefault="007C44DC" w:rsidP="007C44DC">
                    <w:pPr>
                      <w:rPr>
                        <w:rFonts w:ascii="Arial" w:hAnsi="Arial" w:cs="Arial"/>
                        <w:sz w:val="18"/>
                        <w:lang w:val="en-GB"/>
                      </w:rPr>
                    </w:pPr>
                  </w:p>
                </w:tc>
                <w:tc>
                  <w:tcPr>
                    <w:tcW w:w="1170" w:type="dxa"/>
                    <w:tcBorders>
                      <w:left w:val="nil"/>
                    </w:tcBorders>
                  </w:tcPr>
                  <w:p w14:paraId="702EBD72" w14:textId="77777777" w:rsidR="007C44DC" w:rsidRPr="00F75AC5" w:rsidRDefault="007C44DC" w:rsidP="007C44DC">
                    <w:pPr>
                      <w:rPr>
                        <w:rFonts w:ascii="Arial" w:hAnsi="Arial" w:cs="Arial"/>
                        <w:sz w:val="18"/>
                        <w:lang w:val="en-GB"/>
                      </w:rPr>
                    </w:pPr>
                  </w:p>
                </w:tc>
                <w:tc>
                  <w:tcPr>
                    <w:tcW w:w="1170" w:type="dxa"/>
                  </w:tcPr>
                  <w:p w14:paraId="4C26A451" w14:textId="77777777" w:rsidR="007C44DC" w:rsidRPr="00F75AC5" w:rsidRDefault="007C44DC" w:rsidP="007C44DC">
                    <w:pPr>
                      <w:rPr>
                        <w:rFonts w:ascii="Arial" w:hAnsi="Arial" w:cs="Arial"/>
                        <w:sz w:val="18"/>
                        <w:lang w:val="en-GB"/>
                      </w:rPr>
                    </w:pPr>
                  </w:p>
                </w:tc>
                <w:tc>
                  <w:tcPr>
                    <w:tcW w:w="1260" w:type="dxa"/>
                  </w:tcPr>
                  <w:p w14:paraId="017A9278" w14:textId="77777777" w:rsidR="007C44DC" w:rsidRPr="00F75AC5" w:rsidRDefault="007C44DC" w:rsidP="007C44DC">
                    <w:pPr>
                      <w:rPr>
                        <w:rFonts w:ascii="Arial" w:hAnsi="Arial" w:cs="Arial"/>
                        <w:sz w:val="18"/>
                        <w:lang w:val="en-GB"/>
                      </w:rPr>
                    </w:pPr>
                  </w:p>
                </w:tc>
                <w:tc>
                  <w:tcPr>
                    <w:tcW w:w="1710" w:type="dxa"/>
                  </w:tcPr>
                  <w:p w14:paraId="5651AD4E" w14:textId="77777777" w:rsidR="007C44DC" w:rsidRPr="00F75AC5" w:rsidRDefault="007C44DC" w:rsidP="007C44DC">
                    <w:pPr>
                      <w:rPr>
                        <w:rFonts w:ascii="Arial" w:hAnsi="Arial" w:cs="Arial"/>
                        <w:sz w:val="18"/>
                        <w:lang w:val="en-GB"/>
                      </w:rPr>
                    </w:pPr>
                  </w:p>
                </w:tc>
                <w:tc>
                  <w:tcPr>
                    <w:tcW w:w="4140" w:type="dxa"/>
                  </w:tcPr>
                  <w:p w14:paraId="16726D85" w14:textId="77777777" w:rsidR="007C44DC" w:rsidRPr="00F75AC5" w:rsidRDefault="007C44DC" w:rsidP="007C44DC">
                    <w:pPr>
                      <w:rPr>
                        <w:rFonts w:ascii="Arial" w:hAnsi="Arial" w:cs="Arial"/>
                        <w:sz w:val="18"/>
                        <w:lang w:val="en-GB"/>
                      </w:rPr>
                    </w:pPr>
                  </w:p>
                </w:tc>
              </w:tr>
              <w:tr w:rsidR="007C44DC" w:rsidRPr="00F75AC5" w14:paraId="1C8C0A53" w14:textId="77777777" w:rsidTr="007C44DC">
                <w:trPr>
                  <w:cantSplit/>
                  <w:trHeight w:val="345"/>
                </w:trPr>
                <w:tc>
                  <w:tcPr>
                    <w:tcW w:w="725" w:type="dxa"/>
                  </w:tcPr>
                  <w:p w14:paraId="3C1C8555" w14:textId="77777777" w:rsidR="007C44DC" w:rsidRPr="00F75AC5" w:rsidRDefault="007C44DC" w:rsidP="007C44DC">
                    <w:pPr>
                      <w:rPr>
                        <w:rFonts w:ascii="Arial" w:hAnsi="Arial" w:cs="Arial"/>
                        <w:sz w:val="18"/>
                        <w:lang w:val="en-GB"/>
                      </w:rPr>
                    </w:pPr>
                  </w:p>
                </w:tc>
                <w:tc>
                  <w:tcPr>
                    <w:tcW w:w="4850" w:type="dxa"/>
                  </w:tcPr>
                  <w:p w14:paraId="2D33D8BC" w14:textId="77777777" w:rsidR="007C44DC" w:rsidRPr="00F75AC5" w:rsidRDefault="007C44DC" w:rsidP="007C44DC">
                    <w:pPr>
                      <w:rPr>
                        <w:rFonts w:ascii="Arial" w:hAnsi="Arial" w:cs="Arial"/>
                        <w:sz w:val="18"/>
                        <w:lang w:val="en-GB"/>
                      </w:rPr>
                    </w:pPr>
                  </w:p>
                </w:tc>
                <w:tc>
                  <w:tcPr>
                    <w:tcW w:w="1170" w:type="dxa"/>
                    <w:tcBorders>
                      <w:left w:val="nil"/>
                    </w:tcBorders>
                  </w:tcPr>
                  <w:p w14:paraId="390E6962" w14:textId="77777777" w:rsidR="007C44DC" w:rsidRPr="00F75AC5" w:rsidRDefault="007C44DC" w:rsidP="007C44DC">
                    <w:pPr>
                      <w:rPr>
                        <w:rFonts w:ascii="Arial" w:hAnsi="Arial" w:cs="Arial"/>
                        <w:sz w:val="18"/>
                        <w:lang w:val="en-GB"/>
                      </w:rPr>
                    </w:pPr>
                  </w:p>
                </w:tc>
                <w:tc>
                  <w:tcPr>
                    <w:tcW w:w="1170" w:type="dxa"/>
                  </w:tcPr>
                  <w:p w14:paraId="78ED9A35" w14:textId="77777777" w:rsidR="007C44DC" w:rsidRPr="00F75AC5" w:rsidRDefault="007C44DC" w:rsidP="007C44DC">
                    <w:pPr>
                      <w:rPr>
                        <w:rFonts w:ascii="Arial" w:hAnsi="Arial" w:cs="Arial"/>
                        <w:sz w:val="18"/>
                        <w:lang w:val="en-GB"/>
                      </w:rPr>
                    </w:pPr>
                  </w:p>
                </w:tc>
                <w:tc>
                  <w:tcPr>
                    <w:tcW w:w="1260" w:type="dxa"/>
                  </w:tcPr>
                  <w:p w14:paraId="4E41D9A4" w14:textId="77777777" w:rsidR="007C44DC" w:rsidRPr="00F75AC5" w:rsidRDefault="007C44DC" w:rsidP="007C44DC">
                    <w:pPr>
                      <w:rPr>
                        <w:rFonts w:ascii="Arial" w:hAnsi="Arial" w:cs="Arial"/>
                        <w:sz w:val="18"/>
                        <w:lang w:val="en-GB"/>
                      </w:rPr>
                    </w:pPr>
                  </w:p>
                </w:tc>
                <w:tc>
                  <w:tcPr>
                    <w:tcW w:w="1710" w:type="dxa"/>
                  </w:tcPr>
                  <w:p w14:paraId="4F47421E" w14:textId="77777777" w:rsidR="007C44DC" w:rsidRPr="00F75AC5" w:rsidRDefault="007C44DC" w:rsidP="007C44DC">
                    <w:pPr>
                      <w:rPr>
                        <w:rFonts w:ascii="Arial" w:hAnsi="Arial" w:cs="Arial"/>
                        <w:sz w:val="18"/>
                        <w:lang w:val="en-GB"/>
                      </w:rPr>
                    </w:pPr>
                  </w:p>
                </w:tc>
                <w:tc>
                  <w:tcPr>
                    <w:tcW w:w="4140" w:type="dxa"/>
                  </w:tcPr>
                  <w:p w14:paraId="7BC0550F" w14:textId="77777777" w:rsidR="007C44DC" w:rsidRPr="00F75AC5" w:rsidRDefault="007C44DC" w:rsidP="007C44DC">
                    <w:pPr>
                      <w:rPr>
                        <w:rFonts w:ascii="Arial" w:hAnsi="Arial" w:cs="Arial"/>
                        <w:sz w:val="18"/>
                        <w:lang w:val="en-GB"/>
                      </w:rPr>
                    </w:pPr>
                  </w:p>
                </w:tc>
              </w:tr>
              <w:tr w:rsidR="007C44DC" w:rsidRPr="00F75AC5" w14:paraId="265439FE" w14:textId="77777777" w:rsidTr="007C44DC">
                <w:trPr>
                  <w:cantSplit/>
                  <w:trHeight w:val="327"/>
                </w:trPr>
                <w:tc>
                  <w:tcPr>
                    <w:tcW w:w="725" w:type="dxa"/>
                  </w:tcPr>
                  <w:p w14:paraId="4374DEF4" w14:textId="77777777" w:rsidR="007C44DC" w:rsidRPr="00F75AC5" w:rsidRDefault="007C44DC" w:rsidP="007C44DC">
                    <w:pPr>
                      <w:rPr>
                        <w:rFonts w:ascii="Arial" w:hAnsi="Arial" w:cs="Arial"/>
                        <w:sz w:val="18"/>
                        <w:lang w:val="en-GB"/>
                      </w:rPr>
                    </w:pPr>
                  </w:p>
                </w:tc>
                <w:tc>
                  <w:tcPr>
                    <w:tcW w:w="4850" w:type="dxa"/>
                  </w:tcPr>
                  <w:p w14:paraId="759A1772" w14:textId="77777777" w:rsidR="007C44DC" w:rsidRPr="00F75AC5" w:rsidRDefault="007C44DC" w:rsidP="007C44DC">
                    <w:pPr>
                      <w:rPr>
                        <w:rFonts w:ascii="Arial" w:hAnsi="Arial" w:cs="Arial"/>
                        <w:sz w:val="18"/>
                        <w:lang w:val="en-GB"/>
                      </w:rPr>
                    </w:pPr>
                  </w:p>
                </w:tc>
                <w:tc>
                  <w:tcPr>
                    <w:tcW w:w="1170" w:type="dxa"/>
                    <w:tcBorders>
                      <w:left w:val="nil"/>
                    </w:tcBorders>
                  </w:tcPr>
                  <w:p w14:paraId="33826454" w14:textId="77777777" w:rsidR="007C44DC" w:rsidRPr="00F75AC5" w:rsidRDefault="007C44DC" w:rsidP="007C44DC">
                    <w:pPr>
                      <w:rPr>
                        <w:rFonts w:ascii="Arial" w:hAnsi="Arial" w:cs="Arial"/>
                        <w:sz w:val="18"/>
                        <w:lang w:val="en-GB"/>
                      </w:rPr>
                    </w:pPr>
                  </w:p>
                </w:tc>
                <w:tc>
                  <w:tcPr>
                    <w:tcW w:w="1170" w:type="dxa"/>
                  </w:tcPr>
                  <w:p w14:paraId="2C4FC45B" w14:textId="77777777" w:rsidR="007C44DC" w:rsidRPr="00F75AC5" w:rsidRDefault="007C44DC" w:rsidP="007C44DC">
                    <w:pPr>
                      <w:rPr>
                        <w:rFonts w:ascii="Arial" w:hAnsi="Arial" w:cs="Arial"/>
                        <w:sz w:val="18"/>
                        <w:lang w:val="en-GB"/>
                      </w:rPr>
                    </w:pPr>
                  </w:p>
                </w:tc>
                <w:tc>
                  <w:tcPr>
                    <w:tcW w:w="1260" w:type="dxa"/>
                  </w:tcPr>
                  <w:p w14:paraId="0B2CA8BC" w14:textId="77777777" w:rsidR="007C44DC" w:rsidRPr="00F75AC5" w:rsidRDefault="007C44DC" w:rsidP="007C44DC">
                    <w:pPr>
                      <w:rPr>
                        <w:rFonts w:ascii="Arial" w:hAnsi="Arial" w:cs="Arial"/>
                        <w:sz w:val="18"/>
                        <w:lang w:val="en-GB"/>
                      </w:rPr>
                    </w:pPr>
                  </w:p>
                </w:tc>
                <w:tc>
                  <w:tcPr>
                    <w:tcW w:w="1710" w:type="dxa"/>
                  </w:tcPr>
                  <w:p w14:paraId="4B51E753" w14:textId="77777777" w:rsidR="007C44DC" w:rsidRPr="00F75AC5" w:rsidRDefault="007C44DC" w:rsidP="007C44DC">
                    <w:pPr>
                      <w:rPr>
                        <w:rFonts w:ascii="Arial" w:hAnsi="Arial" w:cs="Arial"/>
                        <w:sz w:val="18"/>
                        <w:lang w:val="en-GB"/>
                      </w:rPr>
                    </w:pPr>
                  </w:p>
                </w:tc>
                <w:tc>
                  <w:tcPr>
                    <w:tcW w:w="4140" w:type="dxa"/>
                  </w:tcPr>
                  <w:p w14:paraId="20242961" w14:textId="77777777" w:rsidR="007C44DC" w:rsidRPr="00F75AC5" w:rsidRDefault="007C44DC" w:rsidP="007C44DC">
                    <w:pPr>
                      <w:rPr>
                        <w:rFonts w:ascii="Arial" w:hAnsi="Arial" w:cs="Arial"/>
                        <w:sz w:val="18"/>
                        <w:lang w:val="en-GB"/>
                      </w:rPr>
                    </w:pPr>
                  </w:p>
                </w:tc>
              </w:tr>
              <w:tr w:rsidR="007C44DC" w:rsidRPr="00F75AC5" w14:paraId="3C983703" w14:textId="77777777" w:rsidTr="007C44DC">
                <w:trPr>
                  <w:cantSplit/>
                  <w:trHeight w:val="345"/>
                </w:trPr>
                <w:tc>
                  <w:tcPr>
                    <w:tcW w:w="725" w:type="dxa"/>
                  </w:tcPr>
                  <w:p w14:paraId="08419141" w14:textId="77777777" w:rsidR="007C44DC" w:rsidRPr="00F75AC5" w:rsidRDefault="007C44DC" w:rsidP="007C44DC">
                    <w:pPr>
                      <w:rPr>
                        <w:rFonts w:ascii="Arial" w:hAnsi="Arial" w:cs="Arial"/>
                        <w:sz w:val="18"/>
                        <w:lang w:val="en-GB"/>
                      </w:rPr>
                    </w:pPr>
                  </w:p>
                </w:tc>
                <w:tc>
                  <w:tcPr>
                    <w:tcW w:w="4850" w:type="dxa"/>
                  </w:tcPr>
                  <w:p w14:paraId="566E2522" w14:textId="77777777" w:rsidR="007C44DC" w:rsidRPr="00F75AC5" w:rsidRDefault="007C44DC" w:rsidP="007C44DC">
                    <w:pPr>
                      <w:rPr>
                        <w:rFonts w:ascii="Arial" w:hAnsi="Arial" w:cs="Arial"/>
                        <w:sz w:val="18"/>
                        <w:lang w:val="en-GB"/>
                      </w:rPr>
                    </w:pPr>
                  </w:p>
                </w:tc>
                <w:tc>
                  <w:tcPr>
                    <w:tcW w:w="1170" w:type="dxa"/>
                    <w:tcBorders>
                      <w:left w:val="nil"/>
                    </w:tcBorders>
                  </w:tcPr>
                  <w:p w14:paraId="5A935DDF" w14:textId="77777777" w:rsidR="007C44DC" w:rsidRPr="00F75AC5" w:rsidRDefault="007C44DC" w:rsidP="007C44DC">
                    <w:pPr>
                      <w:rPr>
                        <w:rFonts w:ascii="Arial" w:hAnsi="Arial" w:cs="Arial"/>
                        <w:sz w:val="18"/>
                        <w:lang w:val="en-GB"/>
                      </w:rPr>
                    </w:pPr>
                  </w:p>
                </w:tc>
                <w:tc>
                  <w:tcPr>
                    <w:tcW w:w="1170" w:type="dxa"/>
                  </w:tcPr>
                  <w:p w14:paraId="628509A7" w14:textId="77777777" w:rsidR="007C44DC" w:rsidRPr="00F75AC5" w:rsidRDefault="007C44DC" w:rsidP="007C44DC">
                    <w:pPr>
                      <w:rPr>
                        <w:rFonts w:ascii="Arial" w:hAnsi="Arial" w:cs="Arial"/>
                        <w:sz w:val="18"/>
                        <w:lang w:val="en-GB"/>
                      </w:rPr>
                    </w:pPr>
                  </w:p>
                </w:tc>
                <w:tc>
                  <w:tcPr>
                    <w:tcW w:w="1260" w:type="dxa"/>
                  </w:tcPr>
                  <w:p w14:paraId="24D03D1D" w14:textId="77777777" w:rsidR="007C44DC" w:rsidRPr="00F75AC5" w:rsidRDefault="007C44DC" w:rsidP="007C44DC">
                    <w:pPr>
                      <w:rPr>
                        <w:rFonts w:ascii="Arial" w:hAnsi="Arial" w:cs="Arial"/>
                        <w:sz w:val="18"/>
                        <w:lang w:val="en-GB"/>
                      </w:rPr>
                    </w:pPr>
                  </w:p>
                </w:tc>
                <w:tc>
                  <w:tcPr>
                    <w:tcW w:w="1710" w:type="dxa"/>
                  </w:tcPr>
                  <w:p w14:paraId="63C53529" w14:textId="77777777" w:rsidR="007C44DC" w:rsidRPr="00F75AC5" w:rsidRDefault="007C44DC" w:rsidP="007C44DC">
                    <w:pPr>
                      <w:rPr>
                        <w:rFonts w:ascii="Arial" w:hAnsi="Arial" w:cs="Arial"/>
                        <w:sz w:val="18"/>
                        <w:lang w:val="en-GB"/>
                      </w:rPr>
                    </w:pPr>
                  </w:p>
                </w:tc>
                <w:tc>
                  <w:tcPr>
                    <w:tcW w:w="4140" w:type="dxa"/>
                  </w:tcPr>
                  <w:p w14:paraId="1F954581" w14:textId="77777777" w:rsidR="007C44DC" w:rsidRPr="00F75AC5" w:rsidRDefault="007C44DC" w:rsidP="007C44DC">
                    <w:pPr>
                      <w:rPr>
                        <w:rFonts w:ascii="Arial" w:hAnsi="Arial" w:cs="Arial"/>
                        <w:sz w:val="18"/>
                        <w:lang w:val="en-GB"/>
                      </w:rPr>
                    </w:pPr>
                  </w:p>
                </w:tc>
              </w:tr>
              <w:tr w:rsidR="007C44DC" w:rsidRPr="00F75AC5" w14:paraId="670973F3" w14:textId="77777777" w:rsidTr="007C44DC">
                <w:trPr>
                  <w:cantSplit/>
                  <w:trHeight w:val="345"/>
                </w:trPr>
                <w:tc>
                  <w:tcPr>
                    <w:tcW w:w="725" w:type="dxa"/>
                  </w:tcPr>
                  <w:p w14:paraId="36833D11" w14:textId="77777777" w:rsidR="007C44DC" w:rsidRPr="00F75AC5" w:rsidRDefault="007C44DC" w:rsidP="007C44DC">
                    <w:pPr>
                      <w:rPr>
                        <w:rFonts w:ascii="Arial" w:hAnsi="Arial" w:cs="Arial"/>
                        <w:sz w:val="18"/>
                        <w:lang w:val="en-GB"/>
                      </w:rPr>
                    </w:pPr>
                  </w:p>
                </w:tc>
                <w:tc>
                  <w:tcPr>
                    <w:tcW w:w="4850" w:type="dxa"/>
                  </w:tcPr>
                  <w:p w14:paraId="63CA79E2" w14:textId="77777777" w:rsidR="007C44DC" w:rsidRPr="00F75AC5" w:rsidRDefault="007C44DC" w:rsidP="007C44DC">
                    <w:pPr>
                      <w:rPr>
                        <w:rFonts w:ascii="Arial" w:hAnsi="Arial" w:cs="Arial"/>
                        <w:sz w:val="18"/>
                        <w:lang w:val="en-GB"/>
                      </w:rPr>
                    </w:pPr>
                  </w:p>
                </w:tc>
                <w:tc>
                  <w:tcPr>
                    <w:tcW w:w="1170" w:type="dxa"/>
                    <w:tcBorders>
                      <w:left w:val="nil"/>
                    </w:tcBorders>
                  </w:tcPr>
                  <w:p w14:paraId="69B2C298" w14:textId="77777777" w:rsidR="007C44DC" w:rsidRPr="00F75AC5" w:rsidRDefault="007C44DC" w:rsidP="007C44DC">
                    <w:pPr>
                      <w:rPr>
                        <w:rFonts w:ascii="Arial" w:hAnsi="Arial" w:cs="Arial"/>
                        <w:sz w:val="18"/>
                        <w:lang w:val="en-GB"/>
                      </w:rPr>
                    </w:pPr>
                  </w:p>
                </w:tc>
                <w:tc>
                  <w:tcPr>
                    <w:tcW w:w="1170" w:type="dxa"/>
                  </w:tcPr>
                  <w:p w14:paraId="09E025DA" w14:textId="77777777" w:rsidR="007C44DC" w:rsidRPr="00F75AC5" w:rsidRDefault="007C44DC" w:rsidP="007C44DC">
                    <w:pPr>
                      <w:rPr>
                        <w:rFonts w:ascii="Arial" w:hAnsi="Arial" w:cs="Arial"/>
                        <w:sz w:val="18"/>
                        <w:lang w:val="en-GB"/>
                      </w:rPr>
                    </w:pPr>
                  </w:p>
                </w:tc>
                <w:tc>
                  <w:tcPr>
                    <w:tcW w:w="1260" w:type="dxa"/>
                  </w:tcPr>
                  <w:p w14:paraId="7718CD7F" w14:textId="77777777" w:rsidR="007C44DC" w:rsidRPr="00F75AC5" w:rsidRDefault="007C44DC" w:rsidP="007C44DC">
                    <w:pPr>
                      <w:rPr>
                        <w:rFonts w:ascii="Arial" w:hAnsi="Arial" w:cs="Arial"/>
                        <w:sz w:val="18"/>
                        <w:lang w:val="en-GB"/>
                      </w:rPr>
                    </w:pPr>
                  </w:p>
                </w:tc>
                <w:tc>
                  <w:tcPr>
                    <w:tcW w:w="1710" w:type="dxa"/>
                  </w:tcPr>
                  <w:p w14:paraId="0D906EE9" w14:textId="77777777" w:rsidR="007C44DC" w:rsidRPr="00F75AC5" w:rsidRDefault="007C44DC" w:rsidP="007C44DC">
                    <w:pPr>
                      <w:rPr>
                        <w:rFonts w:ascii="Arial" w:hAnsi="Arial" w:cs="Arial"/>
                        <w:sz w:val="18"/>
                        <w:lang w:val="en-GB"/>
                      </w:rPr>
                    </w:pPr>
                  </w:p>
                </w:tc>
                <w:tc>
                  <w:tcPr>
                    <w:tcW w:w="4140" w:type="dxa"/>
                  </w:tcPr>
                  <w:p w14:paraId="78FB982A" w14:textId="77777777" w:rsidR="007C44DC" w:rsidRPr="00F75AC5" w:rsidRDefault="007C44DC" w:rsidP="007C44DC">
                    <w:pPr>
                      <w:rPr>
                        <w:rFonts w:ascii="Arial" w:hAnsi="Arial" w:cs="Arial"/>
                        <w:sz w:val="18"/>
                        <w:lang w:val="en-GB"/>
                      </w:rPr>
                    </w:pPr>
                  </w:p>
                </w:tc>
              </w:tr>
            </w:tbl>
            <w:p w14:paraId="7AF9D7C3" w14:textId="77777777" w:rsidR="007F37CA" w:rsidRDefault="007F37CA" w:rsidP="007F37CA"/>
            <w:tbl>
              <w:tblPr>
                <w:tblpPr w:leftFromText="180" w:rightFromText="18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839"/>
              </w:tblGrid>
              <w:tr w:rsidR="007C44DC" w:rsidRPr="00F75AC5" w14:paraId="383D781B" w14:textId="77777777" w:rsidTr="007C44DC">
                <w:trPr>
                  <w:trHeight w:val="354"/>
                </w:trPr>
                <w:tc>
                  <w:tcPr>
                    <w:tcW w:w="2835" w:type="dxa"/>
                    <w:shd w:val="pct10" w:color="auto" w:fill="FFFFFF"/>
                  </w:tcPr>
                  <w:p w14:paraId="0EEFDE2A" w14:textId="77777777" w:rsidR="007C44DC" w:rsidRPr="00F75AC5" w:rsidRDefault="007C44DC" w:rsidP="007C44DC">
                    <w:pPr>
                      <w:tabs>
                        <w:tab w:val="left" w:pos="1701"/>
                      </w:tabs>
                      <w:rPr>
                        <w:rFonts w:ascii="Arial" w:hAnsi="Arial" w:cs="Arial"/>
                        <w:b/>
                        <w:sz w:val="18"/>
                        <w:lang w:val="en-GB"/>
                      </w:rPr>
                    </w:pPr>
                    <w:bookmarkStart w:id="135" w:name="_Hlk221715057"/>
                    <w:r w:rsidRPr="00F75AC5">
                      <w:rPr>
                        <w:rFonts w:ascii="Arial" w:hAnsi="Arial" w:cs="Arial"/>
                        <w:b/>
                        <w:sz w:val="18"/>
                        <w:lang w:val="en-GB"/>
                      </w:rPr>
                      <w:t>Evaluator's name</w:t>
                    </w:r>
                  </w:p>
                </w:tc>
                <w:tc>
                  <w:tcPr>
                    <w:tcW w:w="4839" w:type="dxa"/>
                  </w:tcPr>
                  <w:p w14:paraId="232AB3B9" w14:textId="77777777" w:rsidR="007C44DC" w:rsidRPr="00F75AC5" w:rsidRDefault="007C44DC" w:rsidP="007C44DC">
                    <w:pPr>
                      <w:tabs>
                        <w:tab w:val="left" w:pos="1701"/>
                      </w:tabs>
                      <w:rPr>
                        <w:rFonts w:ascii="Arial" w:hAnsi="Arial" w:cs="Arial"/>
                        <w:sz w:val="18"/>
                        <w:lang w:val="en-GB"/>
                      </w:rPr>
                    </w:pPr>
                  </w:p>
                </w:tc>
              </w:tr>
              <w:bookmarkEnd w:id="135"/>
              <w:tr w:rsidR="007C44DC" w:rsidRPr="00F75AC5" w14:paraId="4194B1FB" w14:textId="77777777" w:rsidTr="007C44DC">
                <w:trPr>
                  <w:trHeight w:val="354"/>
                </w:trPr>
                <w:tc>
                  <w:tcPr>
                    <w:tcW w:w="2835" w:type="dxa"/>
                    <w:shd w:val="pct10" w:color="auto" w:fill="FFFFFF"/>
                  </w:tcPr>
                  <w:p w14:paraId="29356A9E" w14:textId="77777777" w:rsidR="007C44DC" w:rsidRPr="00F75AC5" w:rsidRDefault="007C44DC" w:rsidP="007C44DC">
                    <w:pPr>
                      <w:tabs>
                        <w:tab w:val="left" w:pos="1701"/>
                      </w:tabs>
                      <w:rPr>
                        <w:rFonts w:ascii="Arial" w:hAnsi="Arial" w:cs="Arial"/>
                        <w:b/>
                        <w:sz w:val="18"/>
                        <w:lang w:val="en-GB"/>
                      </w:rPr>
                    </w:pPr>
                    <w:r w:rsidRPr="00F75AC5">
                      <w:rPr>
                        <w:rFonts w:ascii="Arial" w:hAnsi="Arial" w:cs="Arial"/>
                        <w:b/>
                        <w:sz w:val="18"/>
                        <w:lang w:val="en-GB"/>
                      </w:rPr>
                      <w:t>Evaluator's signature</w:t>
                    </w:r>
                  </w:p>
                </w:tc>
                <w:tc>
                  <w:tcPr>
                    <w:tcW w:w="4839" w:type="dxa"/>
                  </w:tcPr>
                  <w:p w14:paraId="0147FBD4" w14:textId="77777777" w:rsidR="007C44DC" w:rsidRPr="00F75AC5" w:rsidRDefault="007C44DC" w:rsidP="007C44DC">
                    <w:pPr>
                      <w:tabs>
                        <w:tab w:val="left" w:pos="1701"/>
                      </w:tabs>
                      <w:rPr>
                        <w:rFonts w:ascii="Arial" w:hAnsi="Arial" w:cs="Arial"/>
                        <w:sz w:val="18"/>
                        <w:lang w:val="en-GB"/>
                      </w:rPr>
                    </w:pPr>
                  </w:p>
                </w:tc>
              </w:tr>
              <w:tr w:rsidR="007C44DC" w:rsidRPr="00F75AC5" w14:paraId="053C99AB" w14:textId="77777777" w:rsidTr="007C44DC">
                <w:trPr>
                  <w:trHeight w:val="354"/>
                </w:trPr>
                <w:tc>
                  <w:tcPr>
                    <w:tcW w:w="2835" w:type="dxa"/>
                    <w:shd w:val="pct10" w:color="auto" w:fill="FFFFFF"/>
                  </w:tcPr>
                  <w:p w14:paraId="007CCC58" w14:textId="77777777" w:rsidR="007C44DC" w:rsidRPr="00F75AC5" w:rsidRDefault="007C44DC" w:rsidP="007C44DC">
                    <w:pPr>
                      <w:tabs>
                        <w:tab w:val="left" w:pos="1701"/>
                      </w:tabs>
                      <w:rPr>
                        <w:rFonts w:ascii="Arial" w:hAnsi="Arial" w:cs="Arial"/>
                        <w:b/>
                        <w:sz w:val="18"/>
                        <w:lang w:val="en-GB"/>
                      </w:rPr>
                    </w:pPr>
                    <w:r w:rsidRPr="00F75AC5">
                      <w:rPr>
                        <w:rFonts w:ascii="Arial" w:hAnsi="Arial" w:cs="Arial"/>
                        <w:b/>
                        <w:sz w:val="18"/>
                        <w:lang w:val="en-GB"/>
                      </w:rPr>
                      <w:t>Date</w:t>
                    </w:r>
                  </w:p>
                </w:tc>
                <w:tc>
                  <w:tcPr>
                    <w:tcW w:w="4839" w:type="dxa"/>
                  </w:tcPr>
                  <w:p w14:paraId="4EB808F6" w14:textId="77777777" w:rsidR="007C44DC" w:rsidRPr="00F75AC5" w:rsidRDefault="007C44DC" w:rsidP="007C44DC">
                    <w:pPr>
                      <w:tabs>
                        <w:tab w:val="left" w:pos="1701"/>
                      </w:tabs>
                      <w:rPr>
                        <w:rFonts w:ascii="Arial" w:hAnsi="Arial" w:cs="Arial"/>
                        <w:sz w:val="18"/>
                        <w:lang w:val="en-GB"/>
                      </w:rPr>
                    </w:pPr>
                  </w:p>
                </w:tc>
              </w:tr>
            </w:tbl>
            <w:p w14:paraId="6014CFED" w14:textId="77777777" w:rsidR="005920FB" w:rsidRDefault="005920FB" w:rsidP="007C44DC">
              <w:pPr>
                <w:pStyle w:val="Footer"/>
              </w:pPr>
            </w:p>
            <w:p w14:paraId="0F13DAE1" w14:textId="4C0FF22B" w:rsidR="00E520D7" w:rsidRPr="00722F26" w:rsidRDefault="002128AB" w:rsidP="00722F26">
              <w:pPr>
                <w:pStyle w:val="Footer"/>
                <w:jc w:val="center"/>
                <w:sectPr w:rsidR="00E520D7" w:rsidRPr="00722F26" w:rsidSect="002D7E97">
                  <w:type w:val="oddPage"/>
                  <w:pgSz w:w="16840" w:h="11907" w:orient="landscape" w:code="9"/>
                  <w:pgMar w:top="677" w:right="1440" w:bottom="677" w:left="1440" w:header="562" w:footer="562" w:gutter="0"/>
                  <w:cols w:space="720"/>
                  <w:titlePg/>
                </w:sectPr>
              </w:pPr>
            </w:p>
          </w:sdtContent>
        </w:sdt>
      </w:sdtContent>
    </w:sdt>
    <w:p w14:paraId="075CFFB1" w14:textId="77777777" w:rsidR="00E520D7" w:rsidRPr="00F75AC5" w:rsidRDefault="00E520D7" w:rsidP="00E520D7">
      <w:pPr>
        <w:pStyle w:val="Heading1"/>
        <w:numPr>
          <w:ilvl w:val="0"/>
          <w:numId w:val="7"/>
        </w:numPr>
        <w:spacing w:after="240"/>
        <w:ind w:left="851" w:right="-710" w:hanging="851"/>
        <w:rPr>
          <w:i/>
          <w:sz w:val="40"/>
          <w:lang w:val="en-GB"/>
        </w:rPr>
      </w:pPr>
      <w:bookmarkStart w:id="136" w:name="_Toc192073313"/>
      <w:bookmarkStart w:id="137" w:name="_Ref500419967"/>
      <w:r w:rsidRPr="00F75AC5">
        <w:rPr>
          <w:i/>
          <w:sz w:val="40"/>
          <w:lang w:val="en-GB"/>
        </w:rPr>
        <w:lastRenderedPageBreak/>
        <w:t>BID FORM FOR A SUPPLY CONTRACT</w:t>
      </w:r>
      <w:bookmarkEnd w:id="136"/>
    </w:p>
    <w:bookmarkEnd w:id="137"/>
    <w:p w14:paraId="2AF0490D" w14:textId="77777777" w:rsidR="00BF5232" w:rsidRDefault="00E520D7" w:rsidP="00E520D7">
      <w:pPr>
        <w:pStyle w:val="Title"/>
        <w:ind w:left="360"/>
        <w:jc w:val="left"/>
        <w:rPr>
          <w:rFonts w:cs="Arial"/>
          <w:sz w:val="22"/>
          <w:lang w:val="en-GB"/>
        </w:rPr>
      </w:pPr>
      <w:r w:rsidRPr="00F75AC5">
        <w:rPr>
          <w:rFonts w:cs="Arial"/>
          <w:sz w:val="22"/>
          <w:lang w:val="en-GB"/>
        </w:rPr>
        <w:t xml:space="preserve">Publication reference: </w:t>
      </w:r>
    </w:p>
    <w:p w14:paraId="15C9E5D9" w14:textId="65593918" w:rsidR="00E520D7" w:rsidRPr="00BF5232" w:rsidRDefault="00BF5232" w:rsidP="00E520D7">
      <w:pPr>
        <w:pStyle w:val="Title"/>
        <w:ind w:left="360"/>
        <w:jc w:val="left"/>
        <w:rPr>
          <w:rFonts w:cs="Arial"/>
          <w:b w:val="0"/>
          <w:bCs/>
          <w:szCs w:val="28"/>
          <w:lang w:val="en-GB"/>
        </w:rPr>
      </w:pPr>
      <w:r w:rsidRPr="00BF5232">
        <w:rPr>
          <w:rFonts w:cs="Arial"/>
          <w:b w:val="0"/>
          <w:bCs/>
          <w:sz w:val="22"/>
          <w:szCs w:val="22"/>
          <w:lang w:val="en-GB"/>
        </w:rPr>
        <w:t>HQ EUFOR/SHOWER CUBICLES AND WASH TROUGHS/2026-SU/024</w:t>
      </w:r>
    </w:p>
    <w:p w14:paraId="7D836050" w14:textId="02873164" w:rsidR="00E520D7" w:rsidRDefault="00E520D7" w:rsidP="00E520D7">
      <w:pPr>
        <w:ind w:left="360"/>
        <w:rPr>
          <w:rFonts w:ascii="Arial" w:hAnsi="Arial" w:cs="Arial"/>
          <w:sz w:val="22"/>
          <w:szCs w:val="22"/>
          <w:lang w:val="en-GB"/>
        </w:rPr>
      </w:pPr>
      <w:r w:rsidRPr="00F75AC5">
        <w:rPr>
          <w:rFonts w:ascii="Arial" w:hAnsi="Arial" w:cs="Arial"/>
          <w:b/>
          <w:sz w:val="22"/>
          <w:szCs w:val="22"/>
          <w:lang w:val="en-GB"/>
        </w:rPr>
        <w:t>Title of contract:</w:t>
      </w:r>
      <w:r w:rsidRPr="00F75AC5">
        <w:rPr>
          <w:rFonts w:ascii="Arial" w:hAnsi="Arial" w:cs="Arial"/>
          <w:sz w:val="22"/>
          <w:szCs w:val="22"/>
          <w:lang w:val="en-GB"/>
        </w:rPr>
        <w:t xml:space="preserve"> </w:t>
      </w:r>
      <w:r w:rsidR="00BF5232" w:rsidRPr="00BF5232">
        <w:rPr>
          <w:rFonts w:ascii="Arial" w:hAnsi="Arial" w:cs="Arial"/>
          <w:sz w:val="22"/>
          <w:szCs w:val="22"/>
          <w:lang w:val="en-GB"/>
        </w:rPr>
        <w:t>SUPPLY AND DELIVERY OF FIBERGLASS SHOWER CUBICLES AND WASH TROUGHS FOR MILITARY CONTAINER STRUCTURES</w:t>
      </w:r>
    </w:p>
    <w:p w14:paraId="67F19A41" w14:textId="77777777" w:rsidR="00BF5232" w:rsidRPr="00BF5232" w:rsidRDefault="00BF5232" w:rsidP="00E520D7">
      <w:pPr>
        <w:ind w:left="360"/>
        <w:rPr>
          <w:rFonts w:ascii="Arial" w:hAnsi="Arial" w:cs="Arial"/>
          <w:lang w:val="en-GB"/>
        </w:rPr>
      </w:pPr>
    </w:p>
    <w:p w14:paraId="3412DCE4" w14:textId="77777777" w:rsidR="00E520D7" w:rsidRPr="00F75AC5" w:rsidRDefault="00E520D7" w:rsidP="00E520D7">
      <w:pPr>
        <w:ind w:left="360"/>
        <w:rPr>
          <w:rFonts w:ascii="Arial" w:hAnsi="Arial" w:cs="Arial"/>
          <w:b/>
          <w:sz w:val="22"/>
          <w:lang w:val="en-GB"/>
        </w:rPr>
      </w:pPr>
      <w:r w:rsidRPr="00F75AC5">
        <w:rPr>
          <w:rFonts w:ascii="Arial" w:hAnsi="Arial" w:cs="Arial"/>
          <w:b/>
          <w:lang w:val="en-GB"/>
        </w:rPr>
        <w:t xml:space="preserve"> </w:t>
      </w:r>
      <w:r w:rsidRPr="00F75AC5">
        <w:rPr>
          <w:rFonts w:ascii="Arial" w:hAnsi="Arial" w:cs="Arial"/>
          <w:b/>
          <w:lang w:val="en-GB"/>
        </w:rPr>
        <w:tab/>
      </w:r>
      <w:r w:rsidRPr="00F75AC5">
        <w:rPr>
          <w:rFonts w:ascii="Arial" w:hAnsi="Arial" w:cs="Arial"/>
          <w:b/>
          <w:lang w:val="en-GB"/>
        </w:rPr>
        <w:tab/>
      </w:r>
      <w:r w:rsidRPr="00F75AC5">
        <w:rPr>
          <w:rFonts w:ascii="Arial" w:hAnsi="Arial" w:cs="Arial"/>
          <w:b/>
          <w:lang w:val="en-GB"/>
        </w:rPr>
        <w:tab/>
      </w:r>
      <w:r w:rsidRPr="00F75AC5">
        <w:rPr>
          <w:rFonts w:ascii="Arial" w:hAnsi="Arial" w:cs="Arial"/>
          <w:b/>
          <w:lang w:val="en-GB"/>
        </w:rPr>
        <w:tab/>
      </w:r>
      <w:r w:rsidRPr="00F75AC5">
        <w:rPr>
          <w:rFonts w:ascii="Arial" w:hAnsi="Arial" w:cs="Arial"/>
          <w:b/>
          <w:lang w:val="en-GB"/>
        </w:rPr>
        <w:tab/>
      </w:r>
      <w:r w:rsidRPr="00F75AC5">
        <w:rPr>
          <w:rFonts w:ascii="Arial" w:hAnsi="Arial" w:cs="Arial"/>
          <w:b/>
          <w:lang w:val="en-GB"/>
        </w:rPr>
        <w:tab/>
      </w:r>
      <w:r w:rsidRPr="00F75AC5">
        <w:rPr>
          <w:rFonts w:ascii="Arial" w:hAnsi="Arial" w:cs="Arial"/>
          <w:b/>
          <w:lang w:val="en-GB"/>
        </w:rPr>
        <w:tab/>
      </w:r>
      <w:r w:rsidRPr="00F75AC5">
        <w:rPr>
          <w:rFonts w:ascii="Arial" w:hAnsi="Arial" w:cs="Arial"/>
          <w:b/>
          <w:lang w:val="en-GB"/>
        </w:rPr>
        <w:tab/>
      </w:r>
      <w:r w:rsidRPr="00F75AC5">
        <w:rPr>
          <w:rFonts w:ascii="Arial" w:hAnsi="Arial" w:cs="Arial"/>
          <w:b/>
          <w:lang w:val="en-GB"/>
        </w:rPr>
        <w:tab/>
      </w:r>
      <w:r w:rsidRPr="00F75AC5">
        <w:rPr>
          <w:rFonts w:ascii="Arial" w:hAnsi="Arial" w:cs="Arial"/>
          <w:b/>
          <w:lang w:val="en-GB"/>
        </w:rPr>
        <w:tab/>
      </w:r>
      <w:r w:rsidRPr="00F75AC5">
        <w:rPr>
          <w:rFonts w:ascii="Arial" w:hAnsi="Arial" w:cs="Arial"/>
          <w:b/>
          <w:sz w:val="22"/>
          <w:lang w:val="en-GB"/>
        </w:rPr>
        <w:t>&lt;</w:t>
      </w:r>
      <w:r w:rsidRPr="00F75AC5">
        <w:rPr>
          <w:rFonts w:ascii="Arial" w:hAnsi="Arial" w:cs="Arial"/>
          <w:b/>
          <w:sz w:val="22"/>
          <w:highlight w:val="lightGray"/>
          <w:lang w:val="en-GB"/>
        </w:rPr>
        <w:t>Place and date</w:t>
      </w:r>
      <w:r w:rsidRPr="00F75AC5">
        <w:rPr>
          <w:rFonts w:ascii="Arial" w:hAnsi="Arial" w:cs="Arial"/>
          <w:b/>
          <w:sz w:val="22"/>
          <w:lang w:val="en-GB"/>
        </w:rPr>
        <w:t>&gt;</w:t>
      </w:r>
    </w:p>
    <w:p w14:paraId="52B0EC2C" w14:textId="77777777" w:rsidR="00E520D7" w:rsidRPr="00F75AC5" w:rsidRDefault="00E520D7" w:rsidP="00E520D7">
      <w:pPr>
        <w:ind w:left="360"/>
        <w:rPr>
          <w:rFonts w:ascii="Arial" w:hAnsi="Arial" w:cs="Arial"/>
          <w:b/>
          <w:lang w:val="en-GB"/>
        </w:rPr>
      </w:pPr>
    </w:p>
    <w:p w14:paraId="6861298D" w14:textId="77777777" w:rsidR="00E520D7" w:rsidRPr="00F75AC5" w:rsidRDefault="00E520D7" w:rsidP="00E520D7">
      <w:pPr>
        <w:rPr>
          <w:rFonts w:ascii="Arial" w:hAnsi="Arial" w:cs="Arial"/>
          <w:b/>
          <w:lang w:val="en-GB"/>
        </w:rPr>
      </w:pPr>
      <w:r w:rsidRPr="00F75AC5">
        <w:rPr>
          <w:rFonts w:ascii="Arial" w:hAnsi="Arial" w:cs="Arial"/>
          <w:b/>
          <w:lang w:val="en-GB"/>
        </w:rPr>
        <w:t>A: &lt;</w:t>
      </w:r>
      <w:r w:rsidRPr="00F75AC5">
        <w:rPr>
          <w:rFonts w:ascii="Arial" w:hAnsi="Arial" w:cs="Arial"/>
          <w:lang w:val="en-GB"/>
        </w:rPr>
        <w:t xml:space="preserve"> HQ EUFOR, Procurement and Contracting Office, </w:t>
      </w:r>
      <w:proofErr w:type="spellStart"/>
      <w:r w:rsidRPr="00F75AC5">
        <w:rPr>
          <w:rFonts w:ascii="Arial" w:hAnsi="Arial" w:cs="Arial"/>
          <w:lang w:val="en-GB"/>
        </w:rPr>
        <w:t>Butmir</w:t>
      </w:r>
      <w:proofErr w:type="spellEnd"/>
      <w:r w:rsidRPr="00F75AC5">
        <w:rPr>
          <w:rFonts w:ascii="Arial" w:hAnsi="Arial" w:cs="Arial"/>
          <w:lang w:val="en-GB"/>
        </w:rPr>
        <w:t xml:space="preserve"> Camp Sarajevo, 71210 </w:t>
      </w:r>
      <w:proofErr w:type="spellStart"/>
      <w:r w:rsidRPr="00F75AC5">
        <w:rPr>
          <w:rFonts w:ascii="Arial" w:hAnsi="Arial" w:cs="Arial"/>
          <w:lang w:val="en-GB"/>
        </w:rPr>
        <w:t>Ilidza</w:t>
      </w:r>
      <w:proofErr w:type="spellEnd"/>
      <w:r w:rsidRPr="00F75AC5">
        <w:rPr>
          <w:rFonts w:ascii="Arial" w:hAnsi="Arial" w:cs="Arial"/>
          <w:lang w:val="en-GB"/>
        </w:rPr>
        <w:t>, Bosnia and Herzegovina</w:t>
      </w:r>
      <w:r w:rsidRPr="00F75AC5">
        <w:rPr>
          <w:rFonts w:ascii="Arial" w:hAnsi="Arial" w:cs="Arial"/>
          <w:b/>
          <w:lang w:val="en-GB"/>
        </w:rPr>
        <w:t xml:space="preserve"> &gt;.</w:t>
      </w:r>
    </w:p>
    <w:p w14:paraId="7283F0B1" w14:textId="77777777" w:rsidR="00E520D7" w:rsidRPr="00F75AC5" w:rsidRDefault="00E520D7" w:rsidP="00E520D7">
      <w:pPr>
        <w:pStyle w:val="Blockquote"/>
        <w:spacing w:before="0" w:after="0"/>
        <w:ind w:left="0" w:right="0"/>
        <w:jc w:val="center"/>
        <w:rPr>
          <w:rFonts w:cs="Arial"/>
          <w:sz w:val="18"/>
          <w:lang w:val="en-GB"/>
        </w:rPr>
      </w:pPr>
    </w:p>
    <w:p w14:paraId="4AB5BAC6" w14:textId="77777777" w:rsidR="00E520D7" w:rsidRPr="00F75AC5" w:rsidRDefault="00E520D7" w:rsidP="00E520D7">
      <w:pPr>
        <w:pStyle w:val="Blockquote"/>
        <w:pBdr>
          <w:top w:val="single" w:sz="4" w:space="1" w:color="auto"/>
        </w:pBdr>
        <w:spacing w:before="0" w:after="0"/>
        <w:ind w:left="0" w:right="0"/>
        <w:jc w:val="center"/>
        <w:rPr>
          <w:rFonts w:cs="Arial"/>
          <w:sz w:val="18"/>
          <w:lang w:val="en-GB"/>
        </w:rPr>
      </w:pPr>
    </w:p>
    <w:p w14:paraId="38CB1D2A" w14:textId="77777777" w:rsidR="00E520D7" w:rsidRPr="00F75AC5" w:rsidRDefault="00E520D7" w:rsidP="00E520D7">
      <w:pPr>
        <w:keepNext/>
        <w:ind w:left="425" w:hanging="425"/>
        <w:jc w:val="both"/>
        <w:outlineLvl w:val="0"/>
        <w:rPr>
          <w:rFonts w:ascii="Arial" w:hAnsi="Arial" w:cs="Arial"/>
          <w:b/>
          <w:sz w:val="28"/>
          <w:lang w:val="en-GB"/>
        </w:rPr>
      </w:pPr>
      <w:r w:rsidRPr="00F75AC5">
        <w:rPr>
          <w:rFonts w:ascii="Arial" w:hAnsi="Arial" w:cs="Arial"/>
          <w:b/>
          <w:sz w:val="28"/>
          <w:lang w:val="en-GB"/>
        </w:rPr>
        <w:t>1</w:t>
      </w:r>
      <w:r w:rsidRPr="00F75AC5">
        <w:rPr>
          <w:rFonts w:ascii="Arial" w:hAnsi="Arial" w:cs="Arial"/>
          <w:b/>
          <w:sz w:val="28"/>
          <w:lang w:val="en-GB"/>
        </w:rPr>
        <w:tab/>
        <w:t>SUBMITTED BY</w:t>
      </w:r>
    </w:p>
    <w:p w14:paraId="632AA8ED" w14:textId="77777777" w:rsidR="00E520D7" w:rsidRPr="00F75AC5" w:rsidRDefault="00E520D7" w:rsidP="00E520D7">
      <w:pPr>
        <w:keepNext/>
        <w:ind w:left="425" w:hanging="425"/>
        <w:jc w:val="both"/>
        <w:rPr>
          <w:rFonts w:ascii="Arial" w:hAnsi="Arial" w:cs="Arial"/>
          <w:b/>
          <w:sz w:val="10"/>
          <w:lang w:val="en-G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2268"/>
      </w:tblGrid>
      <w:tr w:rsidR="00E520D7" w:rsidRPr="00F75AC5" w14:paraId="207E73A6" w14:textId="77777777" w:rsidTr="002D7E97">
        <w:trPr>
          <w:cantSplit/>
        </w:trPr>
        <w:tc>
          <w:tcPr>
            <w:tcW w:w="1701" w:type="dxa"/>
            <w:tcBorders>
              <w:top w:val="nil"/>
              <w:left w:val="nil"/>
            </w:tcBorders>
          </w:tcPr>
          <w:p w14:paraId="769F6FAD" w14:textId="77777777" w:rsidR="00E520D7" w:rsidRPr="00F75AC5" w:rsidRDefault="00E520D7" w:rsidP="002D7E97">
            <w:pPr>
              <w:jc w:val="both"/>
              <w:rPr>
                <w:rFonts w:ascii="Arial" w:hAnsi="Arial" w:cs="Arial"/>
                <w:b/>
                <w:sz w:val="22"/>
                <w:lang w:val="en-GB"/>
              </w:rPr>
            </w:pPr>
          </w:p>
        </w:tc>
        <w:tc>
          <w:tcPr>
            <w:tcW w:w="4678" w:type="dxa"/>
            <w:shd w:val="pct5" w:color="auto" w:fill="FFFFFF"/>
          </w:tcPr>
          <w:p w14:paraId="5D8C290C" w14:textId="77777777" w:rsidR="00E520D7" w:rsidRPr="00F75AC5" w:rsidRDefault="00E520D7" w:rsidP="002D7E97">
            <w:pPr>
              <w:jc w:val="both"/>
              <w:rPr>
                <w:rFonts w:ascii="Arial" w:hAnsi="Arial" w:cs="Arial"/>
                <w:b/>
                <w:sz w:val="22"/>
                <w:lang w:val="en-GB"/>
              </w:rPr>
            </w:pPr>
            <w:r w:rsidRPr="00F75AC5">
              <w:rPr>
                <w:rFonts w:ascii="Arial" w:hAnsi="Arial" w:cs="Arial"/>
                <w:b/>
                <w:sz w:val="22"/>
                <w:lang w:val="en-GB"/>
              </w:rPr>
              <w:t>Name of Bidder</w:t>
            </w:r>
          </w:p>
        </w:tc>
        <w:tc>
          <w:tcPr>
            <w:tcW w:w="2268" w:type="dxa"/>
            <w:shd w:val="pct5" w:color="auto" w:fill="FFFFFF"/>
          </w:tcPr>
          <w:p w14:paraId="650F8C18" w14:textId="77777777" w:rsidR="00E520D7" w:rsidRPr="00F75AC5" w:rsidRDefault="00E520D7" w:rsidP="002D7E97">
            <w:pPr>
              <w:jc w:val="both"/>
              <w:rPr>
                <w:rFonts w:ascii="Arial" w:hAnsi="Arial" w:cs="Arial"/>
                <w:b/>
                <w:sz w:val="22"/>
                <w:lang w:val="en-GB"/>
              </w:rPr>
            </w:pPr>
            <w:r w:rsidRPr="00F75AC5">
              <w:rPr>
                <w:rFonts w:ascii="Arial" w:hAnsi="Arial" w:cs="Arial"/>
                <w:b/>
                <w:sz w:val="22"/>
                <w:lang w:val="en-GB"/>
              </w:rPr>
              <w:t>Nationality (*)</w:t>
            </w:r>
          </w:p>
        </w:tc>
      </w:tr>
      <w:tr w:rsidR="00E520D7" w:rsidRPr="00F75AC5" w14:paraId="4B6E6A19" w14:textId="77777777" w:rsidTr="002D7E97">
        <w:trPr>
          <w:cantSplit/>
          <w:trHeight w:val="951"/>
        </w:trPr>
        <w:tc>
          <w:tcPr>
            <w:tcW w:w="1701" w:type="dxa"/>
          </w:tcPr>
          <w:p w14:paraId="2E27759B" w14:textId="77777777" w:rsidR="00E520D7" w:rsidRPr="00F75AC5" w:rsidRDefault="00E520D7" w:rsidP="002D7E97">
            <w:pPr>
              <w:rPr>
                <w:rFonts w:ascii="Arial" w:hAnsi="Arial" w:cs="Arial"/>
                <w:b/>
                <w:sz w:val="22"/>
                <w:lang w:val="en-GB"/>
              </w:rPr>
            </w:pPr>
            <w:r w:rsidRPr="00F75AC5">
              <w:rPr>
                <w:rFonts w:ascii="Arial" w:hAnsi="Arial" w:cs="Arial"/>
                <w:b/>
                <w:sz w:val="22"/>
                <w:lang w:val="en-GB"/>
              </w:rPr>
              <w:t>Company</w:t>
            </w:r>
          </w:p>
        </w:tc>
        <w:tc>
          <w:tcPr>
            <w:tcW w:w="4678" w:type="dxa"/>
          </w:tcPr>
          <w:p w14:paraId="3AD78E08" w14:textId="77777777" w:rsidR="00E520D7" w:rsidRPr="00F75AC5" w:rsidRDefault="00E520D7" w:rsidP="002D7E97">
            <w:pPr>
              <w:jc w:val="both"/>
              <w:rPr>
                <w:rFonts w:ascii="Arial" w:hAnsi="Arial" w:cs="Arial"/>
                <w:b/>
                <w:sz w:val="22"/>
                <w:lang w:val="en-GB"/>
              </w:rPr>
            </w:pPr>
          </w:p>
        </w:tc>
        <w:tc>
          <w:tcPr>
            <w:tcW w:w="2268" w:type="dxa"/>
          </w:tcPr>
          <w:p w14:paraId="7A7090C2" w14:textId="77777777" w:rsidR="00E520D7" w:rsidRPr="00F75AC5" w:rsidRDefault="00E520D7" w:rsidP="002D7E97">
            <w:pPr>
              <w:jc w:val="both"/>
              <w:rPr>
                <w:rFonts w:ascii="Arial" w:hAnsi="Arial" w:cs="Arial"/>
                <w:b/>
                <w:sz w:val="22"/>
                <w:lang w:val="en-GB"/>
              </w:rPr>
            </w:pPr>
          </w:p>
        </w:tc>
      </w:tr>
      <w:tr w:rsidR="00E520D7" w:rsidRPr="00F75AC5" w14:paraId="32B2CAB1" w14:textId="77777777" w:rsidTr="002D7E97">
        <w:trPr>
          <w:cantSplit/>
          <w:trHeight w:val="979"/>
        </w:trPr>
        <w:tc>
          <w:tcPr>
            <w:tcW w:w="1701" w:type="dxa"/>
          </w:tcPr>
          <w:p w14:paraId="65E9123A" w14:textId="77777777" w:rsidR="00E520D7" w:rsidRPr="00F75AC5" w:rsidRDefault="00E520D7" w:rsidP="002D7E97">
            <w:pPr>
              <w:jc w:val="both"/>
              <w:rPr>
                <w:rFonts w:ascii="Arial" w:hAnsi="Arial" w:cs="Arial"/>
                <w:b/>
                <w:sz w:val="22"/>
                <w:lang w:val="en-GB"/>
              </w:rPr>
            </w:pPr>
          </w:p>
        </w:tc>
        <w:tc>
          <w:tcPr>
            <w:tcW w:w="4678" w:type="dxa"/>
          </w:tcPr>
          <w:p w14:paraId="396D3069" w14:textId="77777777" w:rsidR="00E520D7" w:rsidRPr="00F75AC5" w:rsidRDefault="00E520D7" w:rsidP="002D7E97">
            <w:pPr>
              <w:jc w:val="both"/>
              <w:rPr>
                <w:rFonts w:ascii="Arial" w:hAnsi="Arial" w:cs="Arial"/>
                <w:b/>
                <w:sz w:val="22"/>
                <w:lang w:val="en-GB"/>
              </w:rPr>
            </w:pPr>
          </w:p>
        </w:tc>
        <w:tc>
          <w:tcPr>
            <w:tcW w:w="2268" w:type="dxa"/>
          </w:tcPr>
          <w:p w14:paraId="2CE6F0DB" w14:textId="77777777" w:rsidR="00E520D7" w:rsidRPr="00F75AC5" w:rsidRDefault="00E520D7" w:rsidP="002D7E97">
            <w:pPr>
              <w:jc w:val="both"/>
              <w:rPr>
                <w:rFonts w:ascii="Arial" w:hAnsi="Arial" w:cs="Arial"/>
                <w:b/>
                <w:sz w:val="22"/>
                <w:lang w:val="en-GB"/>
              </w:rPr>
            </w:pPr>
          </w:p>
        </w:tc>
      </w:tr>
      <w:tr w:rsidR="00E520D7" w:rsidRPr="00F75AC5" w14:paraId="6443DBAF" w14:textId="77777777" w:rsidTr="002D7E97">
        <w:trPr>
          <w:cantSplit/>
          <w:trHeight w:val="1121"/>
        </w:trPr>
        <w:tc>
          <w:tcPr>
            <w:tcW w:w="1701" w:type="dxa"/>
          </w:tcPr>
          <w:p w14:paraId="1016A692" w14:textId="77777777" w:rsidR="00E520D7" w:rsidRPr="00F75AC5" w:rsidRDefault="00E520D7" w:rsidP="002D7E97">
            <w:pPr>
              <w:jc w:val="both"/>
              <w:rPr>
                <w:rFonts w:ascii="Arial" w:hAnsi="Arial" w:cs="Arial"/>
                <w:b/>
                <w:sz w:val="22"/>
                <w:lang w:val="en-GB"/>
              </w:rPr>
            </w:pPr>
          </w:p>
        </w:tc>
        <w:tc>
          <w:tcPr>
            <w:tcW w:w="4678" w:type="dxa"/>
          </w:tcPr>
          <w:p w14:paraId="5000E057" w14:textId="77777777" w:rsidR="00E520D7" w:rsidRPr="00F75AC5" w:rsidRDefault="00E520D7" w:rsidP="002D7E97">
            <w:pPr>
              <w:jc w:val="both"/>
              <w:rPr>
                <w:rFonts w:ascii="Arial" w:hAnsi="Arial" w:cs="Arial"/>
                <w:b/>
                <w:sz w:val="22"/>
                <w:lang w:val="en-GB"/>
              </w:rPr>
            </w:pPr>
          </w:p>
        </w:tc>
        <w:tc>
          <w:tcPr>
            <w:tcW w:w="2268" w:type="dxa"/>
          </w:tcPr>
          <w:p w14:paraId="4CAB5760" w14:textId="77777777" w:rsidR="00E520D7" w:rsidRPr="00F75AC5" w:rsidRDefault="00E520D7" w:rsidP="002D7E97">
            <w:pPr>
              <w:jc w:val="both"/>
              <w:rPr>
                <w:rFonts w:ascii="Arial" w:hAnsi="Arial" w:cs="Arial"/>
                <w:b/>
                <w:sz w:val="22"/>
                <w:lang w:val="en-GB"/>
              </w:rPr>
            </w:pPr>
          </w:p>
        </w:tc>
      </w:tr>
    </w:tbl>
    <w:p w14:paraId="1A4FB24D" w14:textId="77777777" w:rsidR="00E520D7" w:rsidRPr="00F74BD2" w:rsidRDefault="00E520D7" w:rsidP="00E520D7">
      <w:pPr>
        <w:tabs>
          <w:tab w:val="left" w:pos="567"/>
        </w:tabs>
        <w:ind w:left="567"/>
        <w:rPr>
          <w:rFonts w:ascii="Arial" w:hAnsi="Arial" w:cs="Arial"/>
          <w:sz w:val="8"/>
          <w:szCs w:val="16"/>
          <w:lang w:val="en-GB"/>
        </w:rPr>
      </w:pPr>
    </w:p>
    <w:p w14:paraId="7E77F2C2" w14:textId="77777777" w:rsidR="00E520D7" w:rsidRDefault="00E520D7" w:rsidP="00E520D7">
      <w:pPr>
        <w:rPr>
          <w:rFonts w:ascii="Arial" w:hAnsi="Arial" w:cs="Arial"/>
          <w:sz w:val="22"/>
          <w:lang w:val="en-GB"/>
        </w:rPr>
      </w:pPr>
      <w:r w:rsidRPr="00F75AC5">
        <w:rPr>
          <w:rFonts w:ascii="Arial" w:hAnsi="Arial" w:cs="Arial"/>
          <w:sz w:val="22"/>
          <w:lang w:val="en-GB"/>
        </w:rPr>
        <w:t>(*) where the company is registered</w:t>
      </w:r>
    </w:p>
    <w:p w14:paraId="115B9A80" w14:textId="77777777" w:rsidR="00F74BD2" w:rsidRPr="00F75AC5" w:rsidRDefault="00F74BD2" w:rsidP="00E520D7">
      <w:pPr>
        <w:rPr>
          <w:rFonts w:ascii="Arial" w:hAnsi="Arial" w:cs="Arial"/>
          <w:sz w:val="22"/>
          <w:lang w:val="en-GB"/>
        </w:rPr>
      </w:pPr>
    </w:p>
    <w:p w14:paraId="5AA904EB" w14:textId="77777777" w:rsidR="00E520D7" w:rsidRPr="00F75AC5" w:rsidRDefault="00E520D7" w:rsidP="00E520D7">
      <w:pPr>
        <w:keepNext/>
        <w:spacing w:after="240"/>
        <w:ind w:left="425" w:hanging="425"/>
        <w:jc w:val="both"/>
        <w:outlineLvl w:val="0"/>
        <w:rPr>
          <w:rFonts w:ascii="Arial" w:hAnsi="Arial" w:cs="Arial"/>
          <w:b/>
          <w:sz w:val="28"/>
          <w:lang w:val="en-GB"/>
        </w:rPr>
      </w:pPr>
      <w:r w:rsidRPr="00F75AC5">
        <w:rPr>
          <w:rFonts w:ascii="Arial" w:hAnsi="Arial" w:cs="Arial"/>
          <w:b/>
          <w:sz w:val="28"/>
          <w:lang w:val="en-GB"/>
        </w:rPr>
        <w:t>2</w:t>
      </w:r>
      <w:r w:rsidRPr="00F75AC5">
        <w:rPr>
          <w:rFonts w:ascii="Arial" w:hAnsi="Arial" w:cs="Arial"/>
          <w:b/>
          <w:sz w:val="28"/>
          <w:lang w:val="en-GB"/>
        </w:rPr>
        <w:tab/>
        <w:t>CONTACT PERSON (for this Bid)</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387"/>
      </w:tblGrid>
      <w:tr w:rsidR="00E520D7" w:rsidRPr="00F75AC5" w14:paraId="655CFB31" w14:textId="77777777" w:rsidTr="002D7E97">
        <w:trPr>
          <w:trHeight w:val="723"/>
        </w:trPr>
        <w:tc>
          <w:tcPr>
            <w:tcW w:w="1701" w:type="dxa"/>
            <w:shd w:val="pct5" w:color="auto" w:fill="FFFFFF"/>
          </w:tcPr>
          <w:p w14:paraId="212EA2BC" w14:textId="77777777" w:rsidR="00E520D7" w:rsidRPr="00F75AC5" w:rsidRDefault="00E520D7" w:rsidP="002D7E97">
            <w:pPr>
              <w:rPr>
                <w:rFonts w:ascii="Arial" w:hAnsi="Arial" w:cs="Arial"/>
                <w:b/>
                <w:sz w:val="22"/>
                <w:lang w:val="en-GB"/>
              </w:rPr>
            </w:pPr>
            <w:r w:rsidRPr="00F75AC5">
              <w:rPr>
                <w:rFonts w:ascii="Arial" w:hAnsi="Arial" w:cs="Arial"/>
                <w:b/>
                <w:sz w:val="22"/>
                <w:lang w:val="en-GB"/>
              </w:rPr>
              <w:t>Name</w:t>
            </w:r>
          </w:p>
        </w:tc>
        <w:tc>
          <w:tcPr>
            <w:tcW w:w="4387" w:type="dxa"/>
          </w:tcPr>
          <w:p w14:paraId="1525C756" w14:textId="77777777" w:rsidR="00E520D7" w:rsidRPr="00F75AC5" w:rsidRDefault="00E520D7" w:rsidP="002D7E97">
            <w:pPr>
              <w:rPr>
                <w:rFonts w:ascii="Arial" w:hAnsi="Arial" w:cs="Arial"/>
                <w:lang w:val="en-GB"/>
              </w:rPr>
            </w:pPr>
          </w:p>
        </w:tc>
      </w:tr>
      <w:tr w:rsidR="00E520D7" w:rsidRPr="00F75AC5" w14:paraId="6D57E922" w14:textId="77777777" w:rsidTr="002D7E97">
        <w:trPr>
          <w:trHeight w:val="834"/>
        </w:trPr>
        <w:tc>
          <w:tcPr>
            <w:tcW w:w="1701" w:type="dxa"/>
            <w:shd w:val="pct5" w:color="auto" w:fill="FFFFFF"/>
          </w:tcPr>
          <w:p w14:paraId="3B1D758C" w14:textId="77777777" w:rsidR="00E520D7" w:rsidRPr="00F75AC5" w:rsidRDefault="00E520D7" w:rsidP="002D7E97">
            <w:pPr>
              <w:rPr>
                <w:rFonts w:ascii="Arial" w:hAnsi="Arial" w:cs="Arial"/>
                <w:b/>
                <w:sz w:val="22"/>
                <w:lang w:val="en-GB"/>
              </w:rPr>
            </w:pPr>
            <w:r w:rsidRPr="00F75AC5">
              <w:rPr>
                <w:rFonts w:ascii="Arial" w:hAnsi="Arial" w:cs="Arial"/>
                <w:b/>
                <w:sz w:val="22"/>
                <w:lang w:val="en-GB"/>
              </w:rPr>
              <w:t>Address</w:t>
            </w:r>
          </w:p>
        </w:tc>
        <w:tc>
          <w:tcPr>
            <w:tcW w:w="4387" w:type="dxa"/>
          </w:tcPr>
          <w:p w14:paraId="7433412A" w14:textId="77777777" w:rsidR="00E520D7" w:rsidRPr="00F75AC5" w:rsidRDefault="00E520D7" w:rsidP="002D7E97">
            <w:pPr>
              <w:rPr>
                <w:rFonts w:ascii="Arial" w:hAnsi="Arial" w:cs="Arial"/>
                <w:lang w:val="en-GB"/>
              </w:rPr>
            </w:pPr>
          </w:p>
        </w:tc>
      </w:tr>
      <w:tr w:rsidR="00E520D7" w:rsidRPr="00F75AC5" w14:paraId="6574A799" w14:textId="77777777" w:rsidTr="002D7E97">
        <w:tc>
          <w:tcPr>
            <w:tcW w:w="1701" w:type="dxa"/>
            <w:shd w:val="pct5" w:color="auto" w:fill="FFFFFF"/>
          </w:tcPr>
          <w:p w14:paraId="6097A760" w14:textId="77777777" w:rsidR="00E520D7" w:rsidRPr="00F75AC5" w:rsidRDefault="00E520D7" w:rsidP="002D7E97">
            <w:pPr>
              <w:rPr>
                <w:rFonts w:ascii="Arial" w:hAnsi="Arial" w:cs="Arial"/>
                <w:b/>
                <w:sz w:val="22"/>
                <w:lang w:val="en-GB"/>
              </w:rPr>
            </w:pPr>
            <w:r w:rsidRPr="00F75AC5">
              <w:rPr>
                <w:rFonts w:ascii="Arial" w:hAnsi="Arial" w:cs="Arial"/>
                <w:b/>
                <w:sz w:val="22"/>
                <w:lang w:val="en-GB"/>
              </w:rPr>
              <w:t>Telephone</w:t>
            </w:r>
          </w:p>
        </w:tc>
        <w:tc>
          <w:tcPr>
            <w:tcW w:w="4387" w:type="dxa"/>
          </w:tcPr>
          <w:p w14:paraId="34FCE89D" w14:textId="77777777" w:rsidR="00E520D7" w:rsidRPr="00F75AC5" w:rsidRDefault="00E520D7" w:rsidP="002D7E97">
            <w:pPr>
              <w:rPr>
                <w:rFonts w:ascii="Arial" w:hAnsi="Arial" w:cs="Arial"/>
                <w:lang w:val="en-GB"/>
              </w:rPr>
            </w:pPr>
          </w:p>
        </w:tc>
      </w:tr>
      <w:tr w:rsidR="00E520D7" w:rsidRPr="00F75AC5" w14:paraId="6DF23487" w14:textId="77777777" w:rsidTr="002D7E97">
        <w:tc>
          <w:tcPr>
            <w:tcW w:w="1701" w:type="dxa"/>
            <w:shd w:val="pct5" w:color="auto" w:fill="FFFFFF"/>
          </w:tcPr>
          <w:p w14:paraId="474E8D3F" w14:textId="77777777" w:rsidR="00E520D7" w:rsidRPr="00F75AC5" w:rsidRDefault="00E520D7" w:rsidP="002D7E97">
            <w:pPr>
              <w:rPr>
                <w:rFonts w:ascii="Arial" w:hAnsi="Arial" w:cs="Arial"/>
                <w:b/>
                <w:sz w:val="22"/>
                <w:lang w:val="en-GB"/>
              </w:rPr>
            </w:pPr>
            <w:r w:rsidRPr="00F75AC5">
              <w:rPr>
                <w:rFonts w:ascii="Arial" w:hAnsi="Arial" w:cs="Arial"/>
                <w:b/>
                <w:sz w:val="22"/>
                <w:lang w:val="en-GB"/>
              </w:rPr>
              <w:t>Fax</w:t>
            </w:r>
          </w:p>
        </w:tc>
        <w:tc>
          <w:tcPr>
            <w:tcW w:w="4387" w:type="dxa"/>
          </w:tcPr>
          <w:p w14:paraId="2B8D7C9C" w14:textId="77777777" w:rsidR="00E520D7" w:rsidRPr="00F75AC5" w:rsidRDefault="00E520D7" w:rsidP="002D7E97">
            <w:pPr>
              <w:rPr>
                <w:rFonts w:ascii="Arial" w:hAnsi="Arial" w:cs="Arial"/>
                <w:lang w:val="en-GB"/>
              </w:rPr>
            </w:pPr>
          </w:p>
        </w:tc>
      </w:tr>
      <w:tr w:rsidR="00E520D7" w:rsidRPr="00F75AC5" w14:paraId="6D72834F" w14:textId="77777777" w:rsidTr="002D7E97">
        <w:trPr>
          <w:trHeight w:val="420"/>
        </w:trPr>
        <w:tc>
          <w:tcPr>
            <w:tcW w:w="1701" w:type="dxa"/>
            <w:shd w:val="pct5" w:color="auto" w:fill="FFFFFF"/>
          </w:tcPr>
          <w:p w14:paraId="7FD6004C" w14:textId="77777777" w:rsidR="00E520D7" w:rsidRPr="00F75AC5" w:rsidRDefault="00E520D7" w:rsidP="002D7E97">
            <w:pPr>
              <w:rPr>
                <w:rFonts w:ascii="Arial" w:hAnsi="Arial" w:cs="Arial"/>
                <w:b/>
                <w:sz w:val="22"/>
                <w:lang w:val="en-GB"/>
              </w:rPr>
            </w:pPr>
            <w:r w:rsidRPr="00F75AC5">
              <w:rPr>
                <w:rFonts w:ascii="Arial" w:hAnsi="Arial" w:cs="Arial"/>
                <w:b/>
                <w:sz w:val="22"/>
                <w:lang w:val="en-GB"/>
              </w:rPr>
              <w:t>E-mail</w:t>
            </w:r>
          </w:p>
        </w:tc>
        <w:tc>
          <w:tcPr>
            <w:tcW w:w="4387" w:type="dxa"/>
          </w:tcPr>
          <w:p w14:paraId="4FD65B1F" w14:textId="77777777" w:rsidR="00E520D7" w:rsidRPr="00F75AC5" w:rsidRDefault="00E520D7" w:rsidP="002D7E97">
            <w:pPr>
              <w:rPr>
                <w:rFonts w:ascii="Arial" w:hAnsi="Arial" w:cs="Arial"/>
                <w:lang w:val="en-GB"/>
              </w:rPr>
            </w:pPr>
          </w:p>
        </w:tc>
      </w:tr>
    </w:tbl>
    <w:p w14:paraId="5D245FBD" w14:textId="77777777" w:rsidR="00E520D7" w:rsidRPr="00F75AC5" w:rsidRDefault="00E520D7" w:rsidP="00E520D7">
      <w:pPr>
        <w:keepNext/>
        <w:tabs>
          <w:tab w:val="left" w:pos="360"/>
        </w:tabs>
        <w:jc w:val="both"/>
        <w:outlineLvl w:val="0"/>
        <w:rPr>
          <w:rFonts w:ascii="Arial" w:hAnsi="Arial" w:cs="Arial"/>
          <w:sz w:val="28"/>
          <w:lang w:val="en-GB"/>
        </w:rPr>
      </w:pPr>
    </w:p>
    <w:p w14:paraId="5779C12E" w14:textId="77777777" w:rsidR="00E520D7" w:rsidRPr="00F75AC5" w:rsidRDefault="00E520D7" w:rsidP="00E520D7">
      <w:pPr>
        <w:keepNext/>
        <w:tabs>
          <w:tab w:val="left" w:pos="360"/>
        </w:tabs>
        <w:jc w:val="both"/>
        <w:outlineLvl w:val="0"/>
        <w:rPr>
          <w:rFonts w:ascii="Arial" w:hAnsi="Arial" w:cs="Arial"/>
          <w:b/>
          <w:sz w:val="28"/>
          <w:lang w:val="en-GB"/>
        </w:rPr>
      </w:pPr>
      <w:r w:rsidRPr="00F75AC5">
        <w:rPr>
          <w:rFonts w:ascii="Arial" w:hAnsi="Arial" w:cs="Arial"/>
          <w:sz w:val="28"/>
          <w:lang w:val="en-GB"/>
        </w:rPr>
        <w:t>3</w:t>
      </w:r>
      <w:r w:rsidRPr="00F75AC5">
        <w:rPr>
          <w:rFonts w:ascii="Arial" w:hAnsi="Arial" w:cs="Arial"/>
          <w:sz w:val="28"/>
          <w:lang w:val="en-GB"/>
        </w:rPr>
        <w:tab/>
      </w:r>
      <w:r w:rsidRPr="00F75AC5">
        <w:rPr>
          <w:rFonts w:ascii="Arial" w:hAnsi="Arial" w:cs="Arial"/>
          <w:b/>
          <w:sz w:val="28"/>
          <w:lang w:val="en-GB"/>
        </w:rPr>
        <w:t>BIDDER'S DECLARATION</w:t>
      </w:r>
    </w:p>
    <w:p w14:paraId="74F4F4A6" w14:textId="77777777" w:rsidR="00E520D7" w:rsidRPr="00F74BD2" w:rsidRDefault="00E520D7" w:rsidP="00E520D7">
      <w:pPr>
        <w:keepNext/>
        <w:tabs>
          <w:tab w:val="left" w:pos="360"/>
        </w:tabs>
        <w:jc w:val="both"/>
        <w:outlineLvl w:val="0"/>
        <w:rPr>
          <w:rFonts w:ascii="Arial" w:hAnsi="Arial" w:cs="Arial"/>
          <w:b/>
          <w:sz w:val="10"/>
          <w:szCs w:val="8"/>
          <w:lang w:val="en-GB"/>
        </w:rPr>
      </w:pPr>
    </w:p>
    <w:p w14:paraId="745A7691" w14:textId="77777777" w:rsidR="00E520D7" w:rsidRPr="00F75AC5" w:rsidRDefault="00E520D7" w:rsidP="00E520D7">
      <w:pPr>
        <w:keepNext/>
        <w:keepLines/>
        <w:widowControl w:val="0"/>
        <w:ind w:left="567"/>
        <w:jc w:val="both"/>
        <w:rPr>
          <w:rFonts w:ascii="Arial" w:hAnsi="Arial" w:cs="Arial"/>
          <w:b/>
          <w:lang w:val="en-GB"/>
        </w:rPr>
      </w:pPr>
      <w:r w:rsidRPr="00F75AC5">
        <w:rPr>
          <w:rFonts w:ascii="Arial" w:hAnsi="Arial" w:cs="Arial"/>
          <w:b/>
          <w:lang w:val="en-GB"/>
        </w:rPr>
        <w:t>To be completed and signed by the bidder.</w:t>
      </w:r>
    </w:p>
    <w:p w14:paraId="4D839907" w14:textId="77777777" w:rsidR="00E520D7" w:rsidRPr="00F75AC5" w:rsidRDefault="00E520D7" w:rsidP="00E520D7">
      <w:pPr>
        <w:keepNext/>
        <w:keepLines/>
        <w:widowControl w:val="0"/>
        <w:ind w:left="567"/>
        <w:rPr>
          <w:rFonts w:ascii="Arial" w:hAnsi="Arial" w:cs="Arial"/>
          <w:lang w:val="en-GB"/>
        </w:rPr>
      </w:pPr>
      <w:r w:rsidRPr="00F75AC5">
        <w:rPr>
          <w:rFonts w:ascii="Arial" w:hAnsi="Arial" w:cs="Arial"/>
          <w:lang w:val="en-GB"/>
        </w:rPr>
        <w:t>In response to your letter of invitation to bid for the above contract,</w:t>
      </w:r>
    </w:p>
    <w:p w14:paraId="4C92813A" w14:textId="77777777" w:rsidR="00E520D7" w:rsidRPr="00F75AC5" w:rsidRDefault="00E520D7" w:rsidP="00E520D7">
      <w:pPr>
        <w:ind w:firstLine="567"/>
        <w:jc w:val="both"/>
        <w:rPr>
          <w:rFonts w:ascii="Arial" w:hAnsi="Arial" w:cs="Arial"/>
          <w:lang w:val="en-GB"/>
        </w:rPr>
      </w:pPr>
      <w:r w:rsidRPr="00F75AC5">
        <w:rPr>
          <w:rFonts w:ascii="Arial" w:hAnsi="Arial" w:cs="Arial"/>
          <w:lang w:val="en-GB"/>
        </w:rPr>
        <w:t>we, the undersigned, hereby declare that:</w:t>
      </w:r>
    </w:p>
    <w:p w14:paraId="2B746630" w14:textId="7F3A208B" w:rsidR="00E520D7" w:rsidRPr="000B4480" w:rsidRDefault="00E520D7" w:rsidP="000B4480">
      <w:pPr>
        <w:ind w:left="567" w:hanging="567"/>
        <w:rPr>
          <w:rFonts w:ascii="Arial" w:hAnsi="Arial" w:cs="Arial"/>
          <w:lang w:val="en-GB"/>
        </w:rPr>
      </w:pPr>
      <w:r w:rsidRPr="00F75AC5">
        <w:rPr>
          <w:rFonts w:ascii="Arial" w:hAnsi="Arial" w:cs="Arial"/>
          <w:b/>
          <w:lang w:val="en-GB"/>
        </w:rPr>
        <w:t>1</w:t>
      </w:r>
      <w:r w:rsidRPr="00F75AC5">
        <w:rPr>
          <w:rFonts w:ascii="Arial" w:hAnsi="Arial" w:cs="Arial"/>
          <w:b/>
          <w:lang w:val="en-GB"/>
        </w:rPr>
        <w:tab/>
      </w:r>
      <w:r w:rsidRPr="00F75AC5">
        <w:rPr>
          <w:rFonts w:ascii="Arial" w:hAnsi="Arial" w:cs="Arial"/>
          <w:lang w:val="en-GB"/>
        </w:rPr>
        <w:t xml:space="preserve">We have examined and accept in full the content of the dossier for invitation to bid No </w:t>
      </w:r>
      <w:r w:rsidRPr="000B4480">
        <w:rPr>
          <w:rFonts w:ascii="Arial" w:hAnsi="Arial" w:cs="Arial"/>
          <w:b/>
          <w:bCs/>
        </w:rPr>
        <w:t>HQ EUFOR/</w:t>
      </w:r>
      <w:r w:rsidR="00BF5232">
        <w:rPr>
          <w:rFonts w:ascii="Arial" w:hAnsi="Arial" w:cs="Arial"/>
          <w:b/>
          <w:bCs/>
        </w:rPr>
        <w:t>SHOWER CUBICLES AND WASH TROUGHS</w:t>
      </w:r>
      <w:r w:rsidRPr="000B4480">
        <w:rPr>
          <w:rFonts w:ascii="Arial" w:hAnsi="Arial" w:cs="Arial"/>
          <w:b/>
          <w:bCs/>
        </w:rPr>
        <w:t>/202</w:t>
      </w:r>
      <w:r w:rsidR="00F74BD2" w:rsidRPr="000B4480">
        <w:rPr>
          <w:rFonts w:ascii="Arial" w:hAnsi="Arial" w:cs="Arial"/>
          <w:b/>
          <w:bCs/>
        </w:rPr>
        <w:t>6</w:t>
      </w:r>
      <w:r w:rsidRPr="000B4480">
        <w:rPr>
          <w:rFonts w:ascii="Arial" w:hAnsi="Arial" w:cs="Arial"/>
          <w:b/>
          <w:bCs/>
        </w:rPr>
        <w:t>-SU/0</w:t>
      </w:r>
      <w:r w:rsidR="00BF5232">
        <w:rPr>
          <w:rFonts w:ascii="Arial" w:hAnsi="Arial" w:cs="Arial"/>
          <w:b/>
          <w:bCs/>
        </w:rPr>
        <w:t>24</w:t>
      </w:r>
      <w:r w:rsidRPr="000B4480">
        <w:rPr>
          <w:rFonts w:ascii="Arial" w:hAnsi="Arial" w:cs="Arial"/>
          <w:b/>
          <w:bCs/>
        </w:rPr>
        <w:t xml:space="preserve"> of </w:t>
      </w:r>
      <w:r w:rsidR="000B4480" w:rsidRPr="000B4480">
        <w:rPr>
          <w:rFonts w:ascii="Arial" w:hAnsi="Arial" w:cs="Arial"/>
          <w:b/>
          <w:bCs/>
        </w:rPr>
        <w:t>1</w:t>
      </w:r>
      <w:r w:rsidR="00BF5232">
        <w:rPr>
          <w:rFonts w:ascii="Arial" w:hAnsi="Arial" w:cs="Arial"/>
          <w:b/>
          <w:bCs/>
        </w:rPr>
        <w:t>4 August</w:t>
      </w:r>
      <w:r w:rsidR="00F74BD2" w:rsidRPr="000B4480">
        <w:rPr>
          <w:rFonts w:ascii="Arial" w:hAnsi="Arial" w:cs="Arial"/>
          <w:b/>
          <w:bCs/>
        </w:rPr>
        <w:t xml:space="preserve"> 2026</w:t>
      </w:r>
      <w:r w:rsidRPr="000B4480">
        <w:rPr>
          <w:rFonts w:ascii="Arial" w:hAnsi="Arial" w:cs="Arial"/>
          <w:b/>
          <w:bCs/>
        </w:rPr>
        <w:t>.</w:t>
      </w:r>
    </w:p>
    <w:p w14:paraId="2B810A4B" w14:textId="77777777" w:rsidR="00E520D7" w:rsidRPr="00F75AC5" w:rsidRDefault="00E520D7" w:rsidP="00E520D7">
      <w:pPr>
        <w:ind w:left="567" w:hanging="567"/>
        <w:jc w:val="both"/>
        <w:rPr>
          <w:rFonts w:ascii="Arial" w:hAnsi="Arial" w:cs="Arial"/>
          <w:lang w:val="en-GB"/>
        </w:rPr>
      </w:pPr>
      <w:r w:rsidRPr="00F75AC5">
        <w:rPr>
          <w:rFonts w:ascii="Arial" w:hAnsi="Arial" w:cs="Arial"/>
          <w:lang w:val="en-GB"/>
        </w:rPr>
        <w:t xml:space="preserve">        We hereby accept its provisions in their entirety, without reservation or restriction.</w:t>
      </w:r>
    </w:p>
    <w:p w14:paraId="1074A455" w14:textId="77777777" w:rsidR="00E520D7" w:rsidRPr="00F75AC5" w:rsidRDefault="00E520D7" w:rsidP="00E520D7">
      <w:pPr>
        <w:ind w:left="567" w:hanging="567"/>
        <w:jc w:val="both"/>
        <w:rPr>
          <w:rFonts w:ascii="Arial" w:hAnsi="Arial" w:cs="Arial"/>
          <w:lang w:val="en-GB"/>
        </w:rPr>
      </w:pPr>
      <w:r w:rsidRPr="00F75AC5">
        <w:rPr>
          <w:rFonts w:ascii="Arial" w:hAnsi="Arial" w:cs="Arial"/>
          <w:b/>
          <w:lang w:val="en-GB"/>
        </w:rPr>
        <w:lastRenderedPageBreak/>
        <w:t>2</w:t>
      </w:r>
      <w:r w:rsidRPr="00F75AC5">
        <w:rPr>
          <w:rFonts w:ascii="Arial" w:hAnsi="Arial" w:cs="Arial"/>
          <w:b/>
          <w:lang w:val="en-GB"/>
        </w:rPr>
        <w:tab/>
      </w:r>
      <w:r w:rsidRPr="00F75AC5">
        <w:rPr>
          <w:rFonts w:ascii="Arial" w:hAnsi="Arial" w:cs="Arial"/>
          <w:lang w:val="en-GB"/>
        </w:rPr>
        <w:t>We offer to deliver, in accordance with the terms of the bidding dossier and the conditions and time limits laid down, without reserve or restriction:</w:t>
      </w:r>
    </w:p>
    <w:p w14:paraId="65D1167C" w14:textId="77777777" w:rsidR="00E520D7" w:rsidRPr="00F75AC5" w:rsidRDefault="00E520D7" w:rsidP="00E520D7">
      <w:pPr>
        <w:ind w:left="567" w:hanging="567"/>
        <w:jc w:val="both"/>
        <w:rPr>
          <w:rFonts w:ascii="Arial" w:hAnsi="Arial" w:cs="Arial"/>
          <w:lang w:val="en-GB"/>
        </w:rPr>
      </w:pPr>
      <w:r w:rsidRPr="00F75AC5">
        <w:rPr>
          <w:rFonts w:ascii="Arial" w:hAnsi="Arial" w:cs="Arial"/>
          <w:b/>
          <w:lang w:val="en-GB"/>
        </w:rPr>
        <w:t>3</w:t>
      </w:r>
      <w:r w:rsidRPr="00F75AC5">
        <w:rPr>
          <w:rFonts w:ascii="Arial" w:hAnsi="Arial" w:cs="Arial"/>
          <w:lang w:val="en-GB"/>
        </w:rPr>
        <w:tab/>
        <w:t xml:space="preserve">The prices of our bid are correct and will constitute </w:t>
      </w:r>
      <w:r w:rsidRPr="00F75AC5">
        <w:rPr>
          <w:rFonts w:ascii="Arial" w:hAnsi="Arial" w:cs="Arial"/>
          <w:highlight w:val="lightGray"/>
          <w:lang w:val="en-GB"/>
        </w:rPr>
        <w:t>fixed prices</w:t>
      </w:r>
      <w:r w:rsidRPr="00F75AC5">
        <w:rPr>
          <w:rFonts w:ascii="Arial" w:hAnsi="Arial" w:cs="Arial"/>
          <w:lang w:val="en-GB"/>
        </w:rPr>
        <w:t xml:space="preserve"> in case the contract is awarded to us.</w:t>
      </w:r>
    </w:p>
    <w:p w14:paraId="21588970" w14:textId="77777777" w:rsidR="00E520D7" w:rsidRDefault="00E520D7" w:rsidP="00E520D7">
      <w:pPr>
        <w:ind w:left="567" w:hanging="567"/>
        <w:jc w:val="both"/>
        <w:rPr>
          <w:rFonts w:ascii="Arial" w:hAnsi="Arial" w:cs="Arial"/>
          <w:lang w:val="en-GB"/>
        </w:rPr>
      </w:pPr>
      <w:r w:rsidRPr="00F75AC5">
        <w:rPr>
          <w:rFonts w:ascii="Arial" w:hAnsi="Arial" w:cs="Arial"/>
          <w:b/>
          <w:lang w:val="en-GB"/>
        </w:rPr>
        <w:t>4</w:t>
      </w:r>
      <w:r w:rsidRPr="00F75AC5">
        <w:rPr>
          <w:rFonts w:ascii="Arial" w:hAnsi="Arial" w:cs="Arial"/>
          <w:b/>
          <w:lang w:val="en-GB"/>
        </w:rPr>
        <w:tab/>
      </w:r>
      <w:r w:rsidRPr="00F75AC5">
        <w:rPr>
          <w:rFonts w:ascii="Arial" w:hAnsi="Arial" w:cs="Arial"/>
          <w:lang w:val="en-GB"/>
        </w:rPr>
        <w:t xml:space="preserve">We will grant a discount of </w:t>
      </w:r>
      <w:r w:rsidRPr="00F75AC5">
        <w:rPr>
          <w:rFonts w:ascii="Arial" w:hAnsi="Arial" w:cs="Arial"/>
          <w:highlight w:val="lightGray"/>
          <w:lang w:val="en-GB"/>
        </w:rPr>
        <w:t>[%</w:t>
      </w:r>
      <w:r w:rsidRPr="00F75AC5">
        <w:rPr>
          <w:rFonts w:ascii="Arial" w:hAnsi="Arial" w:cs="Arial"/>
          <w:lang w:val="en-GB"/>
        </w:rPr>
        <w:t>], in case of award to us.</w:t>
      </w:r>
    </w:p>
    <w:p w14:paraId="24F8D6DC" w14:textId="6BBCD1B8" w:rsidR="00BF5232" w:rsidRPr="00314092" w:rsidRDefault="00BF5232" w:rsidP="00BF5232">
      <w:pPr>
        <w:ind w:left="567"/>
        <w:jc w:val="both"/>
        <w:rPr>
          <w:rFonts w:ascii="Arial" w:hAnsi="Arial" w:cs="Arial"/>
          <w:sz w:val="28"/>
          <w:szCs w:val="28"/>
          <w:lang w:val="en-GB"/>
        </w:rPr>
      </w:pPr>
      <w:r w:rsidRPr="00314092">
        <w:rPr>
          <w:rFonts w:ascii="Arial" w:hAnsi="Arial" w:cs="Arial"/>
          <w:i/>
          <w:iCs/>
          <w:u w:val="single"/>
          <w:lang w:val="en-GB"/>
        </w:rPr>
        <w:t>(If discount is offered,</w:t>
      </w:r>
      <w:r w:rsidRPr="00314092">
        <w:rPr>
          <w:rFonts w:ascii="Arial" w:hAnsi="Arial" w:cs="Arial"/>
          <w:sz w:val="28"/>
          <w:szCs w:val="28"/>
          <w:u w:val="single"/>
          <w:lang w:val="en-GB"/>
        </w:rPr>
        <w:t xml:space="preserve"> </w:t>
      </w:r>
      <w:r w:rsidRPr="00314092">
        <w:rPr>
          <w:rFonts w:ascii="Arial" w:hAnsi="Arial" w:cs="Arial"/>
          <w:i/>
          <w:iCs/>
          <w:u w:val="single"/>
          <w:lang w:val="en-GB"/>
        </w:rPr>
        <w:t xml:space="preserve">indicate clearly if it is applied to the prices provided in Annex </w:t>
      </w:r>
      <w:r>
        <w:rPr>
          <w:rFonts w:ascii="Arial" w:hAnsi="Arial" w:cs="Arial"/>
          <w:i/>
          <w:iCs/>
          <w:u w:val="single"/>
          <w:lang w:val="en-GB"/>
        </w:rPr>
        <w:t>III</w:t>
      </w:r>
      <w:r w:rsidRPr="00314092">
        <w:rPr>
          <w:rFonts w:ascii="Arial" w:hAnsi="Arial" w:cs="Arial"/>
          <w:i/>
          <w:iCs/>
          <w:u w:val="single"/>
          <w:lang w:val="en-GB"/>
        </w:rPr>
        <w:t>).</w:t>
      </w:r>
    </w:p>
    <w:p w14:paraId="5C9D40DD" w14:textId="77777777" w:rsidR="00E520D7" w:rsidRPr="00F75AC5" w:rsidRDefault="00E520D7" w:rsidP="00E520D7">
      <w:pPr>
        <w:ind w:left="567" w:hanging="567"/>
        <w:jc w:val="both"/>
        <w:rPr>
          <w:rFonts w:ascii="Arial" w:hAnsi="Arial" w:cs="Arial"/>
          <w:lang w:val="en-GB"/>
        </w:rPr>
      </w:pPr>
      <w:r w:rsidRPr="00F75AC5">
        <w:rPr>
          <w:rFonts w:ascii="Arial" w:hAnsi="Arial" w:cs="Arial"/>
          <w:b/>
          <w:lang w:val="en-GB"/>
        </w:rPr>
        <w:t>5</w:t>
      </w:r>
      <w:r w:rsidRPr="00F75AC5">
        <w:rPr>
          <w:rFonts w:ascii="Arial" w:hAnsi="Arial" w:cs="Arial"/>
          <w:b/>
          <w:lang w:val="en-GB"/>
        </w:rPr>
        <w:tab/>
      </w:r>
      <w:r w:rsidRPr="00F75AC5">
        <w:rPr>
          <w:rFonts w:ascii="Arial" w:hAnsi="Arial" w:cs="Arial"/>
          <w:lang w:val="en-GB"/>
        </w:rPr>
        <w:t xml:space="preserve">Our bid is valid for a period of 90 days from the final date for submission of bids, i.e. until </w:t>
      </w:r>
      <w:proofErr w:type="gramStart"/>
      <w:r w:rsidRPr="00F75AC5">
        <w:rPr>
          <w:rFonts w:ascii="Arial" w:hAnsi="Arial" w:cs="Arial"/>
          <w:lang w:val="en-GB"/>
        </w:rPr>
        <w:t>[..</w:t>
      </w:r>
      <w:proofErr w:type="gramEnd"/>
      <w:r w:rsidRPr="00F75AC5">
        <w:rPr>
          <w:rFonts w:ascii="Arial" w:hAnsi="Arial" w:cs="Arial"/>
          <w:lang w:val="en-GB"/>
        </w:rPr>
        <w:t>/../..].</w:t>
      </w:r>
    </w:p>
    <w:p w14:paraId="17CE3A73" w14:textId="77777777" w:rsidR="00E520D7" w:rsidRPr="00F75AC5" w:rsidRDefault="00E520D7" w:rsidP="00E520D7">
      <w:pPr>
        <w:ind w:left="567" w:hanging="567"/>
        <w:jc w:val="both"/>
        <w:rPr>
          <w:rFonts w:ascii="Arial" w:hAnsi="Arial" w:cs="Arial"/>
          <w:lang w:val="en-GB"/>
        </w:rPr>
      </w:pPr>
      <w:r w:rsidRPr="00F75AC5">
        <w:rPr>
          <w:rFonts w:ascii="Arial" w:hAnsi="Arial" w:cs="Arial"/>
          <w:b/>
          <w:lang w:val="en-GB"/>
        </w:rPr>
        <w:t>6</w:t>
      </w:r>
      <w:r w:rsidRPr="00F75AC5">
        <w:rPr>
          <w:rFonts w:ascii="Arial" w:hAnsi="Arial" w:cs="Arial"/>
          <w:lang w:val="en-GB"/>
        </w:rPr>
        <w:t xml:space="preserve"> </w:t>
      </w:r>
      <w:r w:rsidRPr="00F75AC5">
        <w:rPr>
          <w:rFonts w:ascii="Arial" w:hAnsi="Arial" w:cs="Arial"/>
          <w:lang w:val="en-GB"/>
        </w:rPr>
        <w:tab/>
        <w:t>If our bid is accepted, we undertake to provide a performance guarantee of 10 %, as required by Article 10 of the General Conditions and Special Conditions.</w:t>
      </w:r>
    </w:p>
    <w:p w14:paraId="5DA51149" w14:textId="77777777" w:rsidR="00E520D7" w:rsidRPr="00F75AC5" w:rsidRDefault="00E520D7" w:rsidP="00E520D7">
      <w:pPr>
        <w:ind w:left="567" w:hanging="567"/>
        <w:jc w:val="both"/>
        <w:rPr>
          <w:rFonts w:ascii="Arial" w:hAnsi="Arial" w:cs="Arial"/>
          <w:lang w:val="en-GB"/>
        </w:rPr>
      </w:pPr>
      <w:r w:rsidRPr="00F75AC5">
        <w:rPr>
          <w:rFonts w:ascii="Arial" w:hAnsi="Arial" w:cs="Arial"/>
          <w:b/>
          <w:lang w:val="en-GB"/>
        </w:rPr>
        <w:t>7</w:t>
      </w:r>
      <w:r w:rsidRPr="00F75AC5">
        <w:rPr>
          <w:rFonts w:ascii="Arial" w:hAnsi="Arial" w:cs="Arial"/>
          <w:b/>
          <w:lang w:val="en-GB"/>
        </w:rPr>
        <w:tab/>
      </w:r>
      <w:r w:rsidRPr="00F75AC5">
        <w:rPr>
          <w:rFonts w:ascii="Arial" w:hAnsi="Arial" w:cs="Arial"/>
          <w:lang w:val="en-GB"/>
        </w:rPr>
        <w:t>Our firm/company [</w:t>
      </w:r>
      <w:r w:rsidRPr="00F75AC5">
        <w:rPr>
          <w:rFonts w:ascii="Arial" w:hAnsi="Arial" w:cs="Arial"/>
          <w:i/>
          <w:lang w:val="en-GB"/>
        </w:rPr>
        <w:t>and our subcontractors</w:t>
      </w:r>
      <w:r w:rsidRPr="00F75AC5">
        <w:rPr>
          <w:rFonts w:ascii="Arial" w:hAnsi="Arial" w:cs="Arial"/>
          <w:lang w:val="en-GB"/>
        </w:rPr>
        <w:t>] has/have the following nationality:</w:t>
      </w:r>
    </w:p>
    <w:p w14:paraId="2095109D" w14:textId="77777777" w:rsidR="00E520D7" w:rsidRPr="00F75AC5" w:rsidRDefault="00E520D7" w:rsidP="00E520D7">
      <w:pPr>
        <w:ind w:left="567"/>
        <w:jc w:val="both"/>
        <w:rPr>
          <w:rFonts w:ascii="Arial" w:hAnsi="Arial" w:cs="Arial"/>
          <w:b/>
          <w:lang w:val="en-GB"/>
        </w:rPr>
      </w:pPr>
      <w:r w:rsidRPr="00F75AC5">
        <w:rPr>
          <w:rFonts w:ascii="Arial" w:hAnsi="Arial" w:cs="Arial"/>
          <w:b/>
          <w:lang w:val="en-GB"/>
        </w:rPr>
        <w:t>[</w:t>
      </w:r>
      <w:r w:rsidRPr="00F75AC5">
        <w:rPr>
          <w:rFonts w:ascii="Arial" w:hAnsi="Arial" w:cs="Arial"/>
          <w:lang w:val="en-GB"/>
        </w:rPr>
        <w:t>……………………………………………………………………</w:t>
      </w:r>
      <w:r w:rsidRPr="00F75AC5">
        <w:rPr>
          <w:rFonts w:ascii="Arial" w:hAnsi="Arial" w:cs="Arial"/>
          <w:b/>
          <w:lang w:val="en-GB"/>
        </w:rPr>
        <w:t>]</w:t>
      </w:r>
    </w:p>
    <w:p w14:paraId="11AB0A84" w14:textId="77777777" w:rsidR="00E520D7" w:rsidRPr="00F75AC5" w:rsidRDefault="00E520D7" w:rsidP="00E520D7">
      <w:pPr>
        <w:ind w:left="567" w:hanging="567"/>
        <w:jc w:val="both"/>
        <w:rPr>
          <w:rFonts w:ascii="Arial" w:hAnsi="Arial" w:cs="Arial"/>
          <w:lang w:val="en-GB"/>
        </w:rPr>
      </w:pPr>
      <w:r w:rsidRPr="00F75AC5">
        <w:rPr>
          <w:rFonts w:ascii="Arial" w:hAnsi="Arial" w:cs="Arial"/>
          <w:b/>
          <w:lang w:val="en-GB"/>
        </w:rPr>
        <w:t>8</w:t>
      </w:r>
      <w:r w:rsidRPr="00F75AC5">
        <w:rPr>
          <w:rFonts w:ascii="Arial" w:hAnsi="Arial" w:cs="Arial"/>
          <w:lang w:val="en-GB"/>
        </w:rPr>
        <w:tab/>
        <w:t xml:space="preserve">We are making this application in our own right and led by ourselves for this bid. We confirm that we are not bidding for the same contract in any other form. </w:t>
      </w:r>
    </w:p>
    <w:p w14:paraId="69BF1542" w14:textId="77777777" w:rsidR="00E520D7" w:rsidRPr="00F75AC5" w:rsidRDefault="00E520D7" w:rsidP="00E520D7">
      <w:pPr>
        <w:ind w:left="567" w:hanging="567"/>
        <w:jc w:val="both"/>
        <w:rPr>
          <w:rFonts w:ascii="Arial" w:hAnsi="Arial" w:cs="Arial"/>
          <w:lang w:val="en-GB"/>
        </w:rPr>
      </w:pPr>
      <w:r w:rsidRPr="00F75AC5">
        <w:rPr>
          <w:rFonts w:ascii="Arial" w:hAnsi="Arial" w:cs="Arial"/>
          <w:b/>
          <w:lang w:val="en-GB"/>
        </w:rPr>
        <w:t>9</w:t>
      </w:r>
      <w:r w:rsidRPr="00F75AC5">
        <w:rPr>
          <w:rFonts w:ascii="Arial" w:hAnsi="Arial" w:cs="Arial"/>
          <w:b/>
          <w:lang w:val="en-GB"/>
        </w:rPr>
        <w:tab/>
      </w:r>
      <w:r w:rsidRPr="00F75AC5">
        <w:rPr>
          <w:rFonts w:ascii="Arial" w:hAnsi="Arial" w:cs="Arial"/>
          <w:lang w:val="en-GB"/>
        </w:rPr>
        <w:t xml:space="preserve">We agree to abide by the ethics clauses in Article 23 of the instructions to bidders and, in particular, have no potential conflict of interests or any relation with other bidders or other parties in the bidding procedure at the time of the submission of this application. </w:t>
      </w:r>
    </w:p>
    <w:p w14:paraId="629F84BA" w14:textId="77777777" w:rsidR="00E520D7" w:rsidRPr="00F75AC5" w:rsidRDefault="00E520D7" w:rsidP="00E520D7">
      <w:pPr>
        <w:keepNext/>
        <w:keepLines/>
        <w:widowControl w:val="0"/>
        <w:ind w:left="567" w:hanging="567"/>
        <w:jc w:val="both"/>
        <w:rPr>
          <w:rFonts w:ascii="Arial" w:hAnsi="Arial" w:cs="Arial"/>
          <w:lang w:val="en-GB"/>
        </w:rPr>
      </w:pPr>
      <w:r w:rsidRPr="00F75AC5">
        <w:rPr>
          <w:rFonts w:ascii="Arial" w:hAnsi="Arial" w:cs="Arial"/>
          <w:b/>
          <w:lang w:val="en-GB"/>
        </w:rPr>
        <w:t>10</w:t>
      </w:r>
      <w:r w:rsidRPr="00F75AC5">
        <w:rPr>
          <w:rFonts w:ascii="Arial" w:hAnsi="Arial" w:cs="Arial"/>
          <w:b/>
          <w:lang w:val="en-GB"/>
        </w:rPr>
        <w:tab/>
      </w:r>
      <w:r w:rsidRPr="00F75AC5">
        <w:rPr>
          <w:rFonts w:ascii="Arial" w:hAnsi="Arial" w:cs="Arial"/>
          <w:lang w:val="en-GB"/>
        </w:rPr>
        <w:t>We will inform the Contracting Authority immediately if there is any change in the above circumstances at any stage during the implementation of the contract. We shall without delay inform the Contracting Authority of any changes in the situations as declared in Article 16 of instructions to bidders. We also fully recognise and accept that any inaccurate or incomplete information deliberately provided in this application may result in our exclusion from this and other contracts.</w:t>
      </w:r>
    </w:p>
    <w:p w14:paraId="1CB3C829" w14:textId="77777777" w:rsidR="00E520D7" w:rsidRPr="00F75AC5" w:rsidRDefault="00E520D7" w:rsidP="00E520D7">
      <w:pPr>
        <w:ind w:left="567" w:hanging="567"/>
        <w:jc w:val="both"/>
        <w:rPr>
          <w:rFonts w:ascii="Arial" w:hAnsi="Arial" w:cs="Arial"/>
          <w:lang w:val="en-GB"/>
        </w:rPr>
      </w:pPr>
      <w:r w:rsidRPr="00F75AC5">
        <w:rPr>
          <w:rFonts w:ascii="Arial" w:hAnsi="Arial" w:cs="Arial"/>
          <w:b/>
          <w:lang w:val="en-GB"/>
        </w:rPr>
        <w:t>11</w:t>
      </w:r>
      <w:r w:rsidRPr="00F75AC5">
        <w:rPr>
          <w:rFonts w:ascii="Arial" w:hAnsi="Arial" w:cs="Arial"/>
          <w:lang w:val="en-GB"/>
        </w:rPr>
        <w:t xml:space="preserve"> </w:t>
      </w:r>
      <w:r w:rsidRPr="00F75AC5">
        <w:rPr>
          <w:rFonts w:ascii="Arial" w:hAnsi="Arial" w:cs="Arial"/>
          <w:lang w:val="en-GB"/>
        </w:rPr>
        <w:tab/>
        <w:t>We note that the Contracting Authority is not bound to proceed with this invitation to bid and that it reserves the right to award only part of the contract. It will incur no liability towards us should it do so.</w:t>
      </w:r>
    </w:p>
    <w:p w14:paraId="381298A6" w14:textId="77777777" w:rsidR="00E520D7" w:rsidRPr="00F75AC5" w:rsidRDefault="00E520D7" w:rsidP="00E520D7">
      <w:pPr>
        <w:jc w:val="both"/>
        <w:rPr>
          <w:rFonts w:ascii="Arial" w:hAnsi="Arial" w:cs="Arial"/>
          <w:lang w:val="en-GB"/>
        </w:rPr>
      </w:pPr>
    </w:p>
    <w:p w14:paraId="3C76E448" w14:textId="77777777" w:rsidR="00E520D7" w:rsidRPr="00F75AC5" w:rsidRDefault="00E520D7" w:rsidP="00E520D7">
      <w:pPr>
        <w:jc w:val="both"/>
        <w:rPr>
          <w:rFonts w:ascii="Arial" w:hAnsi="Arial" w:cs="Arial"/>
          <w:lang w:val="en-GB"/>
        </w:rPr>
      </w:pPr>
      <w:r w:rsidRPr="00F75AC5">
        <w:rPr>
          <w:rFonts w:ascii="Arial" w:hAnsi="Arial" w:cs="Arial"/>
          <w:lang w:val="en-GB"/>
        </w:rPr>
        <w:t>Name and first name: […………………………………………………………………]</w:t>
      </w:r>
    </w:p>
    <w:p w14:paraId="38207F0A" w14:textId="77777777" w:rsidR="00E520D7" w:rsidRPr="00F75AC5" w:rsidRDefault="00E520D7" w:rsidP="00E520D7">
      <w:pPr>
        <w:jc w:val="both"/>
        <w:rPr>
          <w:rFonts w:ascii="Arial" w:hAnsi="Arial" w:cs="Arial"/>
          <w:lang w:val="en-GB"/>
        </w:rPr>
      </w:pPr>
    </w:p>
    <w:p w14:paraId="51B67727" w14:textId="77777777" w:rsidR="00E520D7" w:rsidRPr="00F75AC5" w:rsidRDefault="00E520D7" w:rsidP="00E520D7">
      <w:pPr>
        <w:jc w:val="both"/>
        <w:rPr>
          <w:rFonts w:ascii="Arial" w:hAnsi="Arial" w:cs="Arial"/>
          <w:lang w:val="en-GB"/>
        </w:rPr>
      </w:pPr>
      <w:r w:rsidRPr="00F75AC5">
        <w:rPr>
          <w:rFonts w:ascii="Arial" w:hAnsi="Arial" w:cs="Arial"/>
          <w:lang w:val="en-GB"/>
        </w:rPr>
        <w:t>Duly authorised to sign this bid on behalf of:</w:t>
      </w:r>
    </w:p>
    <w:p w14:paraId="6005E8CF" w14:textId="77777777" w:rsidR="00E520D7" w:rsidRPr="00F75AC5" w:rsidRDefault="00E520D7" w:rsidP="00E520D7">
      <w:pPr>
        <w:jc w:val="both"/>
        <w:rPr>
          <w:rFonts w:ascii="Arial" w:hAnsi="Arial" w:cs="Arial"/>
          <w:lang w:val="en-GB"/>
        </w:rPr>
      </w:pPr>
      <w:r w:rsidRPr="00F75AC5">
        <w:rPr>
          <w:rFonts w:ascii="Arial" w:hAnsi="Arial" w:cs="Arial"/>
          <w:b/>
          <w:lang w:val="en-GB"/>
        </w:rPr>
        <w:t>[</w:t>
      </w:r>
      <w:r w:rsidRPr="00F75AC5">
        <w:rPr>
          <w:rFonts w:ascii="Arial" w:hAnsi="Arial" w:cs="Arial"/>
          <w:lang w:val="en-GB"/>
        </w:rPr>
        <w:t>……………………………………………………………………………………  …</w:t>
      </w:r>
      <w:r w:rsidRPr="00F75AC5">
        <w:rPr>
          <w:rFonts w:ascii="Arial" w:hAnsi="Arial" w:cs="Arial"/>
          <w:b/>
          <w:lang w:val="en-GB"/>
        </w:rPr>
        <w:t>]</w:t>
      </w:r>
    </w:p>
    <w:p w14:paraId="5DC13EA4" w14:textId="77777777" w:rsidR="00E520D7" w:rsidRPr="00F75AC5" w:rsidRDefault="00E520D7" w:rsidP="00E520D7">
      <w:pPr>
        <w:jc w:val="both"/>
        <w:rPr>
          <w:rFonts w:ascii="Arial" w:hAnsi="Arial" w:cs="Arial"/>
          <w:lang w:val="en-GB"/>
        </w:rPr>
      </w:pPr>
    </w:p>
    <w:p w14:paraId="598CF391" w14:textId="77777777" w:rsidR="00E520D7" w:rsidRPr="00F75AC5" w:rsidRDefault="00E520D7" w:rsidP="00E520D7">
      <w:pPr>
        <w:jc w:val="both"/>
        <w:rPr>
          <w:rFonts w:ascii="Arial" w:hAnsi="Arial" w:cs="Arial"/>
          <w:lang w:val="en-GB"/>
        </w:rPr>
      </w:pPr>
      <w:r w:rsidRPr="00F75AC5">
        <w:rPr>
          <w:rFonts w:ascii="Arial" w:hAnsi="Arial" w:cs="Arial"/>
          <w:lang w:val="en-GB"/>
        </w:rPr>
        <w:t>Signature: […………………………………………………………………]</w:t>
      </w:r>
    </w:p>
    <w:p w14:paraId="0F68E14A" w14:textId="77777777" w:rsidR="00E520D7" w:rsidRPr="00F75AC5" w:rsidRDefault="00E520D7" w:rsidP="00E520D7">
      <w:pPr>
        <w:jc w:val="both"/>
        <w:rPr>
          <w:rFonts w:ascii="Arial" w:hAnsi="Arial" w:cs="Arial"/>
          <w:lang w:val="en-GB"/>
        </w:rPr>
      </w:pPr>
    </w:p>
    <w:p w14:paraId="45977EAB" w14:textId="77777777" w:rsidR="00E520D7" w:rsidRPr="00F75AC5" w:rsidRDefault="00E520D7" w:rsidP="00E520D7">
      <w:pPr>
        <w:jc w:val="both"/>
        <w:rPr>
          <w:rFonts w:ascii="Arial" w:hAnsi="Arial" w:cs="Arial"/>
          <w:lang w:val="en-GB"/>
        </w:rPr>
      </w:pPr>
    </w:p>
    <w:p w14:paraId="5FE33518" w14:textId="77777777" w:rsidR="00E520D7" w:rsidRPr="00F75AC5" w:rsidRDefault="00E520D7" w:rsidP="00E520D7">
      <w:pPr>
        <w:jc w:val="both"/>
        <w:rPr>
          <w:rFonts w:ascii="Arial" w:hAnsi="Arial" w:cs="Arial"/>
          <w:lang w:val="en-GB"/>
        </w:rPr>
      </w:pPr>
    </w:p>
    <w:p w14:paraId="2A78C4CB" w14:textId="77777777" w:rsidR="00E520D7" w:rsidRPr="00F75AC5" w:rsidRDefault="00E520D7" w:rsidP="00E520D7">
      <w:pPr>
        <w:jc w:val="both"/>
        <w:rPr>
          <w:rFonts w:ascii="Arial" w:hAnsi="Arial" w:cs="Arial"/>
          <w:lang w:val="en-GB"/>
        </w:rPr>
      </w:pPr>
      <w:r w:rsidRPr="00F75AC5">
        <w:rPr>
          <w:rFonts w:ascii="Arial" w:hAnsi="Arial" w:cs="Arial"/>
          <w:lang w:val="en-GB"/>
        </w:rPr>
        <w:t>Place and date: […………………………………………………………….………….]</w:t>
      </w:r>
    </w:p>
    <w:p w14:paraId="762268E0" w14:textId="77777777" w:rsidR="00E520D7" w:rsidRPr="00F75AC5" w:rsidRDefault="00E520D7" w:rsidP="00E520D7">
      <w:pPr>
        <w:jc w:val="both"/>
        <w:rPr>
          <w:rFonts w:ascii="Arial" w:hAnsi="Arial" w:cs="Arial"/>
          <w:lang w:val="en-GB"/>
        </w:rPr>
      </w:pPr>
    </w:p>
    <w:p w14:paraId="211E3E02" w14:textId="77777777" w:rsidR="00E520D7" w:rsidRPr="00F75AC5" w:rsidRDefault="00E520D7" w:rsidP="00E520D7">
      <w:pPr>
        <w:jc w:val="both"/>
        <w:rPr>
          <w:rFonts w:ascii="Arial" w:hAnsi="Arial" w:cs="Arial"/>
          <w:lang w:val="en-GB"/>
        </w:rPr>
      </w:pPr>
      <w:r w:rsidRPr="00F75AC5">
        <w:rPr>
          <w:rFonts w:ascii="Arial" w:hAnsi="Arial" w:cs="Arial"/>
          <w:lang w:val="en-GB"/>
        </w:rPr>
        <w:t>Stamp of the firm/company:</w:t>
      </w:r>
    </w:p>
    <w:p w14:paraId="203D841B" w14:textId="77777777" w:rsidR="00E520D7" w:rsidRPr="00F75AC5" w:rsidRDefault="00E520D7" w:rsidP="00E520D7">
      <w:pPr>
        <w:jc w:val="both"/>
        <w:rPr>
          <w:rFonts w:ascii="Arial" w:hAnsi="Arial" w:cs="Arial"/>
          <w:lang w:val="en-GB"/>
        </w:rPr>
      </w:pPr>
    </w:p>
    <w:p w14:paraId="7301CE2E" w14:textId="77777777" w:rsidR="00E520D7" w:rsidRPr="00F75AC5" w:rsidRDefault="00E520D7" w:rsidP="00E520D7">
      <w:pPr>
        <w:jc w:val="both"/>
        <w:rPr>
          <w:rFonts w:ascii="Arial" w:hAnsi="Arial" w:cs="Arial"/>
          <w:lang w:val="en-GB"/>
        </w:rPr>
      </w:pPr>
    </w:p>
    <w:p w14:paraId="274FBAC4" w14:textId="77777777" w:rsidR="00E520D7" w:rsidRPr="00F75AC5" w:rsidRDefault="00E520D7" w:rsidP="00E520D7">
      <w:pPr>
        <w:jc w:val="both"/>
        <w:rPr>
          <w:rFonts w:ascii="Arial" w:hAnsi="Arial" w:cs="Arial"/>
          <w:lang w:val="en-GB"/>
        </w:rPr>
      </w:pPr>
    </w:p>
    <w:p w14:paraId="38BCB504" w14:textId="77777777" w:rsidR="00E520D7" w:rsidRPr="00F75AC5" w:rsidRDefault="00E520D7" w:rsidP="00E520D7">
      <w:pPr>
        <w:jc w:val="both"/>
        <w:rPr>
          <w:rFonts w:ascii="Arial" w:hAnsi="Arial" w:cs="Arial"/>
          <w:lang w:val="en-GB"/>
        </w:rPr>
      </w:pPr>
    </w:p>
    <w:p w14:paraId="3A791CB1" w14:textId="77777777" w:rsidR="00E520D7" w:rsidRPr="00F75AC5" w:rsidRDefault="00E520D7" w:rsidP="00E520D7">
      <w:pPr>
        <w:jc w:val="both"/>
        <w:rPr>
          <w:rFonts w:ascii="Arial" w:hAnsi="Arial" w:cs="Arial"/>
          <w:lang w:val="en-GB"/>
        </w:rPr>
      </w:pPr>
      <w:r w:rsidRPr="00F75AC5">
        <w:rPr>
          <w:rFonts w:ascii="Arial" w:hAnsi="Arial" w:cs="Arial"/>
          <w:lang w:val="en-GB"/>
        </w:rPr>
        <w:t>Our bid includes the following annexes:</w:t>
      </w:r>
    </w:p>
    <w:p w14:paraId="534E7BA8" w14:textId="77777777" w:rsidR="00E520D7" w:rsidRPr="00F75AC5" w:rsidRDefault="00E520D7" w:rsidP="00E520D7">
      <w:pPr>
        <w:jc w:val="both"/>
        <w:rPr>
          <w:rFonts w:ascii="Arial" w:hAnsi="Arial" w:cs="Arial"/>
          <w:lang w:val="en-GB"/>
        </w:rPr>
      </w:pPr>
    </w:p>
    <w:p w14:paraId="04EAAF35" w14:textId="77777777" w:rsidR="00E520D7" w:rsidRPr="00F75AC5" w:rsidRDefault="00E520D7" w:rsidP="00E520D7">
      <w:pPr>
        <w:jc w:val="both"/>
        <w:rPr>
          <w:rFonts w:ascii="Arial" w:hAnsi="Arial" w:cs="Arial"/>
          <w:sz w:val="22"/>
          <w:lang w:val="en-GB"/>
        </w:rPr>
      </w:pPr>
      <w:r w:rsidRPr="00F75AC5">
        <w:rPr>
          <w:rFonts w:ascii="Arial" w:hAnsi="Arial" w:cs="Arial"/>
          <w:lang w:val="en-GB"/>
        </w:rPr>
        <w:t>[</w:t>
      </w:r>
      <w:r w:rsidRPr="00F75AC5">
        <w:rPr>
          <w:rFonts w:ascii="Arial" w:hAnsi="Arial" w:cs="Arial"/>
          <w:i/>
          <w:lang w:val="en-GB"/>
        </w:rPr>
        <w:t>Numbered list of annexes with titles</w:t>
      </w:r>
      <w:r w:rsidRPr="00F75AC5">
        <w:rPr>
          <w:rFonts w:ascii="Arial" w:hAnsi="Arial" w:cs="Arial"/>
          <w:lang w:val="en-GB"/>
        </w:rPr>
        <w:t>]</w:t>
      </w:r>
    </w:p>
    <w:p w14:paraId="3A502932" w14:textId="77777777" w:rsidR="00E520D7" w:rsidRDefault="00E520D7" w:rsidP="00E520D7">
      <w:pPr>
        <w:pStyle w:val="Annexetitle"/>
        <w:rPr>
          <w:rFonts w:cs="Arial"/>
        </w:rPr>
      </w:pPr>
      <w:r w:rsidRPr="00F75AC5">
        <w:rPr>
          <w:rFonts w:cs="Arial"/>
        </w:rPr>
        <w:lastRenderedPageBreak/>
        <w:tab/>
        <w:t>BID guarantee form</w:t>
      </w:r>
    </w:p>
    <w:p w14:paraId="17AE091E" w14:textId="77777777" w:rsidR="000B4480" w:rsidRDefault="000B4480" w:rsidP="00E520D7">
      <w:pPr>
        <w:jc w:val="center"/>
        <w:rPr>
          <w:lang w:val="en-GB"/>
        </w:rPr>
      </w:pPr>
    </w:p>
    <w:p w14:paraId="30492BB2" w14:textId="08C8BAAC" w:rsidR="00E520D7" w:rsidRPr="00F75AC5" w:rsidRDefault="00E520D7" w:rsidP="00E520D7">
      <w:pPr>
        <w:jc w:val="center"/>
        <w:rPr>
          <w:rFonts w:ascii="Arial" w:hAnsi="Arial" w:cs="Arial"/>
          <w:b/>
          <w:sz w:val="22"/>
          <w:lang w:val="en-GB"/>
        </w:rPr>
      </w:pPr>
      <w:r w:rsidRPr="00F75AC5">
        <w:rPr>
          <w:rFonts w:ascii="Arial" w:hAnsi="Arial" w:cs="Arial"/>
          <w:b/>
          <w:sz w:val="22"/>
          <w:lang w:val="en-GB"/>
        </w:rPr>
        <w:t>[</w:t>
      </w:r>
      <w:r w:rsidRPr="00F75AC5">
        <w:rPr>
          <w:rFonts w:ascii="Arial" w:hAnsi="Arial" w:cs="Arial"/>
          <w:b/>
          <w:sz w:val="22"/>
          <w:highlight w:val="lightGray"/>
          <w:lang w:val="en-GB"/>
        </w:rPr>
        <w:t>On the headed notepaper of the financial institution providing the guarantee</w:t>
      </w:r>
      <w:r w:rsidRPr="00F75AC5">
        <w:rPr>
          <w:rFonts w:ascii="Arial" w:hAnsi="Arial" w:cs="Arial"/>
          <w:b/>
          <w:sz w:val="22"/>
          <w:lang w:val="en-GB"/>
        </w:rPr>
        <w:t>]</w:t>
      </w:r>
    </w:p>
    <w:p w14:paraId="021E1EEA" w14:textId="77777777" w:rsidR="00E520D7" w:rsidRPr="00F75AC5" w:rsidRDefault="00E520D7" w:rsidP="00E520D7">
      <w:pPr>
        <w:jc w:val="center"/>
        <w:rPr>
          <w:rFonts w:ascii="Arial" w:hAnsi="Arial" w:cs="Arial"/>
          <w:b/>
          <w:sz w:val="22"/>
          <w:lang w:val="en-GB"/>
        </w:rPr>
      </w:pPr>
    </w:p>
    <w:p w14:paraId="593AD5C8" w14:textId="77777777" w:rsidR="00E520D7" w:rsidRPr="00F75AC5" w:rsidRDefault="00E520D7" w:rsidP="00E520D7">
      <w:pPr>
        <w:ind w:left="5760" w:firstLine="720"/>
        <w:jc w:val="center"/>
        <w:rPr>
          <w:rFonts w:ascii="Arial" w:hAnsi="Arial" w:cs="Arial"/>
          <w:sz w:val="22"/>
          <w:lang w:val="en-GB"/>
        </w:rPr>
      </w:pPr>
      <w:r w:rsidRPr="00F75AC5">
        <w:rPr>
          <w:rFonts w:ascii="Arial" w:hAnsi="Arial" w:cs="Arial"/>
          <w:sz w:val="22"/>
          <w:lang w:val="en-GB"/>
        </w:rPr>
        <w:t>&lt;</w:t>
      </w:r>
      <w:r w:rsidRPr="00F75AC5">
        <w:rPr>
          <w:rFonts w:ascii="Arial" w:hAnsi="Arial" w:cs="Arial"/>
          <w:sz w:val="22"/>
          <w:highlight w:val="lightGray"/>
          <w:lang w:val="en-GB"/>
        </w:rPr>
        <w:t>Date</w:t>
      </w:r>
      <w:r w:rsidRPr="00F75AC5">
        <w:rPr>
          <w:rFonts w:ascii="Arial" w:hAnsi="Arial" w:cs="Arial"/>
          <w:sz w:val="22"/>
          <w:lang w:val="en-GB"/>
        </w:rPr>
        <w:t>&gt;</w:t>
      </w:r>
    </w:p>
    <w:p w14:paraId="41284448" w14:textId="77777777" w:rsidR="00E520D7" w:rsidRPr="00F75AC5" w:rsidRDefault="00E520D7" w:rsidP="00E520D7">
      <w:pPr>
        <w:rPr>
          <w:rFonts w:ascii="Arial" w:hAnsi="Arial" w:cs="Arial"/>
          <w:sz w:val="22"/>
          <w:lang w:val="en-GB"/>
        </w:rPr>
      </w:pPr>
    </w:p>
    <w:p w14:paraId="40D043D7" w14:textId="6A3BEBC2" w:rsidR="00E520D7" w:rsidRPr="00F75AC5" w:rsidRDefault="00E520D7" w:rsidP="00E520D7">
      <w:pPr>
        <w:ind w:left="567"/>
        <w:rPr>
          <w:rFonts w:ascii="Arial" w:hAnsi="Arial" w:cs="Arial"/>
          <w:sz w:val="22"/>
          <w:szCs w:val="22"/>
          <w:lang w:val="en-GB"/>
        </w:rPr>
      </w:pPr>
      <w:r w:rsidRPr="00F75AC5">
        <w:rPr>
          <w:rFonts w:ascii="Arial" w:hAnsi="Arial" w:cs="Arial"/>
          <w:b/>
          <w:sz w:val="22"/>
          <w:szCs w:val="22"/>
          <w:lang w:val="en-GB"/>
        </w:rPr>
        <w:t>Title of contract:</w:t>
      </w:r>
      <w:r w:rsidRPr="00F75AC5">
        <w:rPr>
          <w:rFonts w:ascii="Arial" w:hAnsi="Arial" w:cs="Arial"/>
          <w:sz w:val="22"/>
          <w:szCs w:val="22"/>
          <w:lang w:val="en-GB"/>
        </w:rPr>
        <w:t xml:space="preserve"> </w:t>
      </w:r>
      <w:r w:rsidR="00BF5232" w:rsidRPr="00BF5232">
        <w:rPr>
          <w:rFonts w:ascii="Arial" w:hAnsi="Arial" w:cs="Arial"/>
          <w:sz w:val="22"/>
          <w:szCs w:val="22"/>
          <w:lang w:val="en-GB"/>
        </w:rPr>
        <w:t>SUPPLY AND DELIVERY OF FIBERGLASS SHOWER CUBICLES AND WASH TROUGHS FOR MILITARY CONTAINER STRUCTURES</w:t>
      </w:r>
    </w:p>
    <w:p w14:paraId="7ED672CA" w14:textId="7A5F87D8" w:rsidR="00BF5232" w:rsidRDefault="00BF5232" w:rsidP="00BF5232">
      <w:pPr>
        <w:pStyle w:val="Title"/>
        <w:ind w:left="360"/>
        <w:jc w:val="left"/>
        <w:rPr>
          <w:rFonts w:cs="Arial"/>
          <w:b w:val="0"/>
          <w:sz w:val="22"/>
          <w:lang w:val="en-GB"/>
        </w:rPr>
      </w:pPr>
      <w:r>
        <w:rPr>
          <w:rFonts w:cs="Arial"/>
          <w:sz w:val="22"/>
          <w:lang w:val="en-GB"/>
        </w:rPr>
        <w:t xml:space="preserve">    </w:t>
      </w:r>
      <w:r w:rsidR="00E520D7" w:rsidRPr="00F75AC5">
        <w:rPr>
          <w:rFonts w:cs="Arial"/>
          <w:sz w:val="22"/>
          <w:lang w:val="en-GB"/>
        </w:rPr>
        <w:t>Identification number</w:t>
      </w:r>
      <w:r w:rsidR="00E520D7" w:rsidRPr="00F75AC5">
        <w:rPr>
          <w:rFonts w:cs="Arial"/>
          <w:b w:val="0"/>
          <w:sz w:val="22"/>
          <w:lang w:val="en-GB"/>
        </w:rPr>
        <w:t>:</w:t>
      </w:r>
    </w:p>
    <w:p w14:paraId="36AA0FB9" w14:textId="5C822FFF" w:rsidR="00BF5232" w:rsidRPr="00BF5232" w:rsidRDefault="00BF5232" w:rsidP="00BF5232">
      <w:pPr>
        <w:pStyle w:val="Title"/>
        <w:ind w:left="360"/>
        <w:jc w:val="left"/>
        <w:rPr>
          <w:rFonts w:cs="Arial"/>
          <w:b w:val="0"/>
          <w:bCs/>
          <w:szCs w:val="28"/>
          <w:lang w:val="en-GB"/>
        </w:rPr>
      </w:pPr>
      <w:r>
        <w:rPr>
          <w:rFonts w:cs="Arial"/>
          <w:b w:val="0"/>
          <w:bCs/>
          <w:sz w:val="22"/>
          <w:szCs w:val="22"/>
          <w:lang w:val="en-GB"/>
        </w:rPr>
        <w:t xml:space="preserve">    </w:t>
      </w:r>
      <w:r w:rsidRPr="00BF5232">
        <w:rPr>
          <w:rFonts w:cs="Arial"/>
          <w:b w:val="0"/>
          <w:bCs/>
          <w:sz w:val="22"/>
          <w:szCs w:val="22"/>
          <w:lang w:val="en-GB"/>
        </w:rPr>
        <w:t>HQ EUFOR/SHOWER CUBICLES AND WASH TROUGHS/2026-SU/024</w:t>
      </w:r>
    </w:p>
    <w:p w14:paraId="4CA4A280" w14:textId="3529FEDB" w:rsidR="00E520D7" w:rsidRPr="00F75AC5" w:rsidRDefault="00E520D7" w:rsidP="00BF5232">
      <w:pPr>
        <w:pStyle w:val="Title"/>
        <w:ind w:firstLine="567"/>
        <w:jc w:val="left"/>
        <w:rPr>
          <w:rFonts w:cs="Arial"/>
          <w:sz w:val="22"/>
          <w:lang w:val="en-GB"/>
        </w:rPr>
      </w:pPr>
    </w:p>
    <w:p w14:paraId="62FAE509" w14:textId="77777777" w:rsidR="00E520D7" w:rsidRPr="00F75AC5" w:rsidRDefault="00E520D7" w:rsidP="00E520D7">
      <w:pPr>
        <w:ind w:left="567"/>
        <w:jc w:val="both"/>
        <w:rPr>
          <w:rFonts w:ascii="Arial" w:hAnsi="Arial" w:cs="Arial"/>
          <w:sz w:val="22"/>
          <w:lang w:val="en-GB"/>
        </w:rPr>
      </w:pPr>
      <w:r w:rsidRPr="00F75AC5">
        <w:rPr>
          <w:rFonts w:ascii="Arial" w:hAnsi="Arial" w:cs="Arial"/>
          <w:sz w:val="22"/>
          <w:lang w:val="en-GB"/>
        </w:rPr>
        <w:t>We, the undersigned, [</w:t>
      </w:r>
      <w:r w:rsidRPr="00F75AC5">
        <w:rPr>
          <w:rFonts w:ascii="Arial" w:hAnsi="Arial" w:cs="Arial"/>
          <w:i/>
          <w:sz w:val="22"/>
          <w:highlight w:val="lightGray"/>
          <w:lang w:val="en-GB"/>
        </w:rPr>
        <w:t>name, company name, address</w:t>
      </w:r>
      <w:r w:rsidRPr="00F75AC5">
        <w:rPr>
          <w:rFonts w:ascii="Arial" w:hAnsi="Arial" w:cs="Arial"/>
          <w:sz w:val="22"/>
          <w:lang w:val="en-GB"/>
        </w:rPr>
        <w:t>], hereby declare that we will guarantee, not merely jointly and severally, but as principal debtor, to [</w:t>
      </w:r>
      <w:r w:rsidRPr="00F75AC5">
        <w:rPr>
          <w:rFonts w:ascii="Arial" w:hAnsi="Arial" w:cs="Arial"/>
          <w:i/>
          <w:sz w:val="22"/>
          <w:highlight w:val="lightGray"/>
          <w:lang w:val="en-GB"/>
        </w:rPr>
        <w:t>Contracting Authority's name and address</w:t>
      </w:r>
      <w:r w:rsidRPr="00F75AC5">
        <w:rPr>
          <w:rFonts w:ascii="Arial" w:hAnsi="Arial" w:cs="Arial"/>
          <w:sz w:val="22"/>
          <w:lang w:val="en-GB"/>
        </w:rPr>
        <w:t>] on behalf of [</w:t>
      </w:r>
      <w:r w:rsidRPr="00F75AC5">
        <w:rPr>
          <w:rFonts w:ascii="Arial" w:hAnsi="Arial" w:cs="Arial"/>
          <w:i/>
          <w:sz w:val="22"/>
          <w:highlight w:val="lightGray"/>
          <w:lang w:val="en-GB"/>
        </w:rPr>
        <w:t>Contractor's name and address</w:t>
      </w:r>
      <w:r w:rsidRPr="00F75AC5">
        <w:rPr>
          <w:rFonts w:ascii="Arial" w:hAnsi="Arial" w:cs="Arial"/>
          <w:sz w:val="22"/>
          <w:lang w:val="en-GB"/>
        </w:rPr>
        <w:t>], the payment of [</w:t>
      </w:r>
      <w:r w:rsidRPr="00F75AC5">
        <w:rPr>
          <w:rFonts w:ascii="Arial" w:hAnsi="Arial" w:cs="Arial"/>
          <w:i/>
          <w:sz w:val="22"/>
          <w:highlight w:val="lightGray"/>
          <w:lang w:val="en-GB"/>
        </w:rPr>
        <w:t>amount of the tender guarantee</w:t>
      </w:r>
      <w:r w:rsidRPr="00F75AC5">
        <w:rPr>
          <w:rFonts w:ascii="Arial" w:hAnsi="Arial" w:cs="Arial"/>
          <w:sz w:val="22"/>
          <w:lang w:val="en-GB"/>
        </w:rPr>
        <w:t>], without dispute, on receipt of a first written request from the recipient.</w:t>
      </w:r>
    </w:p>
    <w:p w14:paraId="4E31709F" w14:textId="77777777" w:rsidR="00E520D7" w:rsidRPr="00F75AC5" w:rsidRDefault="00E520D7" w:rsidP="00E520D7">
      <w:pPr>
        <w:ind w:left="567"/>
        <w:jc w:val="both"/>
        <w:rPr>
          <w:rFonts w:ascii="Arial" w:hAnsi="Arial" w:cs="Arial"/>
          <w:sz w:val="22"/>
          <w:lang w:val="en-GB"/>
        </w:rPr>
      </w:pPr>
      <w:r w:rsidRPr="00F75AC5">
        <w:rPr>
          <w:rFonts w:ascii="Arial" w:hAnsi="Arial" w:cs="Arial"/>
          <w:sz w:val="22"/>
          <w:lang w:val="en-GB"/>
        </w:rPr>
        <w:t>The guarantee will enter into force and take effect from [</w:t>
      </w:r>
      <w:r w:rsidRPr="00F75AC5">
        <w:rPr>
          <w:rFonts w:ascii="Arial" w:hAnsi="Arial" w:cs="Arial"/>
          <w:i/>
          <w:sz w:val="22"/>
          <w:highlight w:val="lightGray"/>
          <w:lang w:val="en-GB"/>
        </w:rPr>
        <w:t>submission deadline and valid throughout the validity of the submitted bid</w:t>
      </w:r>
      <w:r w:rsidRPr="00F75AC5">
        <w:rPr>
          <w:rFonts w:ascii="Arial" w:hAnsi="Arial" w:cs="Arial"/>
          <w:sz w:val="22"/>
          <w:lang w:val="en-GB"/>
        </w:rPr>
        <w:t>].</w:t>
      </w:r>
    </w:p>
    <w:p w14:paraId="59BA623F" w14:textId="77777777" w:rsidR="00E520D7" w:rsidRPr="00F75AC5" w:rsidRDefault="00E520D7" w:rsidP="00E520D7">
      <w:pPr>
        <w:ind w:left="567"/>
        <w:jc w:val="both"/>
        <w:rPr>
          <w:rFonts w:ascii="Arial" w:hAnsi="Arial" w:cs="Arial"/>
          <w:sz w:val="22"/>
          <w:lang w:val="en-GB"/>
        </w:rPr>
      </w:pPr>
      <w:r w:rsidRPr="00F75AC5">
        <w:rPr>
          <w:rFonts w:ascii="Arial" w:hAnsi="Arial" w:cs="Arial"/>
          <w:sz w:val="22"/>
          <w:lang w:val="en-GB"/>
        </w:rPr>
        <w:t>We note that you will release the guarantee and notify us once the contract has been awarded or the bidding procedure cancelled.</w:t>
      </w:r>
    </w:p>
    <w:p w14:paraId="5E57E699" w14:textId="77777777" w:rsidR="00E520D7" w:rsidRPr="00F75AC5" w:rsidRDefault="00E520D7" w:rsidP="00E520D7">
      <w:pPr>
        <w:ind w:left="567"/>
        <w:jc w:val="both"/>
        <w:rPr>
          <w:rFonts w:ascii="Arial" w:hAnsi="Arial" w:cs="Arial"/>
          <w:sz w:val="22"/>
          <w:lang w:val="en-GB"/>
        </w:rPr>
      </w:pPr>
      <w:r w:rsidRPr="00F75AC5">
        <w:rPr>
          <w:rFonts w:ascii="Arial" w:hAnsi="Arial" w:cs="Arial"/>
          <w:sz w:val="22"/>
          <w:lang w:val="en-GB"/>
        </w:rPr>
        <w:t>Any dispute concerning this guarantee shall be governed by [</w:t>
      </w:r>
      <w:r w:rsidRPr="00F75AC5">
        <w:rPr>
          <w:rFonts w:ascii="Arial" w:hAnsi="Arial" w:cs="Arial"/>
          <w:i/>
          <w:sz w:val="22"/>
          <w:highlight w:val="lightGray"/>
          <w:lang w:val="en-GB"/>
        </w:rPr>
        <w:t>enter the law applicable</w:t>
      </w:r>
      <w:r w:rsidRPr="00F75AC5">
        <w:rPr>
          <w:rFonts w:ascii="Arial" w:hAnsi="Arial" w:cs="Arial"/>
          <w:sz w:val="22"/>
          <w:lang w:val="en-GB"/>
        </w:rPr>
        <w:t>] and fall within the competence of [</w:t>
      </w:r>
      <w:r w:rsidRPr="00F75AC5">
        <w:rPr>
          <w:rFonts w:ascii="Arial" w:hAnsi="Arial" w:cs="Arial"/>
          <w:i/>
          <w:sz w:val="22"/>
          <w:highlight w:val="lightGray"/>
          <w:lang w:val="en-GB"/>
        </w:rPr>
        <w:t>indicate which jurisdiction applies</w:t>
      </w:r>
      <w:r w:rsidRPr="00F75AC5">
        <w:rPr>
          <w:rFonts w:ascii="Arial" w:hAnsi="Arial" w:cs="Arial"/>
          <w:sz w:val="22"/>
          <w:lang w:val="en-GB"/>
        </w:rPr>
        <w:t>].</w:t>
      </w:r>
    </w:p>
    <w:p w14:paraId="6D366202" w14:textId="77777777" w:rsidR="00E520D7" w:rsidRPr="00F75AC5" w:rsidRDefault="00E520D7" w:rsidP="00E520D7">
      <w:pPr>
        <w:ind w:left="567"/>
        <w:jc w:val="both"/>
        <w:rPr>
          <w:rFonts w:ascii="Arial" w:hAnsi="Arial" w:cs="Arial"/>
          <w:sz w:val="22"/>
          <w:lang w:val="en-GB"/>
        </w:rPr>
      </w:pPr>
    </w:p>
    <w:p w14:paraId="5A5ACC2E" w14:textId="77777777" w:rsidR="00E520D7" w:rsidRPr="00F75AC5" w:rsidRDefault="00E520D7" w:rsidP="00E520D7">
      <w:pPr>
        <w:ind w:left="567"/>
        <w:jc w:val="both"/>
        <w:rPr>
          <w:rFonts w:ascii="Arial" w:hAnsi="Arial" w:cs="Arial"/>
          <w:sz w:val="22"/>
          <w:lang w:val="en-GB"/>
        </w:rPr>
      </w:pPr>
    </w:p>
    <w:p w14:paraId="6857D873" w14:textId="77777777" w:rsidR="00E520D7" w:rsidRPr="00F75AC5" w:rsidRDefault="00E520D7" w:rsidP="00E520D7">
      <w:pPr>
        <w:ind w:left="567"/>
        <w:rPr>
          <w:rFonts w:ascii="Arial" w:hAnsi="Arial" w:cs="Arial"/>
          <w:sz w:val="22"/>
          <w:lang w:val="en-GB"/>
        </w:rPr>
      </w:pPr>
      <w:r w:rsidRPr="00F75AC5">
        <w:rPr>
          <w:rFonts w:ascii="Arial" w:hAnsi="Arial" w:cs="Arial"/>
          <w:sz w:val="22"/>
          <w:lang w:val="en-GB"/>
        </w:rPr>
        <w:t>Name: …………………………… Position: …………………</w:t>
      </w:r>
    </w:p>
    <w:p w14:paraId="0D17A885" w14:textId="77777777" w:rsidR="00E520D7" w:rsidRPr="00F75AC5" w:rsidRDefault="00E520D7" w:rsidP="00E520D7">
      <w:pPr>
        <w:ind w:left="567"/>
        <w:rPr>
          <w:rFonts w:ascii="Arial" w:hAnsi="Arial" w:cs="Arial"/>
          <w:sz w:val="22"/>
          <w:lang w:val="en-GB"/>
        </w:rPr>
      </w:pPr>
    </w:p>
    <w:p w14:paraId="5FA8A9A4" w14:textId="77777777" w:rsidR="00E520D7" w:rsidRPr="00F75AC5" w:rsidRDefault="00E520D7" w:rsidP="00E520D7">
      <w:pPr>
        <w:ind w:left="567"/>
        <w:outlineLvl w:val="0"/>
        <w:rPr>
          <w:rFonts w:ascii="Arial" w:hAnsi="Arial" w:cs="Arial"/>
          <w:sz w:val="22"/>
          <w:lang w:val="en-GB"/>
        </w:rPr>
      </w:pPr>
      <w:r w:rsidRPr="00F75AC5">
        <w:rPr>
          <w:rFonts w:ascii="Arial" w:hAnsi="Arial" w:cs="Arial"/>
          <w:sz w:val="22"/>
          <w:lang w:val="en-GB"/>
        </w:rPr>
        <w:t>Signature: …………</w:t>
      </w:r>
      <w:proofErr w:type="gramStart"/>
      <w:r w:rsidRPr="00F75AC5">
        <w:rPr>
          <w:rFonts w:ascii="Arial" w:hAnsi="Arial" w:cs="Arial"/>
          <w:sz w:val="22"/>
          <w:lang w:val="en-GB"/>
        </w:rPr>
        <w:t>…..</w:t>
      </w:r>
      <w:proofErr w:type="gramEnd"/>
    </w:p>
    <w:p w14:paraId="6480E2AD" w14:textId="77777777" w:rsidR="00E520D7" w:rsidRPr="00F75AC5" w:rsidRDefault="00E520D7" w:rsidP="00E520D7">
      <w:pPr>
        <w:ind w:left="567"/>
        <w:rPr>
          <w:rFonts w:ascii="Arial" w:hAnsi="Arial" w:cs="Arial"/>
          <w:sz w:val="22"/>
          <w:lang w:val="en-GB"/>
        </w:rPr>
      </w:pPr>
    </w:p>
    <w:p w14:paraId="3F84E87B" w14:textId="77777777" w:rsidR="00E520D7" w:rsidRPr="00F75AC5" w:rsidRDefault="00E520D7" w:rsidP="00E520D7">
      <w:pPr>
        <w:ind w:left="567"/>
        <w:rPr>
          <w:rFonts w:ascii="Arial" w:hAnsi="Arial" w:cs="Arial"/>
          <w:sz w:val="22"/>
          <w:lang w:val="en-GB"/>
        </w:rPr>
      </w:pPr>
      <w:r w:rsidRPr="00F75AC5">
        <w:rPr>
          <w:rFonts w:ascii="Arial" w:hAnsi="Arial" w:cs="Arial"/>
          <w:sz w:val="22"/>
          <w:lang w:val="en-GB"/>
        </w:rPr>
        <w:t>Date:</w:t>
      </w:r>
    </w:p>
    <w:p w14:paraId="68D78428" w14:textId="77777777" w:rsidR="00E520D7" w:rsidRPr="00F75AC5" w:rsidRDefault="00E520D7" w:rsidP="00E520D7">
      <w:pPr>
        <w:ind w:left="567"/>
        <w:rPr>
          <w:rFonts w:ascii="Arial" w:hAnsi="Arial" w:cs="Arial"/>
          <w:sz w:val="22"/>
          <w:lang w:val="en-GB"/>
        </w:rPr>
      </w:pPr>
    </w:p>
    <w:p w14:paraId="2EF5EBB1" w14:textId="77777777" w:rsidR="00E520D7" w:rsidRPr="00F75AC5" w:rsidRDefault="00E520D7" w:rsidP="00E520D7">
      <w:pPr>
        <w:rPr>
          <w:rFonts w:ascii="Arial" w:hAnsi="Arial" w:cs="Arial"/>
          <w:bCs/>
          <w:sz w:val="20"/>
        </w:rPr>
      </w:pPr>
      <w:r w:rsidRPr="00F75AC5">
        <w:rPr>
          <w:rFonts w:ascii="Arial" w:hAnsi="Arial" w:cs="Arial"/>
          <w:bCs/>
          <w:sz w:val="20"/>
        </w:rPr>
        <w:t xml:space="preserve"> </w:t>
      </w:r>
    </w:p>
    <w:p w14:paraId="2B5FB420" w14:textId="77777777" w:rsidR="00E520D7" w:rsidRPr="00F75AC5" w:rsidRDefault="00E520D7" w:rsidP="00E520D7">
      <w:pPr>
        <w:rPr>
          <w:rFonts w:ascii="Arial" w:hAnsi="Arial" w:cs="Arial"/>
          <w:bCs/>
          <w:sz w:val="20"/>
        </w:rPr>
      </w:pPr>
    </w:p>
    <w:p w14:paraId="118E0CC4" w14:textId="77777777" w:rsidR="00E520D7" w:rsidRPr="00F75AC5" w:rsidRDefault="00E520D7" w:rsidP="00E520D7">
      <w:pPr>
        <w:rPr>
          <w:rFonts w:ascii="Arial" w:hAnsi="Arial" w:cs="Arial"/>
          <w:bCs/>
          <w:i/>
          <w:iCs/>
          <w:sz w:val="20"/>
        </w:rPr>
      </w:pPr>
    </w:p>
    <w:p w14:paraId="118C6637" w14:textId="77777777" w:rsidR="00E520D7" w:rsidRPr="00F75AC5" w:rsidRDefault="00E520D7" w:rsidP="00E520D7">
      <w:pPr>
        <w:rPr>
          <w:rFonts w:ascii="Arial" w:hAnsi="Arial" w:cs="Arial"/>
          <w:bCs/>
          <w:sz w:val="20"/>
        </w:rPr>
      </w:pPr>
    </w:p>
    <w:p w14:paraId="523A097F" w14:textId="77777777" w:rsidR="00E520D7" w:rsidRPr="00F75AC5" w:rsidRDefault="00E520D7" w:rsidP="00E520D7">
      <w:pPr>
        <w:rPr>
          <w:rFonts w:ascii="Arial" w:hAnsi="Arial" w:cs="Arial"/>
          <w:bCs/>
          <w:sz w:val="20"/>
        </w:rPr>
      </w:pPr>
    </w:p>
    <w:p w14:paraId="178B2BD9" w14:textId="77777777" w:rsidR="00E520D7" w:rsidRPr="00F75AC5" w:rsidRDefault="00E520D7" w:rsidP="00E520D7">
      <w:pPr>
        <w:rPr>
          <w:rFonts w:ascii="Arial" w:hAnsi="Arial" w:cs="Arial"/>
          <w:bCs/>
          <w:sz w:val="20"/>
        </w:rPr>
      </w:pPr>
    </w:p>
    <w:p w14:paraId="511DEE16" w14:textId="77777777" w:rsidR="00E520D7" w:rsidRPr="00F75AC5" w:rsidRDefault="00E520D7" w:rsidP="00E520D7">
      <w:pPr>
        <w:rPr>
          <w:rFonts w:ascii="Arial" w:hAnsi="Arial" w:cs="Arial"/>
        </w:rPr>
      </w:pPr>
    </w:p>
    <w:p w14:paraId="04439C0F" w14:textId="77777777" w:rsidR="00E520D7" w:rsidRPr="00F75AC5" w:rsidRDefault="00E520D7" w:rsidP="00E520D7">
      <w:pPr>
        <w:rPr>
          <w:rFonts w:ascii="Arial" w:hAnsi="Arial" w:cs="Arial"/>
        </w:rPr>
      </w:pPr>
    </w:p>
    <w:p w14:paraId="30C6ABAA" w14:textId="77777777" w:rsidR="00425F70" w:rsidRDefault="00425F70"/>
    <w:sectPr w:rsidR="00425F70" w:rsidSect="00D43B71">
      <w:headerReference w:type="default" r:id="rId33"/>
      <w:footerReference w:type="even" r:id="rId34"/>
      <w:pgSz w:w="11909" w:h="16834" w:code="9"/>
      <w:pgMar w:top="1080" w:right="1080" w:bottom="1080" w:left="1080"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12136" w14:textId="77777777" w:rsidR="00053F26" w:rsidRDefault="00053F26" w:rsidP="00E520D7">
      <w:r>
        <w:separator/>
      </w:r>
    </w:p>
  </w:endnote>
  <w:endnote w:type="continuationSeparator" w:id="0">
    <w:p w14:paraId="40B23FF8" w14:textId="77777777" w:rsidR="00053F26" w:rsidRDefault="00053F26" w:rsidP="00E52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tim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FEC7" w14:textId="77777777" w:rsidR="00053F26" w:rsidRDefault="00053F26">
    <w:pPr>
      <w:pStyle w:val="Footer"/>
      <w:tabs>
        <w:tab w:val="left" w:pos="6804"/>
      </w:tabs>
      <w:ind w:right="360"/>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566918"/>
      <w:docPartObj>
        <w:docPartGallery w:val="Page Numbers (Bottom of Page)"/>
        <w:docPartUnique/>
      </w:docPartObj>
    </w:sdtPr>
    <w:sdtEndPr>
      <w:rPr>
        <w:noProof/>
      </w:rPr>
    </w:sdtEndPr>
    <w:sdtContent>
      <w:p w14:paraId="37AC14ED" w14:textId="38D864F7" w:rsidR="003E73A3" w:rsidRDefault="003E73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694A58" w14:textId="77777777" w:rsidR="00053F26" w:rsidRDefault="00053F26">
    <w:pPr>
      <w:pStyle w:val="Footer"/>
      <w:tabs>
        <w:tab w:val="left" w:pos="6804"/>
      </w:tabs>
      <w:ind w:right="360"/>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40844" w14:textId="18ADE8C7" w:rsidR="00053F26" w:rsidRDefault="00053F26">
    <w:pPr>
      <w:pStyle w:val="Footer"/>
      <w:tabs>
        <w:tab w:val="left" w:pos="6804"/>
      </w:tabs>
      <w:ind w:right="360"/>
      <w:rPr>
        <w:lang w:val="en-GB"/>
      </w:rPr>
    </w:pPr>
    <w:r>
      <w:rPr>
        <w:lang w:val="en-GB"/>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A96CE" w14:textId="77777777" w:rsidR="00053F26" w:rsidRDefault="00053F26">
    <w:pPr>
      <w:pStyle w:val="Footer"/>
      <w:tabs>
        <w:tab w:val="left" w:pos="6804"/>
      </w:tabs>
      <w:ind w:right="360"/>
      <w:rPr>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F0B2" w14:textId="77777777" w:rsidR="00053F26" w:rsidRDefault="00053F2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2D9C2" w14:textId="77777777" w:rsidR="00053F26" w:rsidRDefault="00053F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64</w:t>
    </w:r>
    <w:r>
      <w:rPr>
        <w:rStyle w:val="PageNumber"/>
      </w:rPr>
      <w:fldChar w:fldCharType="end"/>
    </w:r>
  </w:p>
  <w:p w14:paraId="5BE8D70B" w14:textId="77777777" w:rsidR="00053F26" w:rsidRDefault="00053F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DF191" w14:textId="77777777" w:rsidR="00053F26" w:rsidRDefault="00053F26" w:rsidP="00E520D7">
      <w:r>
        <w:separator/>
      </w:r>
    </w:p>
  </w:footnote>
  <w:footnote w:type="continuationSeparator" w:id="0">
    <w:p w14:paraId="7DC41944" w14:textId="77777777" w:rsidR="00053F26" w:rsidRDefault="00053F26" w:rsidP="00E520D7">
      <w:r>
        <w:continuationSeparator/>
      </w:r>
    </w:p>
  </w:footnote>
  <w:footnote w:id="1">
    <w:p w14:paraId="56F624FC" w14:textId="77777777" w:rsidR="00053F26" w:rsidRPr="0073450F" w:rsidRDefault="00053F26" w:rsidP="00E520D7">
      <w:pPr>
        <w:pStyle w:val="FootnoteText"/>
        <w:rPr>
          <w:lang w:val="en-GB"/>
        </w:rPr>
      </w:pPr>
      <w:r>
        <w:rPr>
          <w:rStyle w:val="FootnoteReference"/>
          <w:lang w:val="en-GB"/>
        </w:rPr>
        <w:footnoteRef/>
      </w:r>
      <w:r>
        <w:rPr>
          <w:lang w:val="en-GB"/>
        </w:rPr>
        <w:t xml:space="preserve"> DAP (delivered at place)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620D" w14:textId="77777777" w:rsidR="00053F26" w:rsidRDefault="00053F26">
    <w:pPr>
      <w:pStyle w:val="Header"/>
      <w:jc w:val="right"/>
    </w:pPr>
  </w:p>
  <w:p w14:paraId="7A7A425E" w14:textId="77777777" w:rsidR="00053F26" w:rsidRDefault="00053F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BCB5" w14:textId="77777777" w:rsidR="00053F26" w:rsidRPr="005F2632" w:rsidRDefault="00053F26" w:rsidP="002D7E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8C08" w14:textId="77777777" w:rsidR="00053F26" w:rsidRDefault="00053F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39559" w14:textId="77777777" w:rsidR="00053F26" w:rsidRDefault="00053F2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AA3841"/>
    <w:multiLevelType w:val="multilevel"/>
    <w:tmpl w:val="B720D208"/>
    <w:lvl w:ilvl="0">
      <w:start w:val="1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ascii="Arial" w:hAnsi="Arial" w:cs="Arial" w:hint="default"/>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F319B8"/>
    <w:multiLevelType w:val="multilevel"/>
    <w:tmpl w:val="B1660D18"/>
    <w:lvl w:ilvl="0">
      <w:start w:val="10"/>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5405D9C"/>
    <w:multiLevelType w:val="hybridMultilevel"/>
    <w:tmpl w:val="EB1294E8"/>
    <w:lvl w:ilvl="0" w:tplc="94D096D4">
      <w:start w:val="5"/>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15:restartNumberingAfterBreak="0">
    <w:nsid w:val="16027D33"/>
    <w:multiLevelType w:val="multilevel"/>
    <w:tmpl w:val="EF60FE00"/>
    <w:lvl w:ilvl="0">
      <w:start w:val="1"/>
      <w:numFmt w:val="decimal"/>
      <w:lvlText w:val="%1."/>
      <w:lvlJc w:val="left"/>
      <w:pPr>
        <w:ind w:left="720" w:hanging="360"/>
      </w:pPr>
      <w:rPr>
        <w:rFonts w:hint="default"/>
      </w:rPr>
    </w:lvl>
    <w:lvl w:ilvl="1">
      <w:start w:val="2"/>
      <w:numFmt w:val="decimal"/>
      <w:isLgl/>
      <w:lvlText w:val="%1.%2"/>
      <w:lvlJc w:val="left"/>
      <w:pPr>
        <w:ind w:left="987" w:hanging="42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5"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914F5A"/>
    <w:multiLevelType w:val="hybridMultilevel"/>
    <w:tmpl w:val="0D747CBC"/>
    <w:lvl w:ilvl="0" w:tplc="4F864BC4">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4F2B9D"/>
    <w:multiLevelType w:val="multilevel"/>
    <w:tmpl w:val="DFD240FE"/>
    <w:lvl w:ilvl="0">
      <w:start w:val="9"/>
      <w:numFmt w:val="decimal"/>
      <w:lvlText w:val="%1."/>
      <w:lvlJc w:val="left"/>
      <w:pPr>
        <w:tabs>
          <w:tab w:val="num" w:pos="360"/>
        </w:tabs>
        <w:ind w:left="360" w:hanging="360"/>
      </w:pPr>
    </w:lvl>
    <w:lvl w:ilvl="1">
      <w:start w:val="1"/>
      <w:numFmt w:val="decimal"/>
      <w:lvlText w:val="%1.%2."/>
      <w:lvlJc w:val="left"/>
      <w:pPr>
        <w:tabs>
          <w:tab w:val="num" w:pos="720"/>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E0D0527"/>
    <w:multiLevelType w:val="hybridMultilevel"/>
    <w:tmpl w:val="9F32E64E"/>
    <w:lvl w:ilvl="0" w:tplc="E0F00C9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6043CF"/>
    <w:multiLevelType w:val="multilevel"/>
    <w:tmpl w:val="19460612"/>
    <w:lvl w:ilvl="0">
      <w:start w:val="10"/>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BCC33A4"/>
    <w:multiLevelType w:val="multilevel"/>
    <w:tmpl w:val="B248EDD2"/>
    <w:lvl w:ilvl="0">
      <w:start w:val="24"/>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0181119"/>
    <w:multiLevelType w:val="hybridMultilevel"/>
    <w:tmpl w:val="BA004AD4"/>
    <w:lvl w:ilvl="0" w:tplc="1386830A">
      <w:start w:val="1"/>
      <w:numFmt w:val="decimal"/>
      <w:lvlText w:val="%1."/>
      <w:lvlJc w:val="left"/>
      <w:pPr>
        <w:ind w:left="1347" w:hanging="360"/>
      </w:pPr>
      <w:rPr>
        <w:rFonts w:hint="default"/>
        <w:b w:val="0"/>
      </w:rPr>
    </w:lvl>
    <w:lvl w:ilvl="1" w:tplc="04090019" w:tentative="1">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17"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E6553D"/>
    <w:multiLevelType w:val="hybridMultilevel"/>
    <w:tmpl w:val="02F0F364"/>
    <w:lvl w:ilvl="0" w:tplc="FFFFFFFF">
      <w:start w:val="1"/>
      <w:numFmt w:val="lowerLetter"/>
      <w:lvlText w:val="%1)"/>
      <w:lvlJc w:val="left"/>
      <w:pPr>
        <w:tabs>
          <w:tab w:val="num" w:pos="680"/>
        </w:tabs>
        <w:ind w:left="680" w:hanging="680"/>
      </w:pPr>
      <w:rPr>
        <w:rFonts w:hint="default"/>
      </w:rPr>
    </w:lvl>
    <w:lvl w:ilvl="1" w:tplc="04080001">
      <w:start w:val="1"/>
      <w:numFmt w:val="bullet"/>
      <w:lvlText w:val=""/>
      <w:lvlJc w:val="left"/>
      <w:pPr>
        <w:tabs>
          <w:tab w:val="num" w:pos="1760"/>
        </w:tabs>
        <w:ind w:left="1760" w:hanging="680"/>
      </w:pPr>
      <w:rPr>
        <w:rFonts w:ascii="Symbol" w:hAnsi="Symbol" w:hint="default"/>
      </w:rPr>
    </w:lvl>
    <w:lvl w:ilvl="2" w:tplc="FFFFFFFF">
      <w:start w:val="1"/>
      <w:numFmt w:val="lowerRoman"/>
      <w:lvlText w:val="%3."/>
      <w:lvlJc w:val="righ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FB754BA"/>
    <w:multiLevelType w:val="hybridMultilevel"/>
    <w:tmpl w:val="C3B0C5DC"/>
    <w:lvl w:ilvl="0"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pStyle w:val="Heading4"/>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pStyle w:val="Heading6"/>
      <w:lvlText w:val=""/>
      <w:lvlJc w:val="left"/>
      <w:pPr>
        <w:tabs>
          <w:tab w:val="num" w:pos="4680"/>
        </w:tabs>
        <w:ind w:left="4680" w:hanging="360"/>
      </w:pPr>
      <w:rPr>
        <w:rFonts w:ascii="Wingdings" w:hAnsi="Wingdings" w:hint="default"/>
      </w:rPr>
    </w:lvl>
    <w:lvl w:ilvl="6" w:tplc="FFFFFFFF" w:tentative="1">
      <w:start w:val="1"/>
      <w:numFmt w:val="bullet"/>
      <w:pStyle w:val="Heading7"/>
      <w:lvlText w:val=""/>
      <w:lvlJc w:val="left"/>
      <w:pPr>
        <w:tabs>
          <w:tab w:val="num" w:pos="5400"/>
        </w:tabs>
        <w:ind w:left="5400" w:hanging="360"/>
      </w:pPr>
      <w:rPr>
        <w:rFonts w:ascii="Symbol" w:hAnsi="Symbol" w:hint="default"/>
      </w:rPr>
    </w:lvl>
    <w:lvl w:ilvl="7" w:tplc="FFFFFFFF" w:tentative="1">
      <w:start w:val="1"/>
      <w:numFmt w:val="bullet"/>
      <w:pStyle w:val="Heading8"/>
      <w:lvlText w:val="o"/>
      <w:lvlJc w:val="left"/>
      <w:pPr>
        <w:tabs>
          <w:tab w:val="num" w:pos="6120"/>
        </w:tabs>
        <w:ind w:left="6120" w:hanging="360"/>
      </w:pPr>
      <w:rPr>
        <w:rFonts w:ascii="Courier New" w:hAnsi="Courier New" w:hint="default"/>
      </w:rPr>
    </w:lvl>
    <w:lvl w:ilvl="8" w:tplc="FFFFFFFF" w:tentative="1">
      <w:start w:val="1"/>
      <w:numFmt w:val="bullet"/>
      <w:pStyle w:val="Heading9"/>
      <w:lvlText w:val=""/>
      <w:lvlJc w:val="left"/>
      <w:pPr>
        <w:tabs>
          <w:tab w:val="num" w:pos="6840"/>
        </w:tabs>
        <w:ind w:left="6840" w:hanging="360"/>
      </w:pPr>
      <w:rPr>
        <w:rFonts w:ascii="Wingdings" w:hAnsi="Wingdings" w:hint="default"/>
      </w:rPr>
    </w:lvl>
  </w:abstractNum>
  <w:num w:numId="1" w16cid:durableId="488442372">
    <w:abstractNumId w:val="19"/>
  </w:num>
  <w:num w:numId="2" w16cid:durableId="204566850">
    <w:abstractNumId w:val="5"/>
  </w:num>
  <w:num w:numId="3" w16cid:durableId="1535924936">
    <w:abstractNumId w:val="13"/>
  </w:num>
  <w:num w:numId="4" w16cid:durableId="1838424568">
    <w:abstractNumId w:val="10"/>
  </w:num>
  <w:num w:numId="5" w16cid:durableId="908006416">
    <w:abstractNumId w:val="9"/>
  </w:num>
  <w:num w:numId="6" w16cid:durableId="1781605549">
    <w:abstractNumId w:val="11"/>
  </w:num>
  <w:num w:numId="7" w16cid:durableId="125509978">
    <w:abstractNumId w:val="17"/>
  </w:num>
  <w:num w:numId="8" w16cid:durableId="3361595">
    <w:abstractNumId w:val="1"/>
  </w:num>
  <w:num w:numId="9" w16cid:durableId="1556119299">
    <w:abstractNumId w:val="15"/>
  </w:num>
  <w:num w:numId="10" w16cid:durableId="1684630923">
    <w:abstractNumId w:val="18"/>
  </w:num>
  <w:num w:numId="11" w16cid:durableId="1230111342">
    <w:abstractNumId w:val="7"/>
  </w:num>
  <w:num w:numId="12" w16cid:durableId="1661077211">
    <w:abstractNumId w:val="8"/>
  </w:num>
  <w:num w:numId="13" w16cid:durableId="1275363007">
    <w:abstractNumId w:val="4"/>
  </w:num>
  <w:num w:numId="14" w16cid:durableId="1145969315">
    <w:abstractNumId w:val="2"/>
  </w:num>
  <w:num w:numId="15" w16cid:durableId="1953435892">
    <w:abstractNumId w:val="14"/>
  </w:num>
  <w:num w:numId="16" w16cid:durableId="2126347247">
    <w:abstractNumId w:val="0"/>
  </w:num>
  <w:num w:numId="17" w16cid:durableId="519242625">
    <w:abstractNumId w:val="3"/>
  </w:num>
  <w:num w:numId="18" w16cid:durableId="1649090499">
    <w:abstractNumId w:val="16"/>
  </w:num>
  <w:num w:numId="19" w16cid:durableId="811361881">
    <w:abstractNumId w:val="6"/>
  </w:num>
  <w:num w:numId="20" w16cid:durableId="13997481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2C"/>
    <w:rsid w:val="00053F26"/>
    <w:rsid w:val="000B4480"/>
    <w:rsid w:val="0010439E"/>
    <w:rsid w:val="001B65EF"/>
    <w:rsid w:val="001C33A7"/>
    <w:rsid w:val="001C4B4D"/>
    <w:rsid w:val="002128AB"/>
    <w:rsid w:val="00221280"/>
    <w:rsid w:val="002A05AE"/>
    <w:rsid w:val="002D7E97"/>
    <w:rsid w:val="00313A73"/>
    <w:rsid w:val="003D3A49"/>
    <w:rsid w:val="003E73A3"/>
    <w:rsid w:val="003F4FE9"/>
    <w:rsid w:val="004029B8"/>
    <w:rsid w:val="00417059"/>
    <w:rsid w:val="00425F70"/>
    <w:rsid w:val="004749EE"/>
    <w:rsid w:val="004869BB"/>
    <w:rsid w:val="00486B24"/>
    <w:rsid w:val="004B1346"/>
    <w:rsid w:val="004B4ED5"/>
    <w:rsid w:val="00551AE8"/>
    <w:rsid w:val="005920FB"/>
    <w:rsid w:val="005C2079"/>
    <w:rsid w:val="006136E2"/>
    <w:rsid w:val="00653865"/>
    <w:rsid w:val="00656637"/>
    <w:rsid w:val="006C60BD"/>
    <w:rsid w:val="00714C1B"/>
    <w:rsid w:val="00722F26"/>
    <w:rsid w:val="00760D14"/>
    <w:rsid w:val="00791EC7"/>
    <w:rsid w:val="007C44DC"/>
    <w:rsid w:val="007F37CA"/>
    <w:rsid w:val="007F37F4"/>
    <w:rsid w:val="008423EF"/>
    <w:rsid w:val="008B7EE9"/>
    <w:rsid w:val="008D027B"/>
    <w:rsid w:val="008D6D80"/>
    <w:rsid w:val="00916AB4"/>
    <w:rsid w:val="00916BAB"/>
    <w:rsid w:val="0096435C"/>
    <w:rsid w:val="00971BDF"/>
    <w:rsid w:val="009857B1"/>
    <w:rsid w:val="009D3428"/>
    <w:rsid w:val="009E7433"/>
    <w:rsid w:val="009F3515"/>
    <w:rsid w:val="00A90419"/>
    <w:rsid w:val="00AA019D"/>
    <w:rsid w:val="00AA22A5"/>
    <w:rsid w:val="00AA53D1"/>
    <w:rsid w:val="00AD103B"/>
    <w:rsid w:val="00AF354B"/>
    <w:rsid w:val="00AF54D4"/>
    <w:rsid w:val="00B62ECD"/>
    <w:rsid w:val="00B85AE3"/>
    <w:rsid w:val="00BF5232"/>
    <w:rsid w:val="00C718AC"/>
    <w:rsid w:val="00CB172F"/>
    <w:rsid w:val="00CC7C6B"/>
    <w:rsid w:val="00CF09C6"/>
    <w:rsid w:val="00CF207F"/>
    <w:rsid w:val="00D43B71"/>
    <w:rsid w:val="00D7010B"/>
    <w:rsid w:val="00DA3C7B"/>
    <w:rsid w:val="00DC5CA9"/>
    <w:rsid w:val="00DD1F27"/>
    <w:rsid w:val="00DE0FE2"/>
    <w:rsid w:val="00DE4EC1"/>
    <w:rsid w:val="00DF4A20"/>
    <w:rsid w:val="00DF7ED3"/>
    <w:rsid w:val="00E20B27"/>
    <w:rsid w:val="00E44DB7"/>
    <w:rsid w:val="00E47AC7"/>
    <w:rsid w:val="00E520D7"/>
    <w:rsid w:val="00E6781F"/>
    <w:rsid w:val="00E8772C"/>
    <w:rsid w:val="00E93E70"/>
    <w:rsid w:val="00F2619E"/>
    <w:rsid w:val="00F74BD2"/>
    <w:rsid w:val="00F80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665F3"/>
  <w15:chartTrackingRefBased/>
  <w15:docId w15:val="{BB1797A7-38CE-487D-AC6E-77CEB0076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0D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520D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520D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520D7"/>
    <w:pPr>
      <w:keepNext/>
      <w:ind w:left="108" w:firstLine="18"/>
      <w:outlineLvl w:val="2"/>
    </w:pPr>
    <w:rPr>
      <w:rFonts w:ascii="Verdana" w:hAnsi="Verdana"/>
      <w:b/>
      <w:bCs/>
      <w:kern w:val="24"/>
      <w:szCs w:val="20"/>
      <w:lang w:val="en-GB"/>
    </w:rPr>
  </w:style>
  <w:style w:type="paragraph" w:styleId="Heading4">
    <w:name w:val="heading 4"/>
    <w:basedOn w:val="Normal"/>
    <w:next w:val="Normal"/>
    <w:link w:val="Heading4Char"/>
    <w:qFormat/>
    <w:rsid w:val="00E520D7"/>
    <w:pPr>
      <w:keepNext/>
      <w:numPr>
        <w:ilvl w:val="3"/>
        <w:numId w:val="1"/>
      </w:numPr>
      <w:spacing w:before="240" w:after="60"/>
      <w:outlineLvl w:val="3"/>
    </w:pPr>
    <w:rPr>
      <w:rFonts w:ascii="Arial" w:hAnsi="Arial"/>
      <w:b/>
      <w:snapToGrid w:val="0"/>
      <w:szCs w:val="20"/>
      <w:lang w:val="sv-SE"/>
    </w:rPr>
  </w:style>
  <w:style w:type="paragraph" w:styleId="Heading5">
    <w:name w:val="heading 5"/>
    <w:basedOn w:val="Normal"/>
    <w:next w:val="Normal"/>
    <w:link w:val="Heading5Char"/>
    <w:qFormat/>
    <w:rsid w:val="00E520D7"/>
    <w:pPr>
      <w:spacing w:before="240" w:after="60"/>
      <w:outlineLvl w:val="4"/>
    </w:pPr>
    <w:rPr>
      <w:b/>
      <w:bCs/>
      <w:i/>
      <w:iCs/>
      <w:sz w:val="26"/>
      <w:szCs w:val="26"/>
    </w:rPr>
  </w:style>
  <w:style w:type="paragraph" w:styleId="Heading6">
    <w:name w:val="heading 6"/>
    <w:basedOn w:val="Normal"/>
    <w:next w:val="Normal"/>
    <w:link w:val="Heading6Char"/>
    <w:qFormat/>
    <w:rsid w:val="00E520D7"/>
    <w:pPr>
      <w:numPr>
        <w:ilvl w:val="5"/>
        <w:numId w:val="1"/>
      </w:numPr>
      <w:tabs>
        <w:tab w:val="num" w:pos="1152"/>
      </w:tabs>
      <w:spacing w:before="240" w:after="60"/>
      <w:ind w:left="1152" w:hanging="1152"/>
      <w:outlineLvl w:val="5"/>
    </w:pPr>
    <w:rPr>
      <w:rFonts w:ascii="Arial" w:hAnsi="Arial"/>
      <w:i/>
      <w:snapToGrid w:val="0"/>
      <w:sz w:val="22"/>
      <w:szCs w:val="20"/>
      <w:lang w:val="sv-SE"/>
    </w:rPr>
  </w:style>
  <w:style w:type="paragraph" w:styleId="Heading7">
    <w:name w:val="heading 7"/>
    <w:basedOn w:val="Normal"/>
    <w:next w:val="Normal"/>
    <w:link w:val="Heading7Char"/>
    <w:qFormat/>
    <w:rsid w:val="00E520D7"/>
    <w:pPr>
      <w:numPr>
        <w:ilvl w:val="6"/>
        <w:numId w:val="1"/>
      </w:numPr>
      <w:spacing w:before="240" w:after="60"/>
      <w:outlineLvl w:val="6"/>
    </w:pPr>
    <w:rPr>
      <w:rFonts w:ascii="Arial" w:hAnsi="Arial"/>
      <w:snapToGrid w:val="0"/>
      <w:sz w:val="20"/>
      <w:szCs w:val="20"/>
      <w:lang w:val="sv-SE"/>
    </w:rPr>
  </w:style>
  <w:style w:type="paragraph" w:styleId="Heading8">
    <w:name w:val="heading 8"/>
    <w:basedOn w:val="Normal"/>
    <w:next w:val="Normal"/>
    <w:link w:val="Heading8Char"/>
    <w:qFormat/>
    <w:rsid w:val="00E520D7"/>
    <w:pPr>
      <w:numPr>
        <w:ilvl w:val="7"/>
        <w:numId w:val="1"/>
      </w:numPr>
      <w:spacing w:before="240" w:after="60"/>
      <w:outlineLvl w:val="7"/>
    </w:pPr>
    <w:rPr>
      <w:rFonts w:ascii="Arial" w:hAnsi="Arial"/>
      <w:i/>
      <w:snapToGrid w:val="0"/>
      <w:sz w:val="20"/>
      <w:szCs w:val="20"/>
      <w:lang w:val="sv-SE"/>
    </w:rPr>
  </w:style>
  <w:style w:type="paragraph" w:styleId="Heading9">
    <w:name w:val="heading 9"/>
    <w:basedOn w:val="Normal"/>
    <w:next w:val="Normal"/>
    <w:link w:val="Heading9Char"/>
    <w:qFormat/>
    <w:rsid w:val="00E520D7"/>
    <w:pPr>
      <w:numPr>
        <w:ilvl w:val="8"/>
        <w:numId w:val="1"/>
      </w:numPr>
      <w:spacing w:before="240" w:after="60"/>
      <w:outlineLvl w:val="8"/>
    </w:pPr>
    <w:rPr>
      <w:rFonts w:ascii="Arial" w:hAnsi="Arial"/>
      <w:b/>
      <w:i/>
      <w:snapToGrid w:val="0"/>
      <w:sz w:val="18"/>
      <w:szCs w:val="2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20D7"/>
    <w:rPr>
      <w:rFonts w:ascii="Arial" w:eastAsia="Times New Roman" w:hAnsi="Arial" w:cs="Arial"/>
      <w:b/>
      <w:bCs/>
      <w:kern w:val="32"/>
      <w:sz w:val="32"/>
      <w:szCs w:val="32"/>
    </w:rPr>
  </w:style>
  <w:style w:type="character" w:customStyle="1" w:styleId="Heading2Char">
    <w:name w:val="Heading 2 Char"/>
    <w:basedOn w:val="DefaultParagraphFont"/>
    <w:link w:val="Heading2"/>
    <w:rsid w:val="00E520D7"/>
    <w:rPr>
      <w:rFonts w:ascii="Arial" w:eastAsia="Times New Roman" w:hAnsi="Arial" w:cs="Arial"/>
      <w:b/>
      <w:bCs/>
      <w:i/>
      <w:iCs/>
      <w:sz w:val="28"/>
      <w:szCs w:val="28"/>
    </w:rPr>
  </w:style>
  <w:style w:type="character" w:customStyle="1" w:styleId="Heading3Char">
    <w:name w:val="Heading 3 Char"/>
    <w:basedOn w:val="DefaultParagraphFont"/>
    <w:link w:val="Heading3"/>
    <w:rsid w:val="00E520D7"/>
    <w:rPr>
      <w:rFonts w:ascii="Verdana" w:eastAsia="Times New Roman" w:hAnsi="Verdana" w:cs="Times New Roman"/>
      <w:b/>
      <w:bCs/>
      <w:kern w:val="24"/>
      <w:sz w:val="24"/>
      <w:szCs w:val="20"/>
      <w:lang w:val="en-GB"/>
    </w:rPr>
  </w:style>
  <w:style w:type="character" w:customStyle="1" w:styleId="Heading4Char">
    <w:name w:val="Heading 4 Char"/>
    <w:basedOn w:val="DefaultParagraphFont"/>
    <w:link w:val="Heading4"/>
    <w:rsid w:val="00E520D7"/>
    <w:rPr>
      <w:rFonts w:ascii="Arial" w:eastAsia="Times New Roman" w:hAnsi="Arial" w:cs="Times New Roman"/>
      <w:b/>
      <w:snapToGrid w:val="0"/>
      <w:sz w:val="24"/>
      <w:szCs w:val="20"/>
      <w:lang w:val="sv-SE"/>
    </w:rPr>
  </w:style>
  <w:style w:type="character" w:customStyle="1" w:styleId="Heading5Char">
    <w:name w:val="Heading 5 Char"/>
    <w:basedOn w:val="DefaultParagraphFont"/>
    <w:link w:val="Heading5"/>
    <w:rsid w:val="00E520D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520D7"/>
    <w:rPr>
      <w:rFonts w:ascii="Arial" w:eastAsia="Times New Roman" w:hAnsi="Arial" w:cs="Times New Roman"/>
      <w:i/>
      <w:snapToGrid w:val="0"/>
      <w:szCs w:val="20"/>
      <w:lang w:val="sv-SE"/>
    </w:rPr>
  </w:style>
  <w:style w:type="character" w:customStyle="1" w:styleId="Heading7Char">
    <w:name w:val="Heading 7 Char"/>
    <w:basedOn w:val="DefaultParagraphFont"/>
    <w:link w:val="Heading7"/>
    <w:rsid w:val="00E520D7"/>
    <w:rPr>
      <w:rFonts w:ascii="Arial" w:eastAsia="Times New Roman" w:hAnsi="Arial" w:cs="Times New Roman"/>
      <w:snapToGrid w:val="0"/>
      <w:sz w:val="20"/>
      <w:szCs w:val="20"/>
      <w:lang w:val="sv-SE"/>
    </w:rPr>
  </w:style>
  <w:style w:type="character" w:customStyle="1" w:styleId="Heading8Char">
    <w:name w:val="Heading 8 Char"/>
    <w:basedOn w:val="DefaultParagraphFont"/>
    <w:link w:val="Heading8"/>
    <w:rsid w:val="00E520D7"/>
    <w:rPr>
      <w:rFonts w:ascii="Arial" w:eastAsia="Times New Roman" w:hAnsi="Arial" w:cs="Times New Roman"/>
      <w:i/>
      <w:snapToGrid w:val="0"/>
      <w:sz w:val="20"/>
      <w:szCs w:val="20"/>
      <w:lang w:val="sv-SE"/>
    </w:rPr>
  </w:style>
  <w:style w:type="character" w:customStyle="1" w:styleId="Heading9Char">
    <w:name w:val="Heading 9 Char"/>
    <w:basedOn w:val="DefaultParagraphFont"/>
    <w:link w:val="Heading9"/>
    <w:rsid w:val="00E520D7"/>
    <w:rPr>
      <w:rFonts w:ascii="Arial" w:eastAsia="Times New Roman" w:hAnsi="Arial" w:cs="Times New Roman"/>
      <w:b/>
      <w:i/>
      <w:snapToGrid w:val="0"/>
      <w:sz w:val="18"/>
      <w:szCs w:val="20"/>
      <w:lang w:val="sv-SE"/>
    </w:rPr>
  </w:style>
  <w:style w:type="paragraph" w:styleId="Header">
    <w:name w:val="header"/>
    <w:basedOn w:val="Normal"/>
    <w:link w:val="HeaderChar"/>
    <w:uiPriority w:val="99"/>
    <w:rsid w:val="00E520D7"/>
    <w:pPr>
      <w:tabs>
        <w:tab w:val="center" w:pos="4320"/>
        <w:tab w:val="right" w:pos="8640"/>
      </w:tabs>
    </w:pPr>
    <w:rPr>
      <w:rFonts w:ascii="Arial" w:hAnsi="Arial"/>
      <w:kern w:val="24"/>
      <w:szCs w:val="20"/>
      <w:lang w:val="en-GB"/>
    </w:rPr>
  </w:style>
  <w:style w:type="character" w:customStyle="1" w:styleId="HeaderChar">
    <w:name w:val="Header Char"/>
    <w:basedOn w:val="DefaultParagraphFont"/>
    <w:link w:val="Header"/>
    <w:uiPriority w:val="99"/>
    <w:rsid w:val="00E520D7"/>
    <w:rPr>
      <w:rFonts w:ascii="Arial" w:eastAsia="Times New Roman" w:hAnsi="Arial" w:cs="Times New Roman"/>
      <w:kern w:val="24"/>
      <w:sz w:val="24"/>
      <w:szCs w:val="20"/>
      <w:lang w:val="en-GB"/>
    </w:rPr>
  </w:style>
  <w:style w:type="paragraph" w:styleId="Footer">
    <w:name w:val="footer"/>
    <w:basedOn w:val="Normal"/>
    <w:link w:val="FooterChar"/>
    <w:uiPriority w:val="99"/>
    <w:rsid w:val="00E520D7"/>
    <w:pPr>
      <w:tabs>
        <w:tab w:val="center" w:pos="4320"/>
        <w:tab w:val="right" w:pos="8640"/>
      </w:tabs>
    </w:pPr>
  </w:style>
  <w:style w:type="character" w:customStyle="1" w:styleId="FooterChar">
    <w:name w:val="Footer Char"/>
    <w:basedOn w:val="DefaultParagraphFont"/>
    <w:link w:val="Footer"/>
    <w:uiPriority w:val="99"/>
    <w:rsid w:val="00E520D7"/>
    <w:rPr>
      <w:rFonts w:ascii="Times New Roman" w:eastAsia="Times New Roman" w:hAnsi="Times New Roman" w:cs="Times New Roman"/>
      <w:sz w:val="24"/>
      <w:szCs w:val="24"/>
    </w:rPr>
  </w:style>
  <w:style w:type="character" w:styleId="PageNumber">
    <w:name w:val="page number"/>
    <w:basedOn w:val="DefaultParagraphFont"/>
    <w:rsid w:val="00E520D7"/>
  </w:style>
  <w:style w:type="paragraph" w:styleId="BodyText">
    <w:name w:val="Body Text"/>
    <w:basedOn w:val="Normal"/>
    <w:link w:val="BodyTextChar"/>
    <w:rsid w:val="00E520D7"/>
    <w:rPr>
      <w:rFonts w:ascii="Verdana" w:hAnsi="Verdana"/>
      <w:bCs/>
      <w:sz w:val="20"/>
    </w:rPr>
  </w:style>
  <w:style w:type="character" w:customStyle="1" w:styleId="BodyTextChar">
    <w:name w:val="Body Text Char"/>
    <w:basedOn w:val="DefaultParagraphFont"/>
    <w:link w:val="BodyText"/>
    <w:rsid w:val="00E520D7"/>
    <w:rPr>
      <w:rFonts w:ascii="Verdana" w:eastAsia="Times New Roman" w:hAnsi="Verdana" w:cs="Times New Roman"/>
      <w:bCs/>
      <w:sz w:val="20"/>
      <w:szCs w:val="24"/>
    </w:rPr>
  </w:style>
  <w:style w:type="paragraph" w:styleId="BodyTextIndent">
    <w:name w:val="Body Text Indent"/>
    <w:basedOn w:val="Normal"/>
    <w:link w:val="BodyTextIndentChar"/>
    <w:rsid w:val="00E520D7"/>
    <w:pPr>
      <w:spacing w:after="120"/>
      <w:ind w:left="360"/>
    </w:pPr>
  </w:style>
  <w:style w:type="character" w:customStyle="1" w:styleId="BodyTextIndentChar">
    <w:name w:val="Body Text Indent Char"/>
    <w:basedOn w:val="DefaultParagraphFont"/>
    <w:link w:val="BodyTextIndent"/>
    <w:rsid w:val="00E520D7"/>
    <w:rPr>
      <w:rFonts w:ascii="Times New Roman" w:eastAsia="Times New Roman" w:hAnsi="Times New Roman" w:cs="Times New Roman"/>
      <w:sz w:val="24"/>
      <w:szCs w:val="24"/>
    </w:rPr>
  </w:style>
  <w:style w:type="paragraph" w:styleId="Title">
    <w:name w:val="Title"/>
    <w:basedOn w:val="Normal"/>
    <w:link w:val="TitleChar"/>
    <w:qFormat/>
    <w:rsid w:val="00E520D7"/>
    <w:pPr>
      <w:spacing w:before="120" w:after="120"/>
      <w:jc w:val="center"/>
    </w:pPr>
    <w:rPr>
      <w:rFonts w:ascii="Arial" w:hAnsi="Arial"/>
      <w:b/>
      <w:snapToGrid w:val="0"/>
      <w:sz w:val="28"/>
      <w:szCs w:val="20"/>
      <w:lang w:val="fr-BE"/>
    </w:rPr>
  </w:style>
  <w:style w:type="character" w:customStyle="1" w:styleId="TitleChar">
    <w:name w:val="Title Char"/>
    <w:basedOn w:val="DefaultParagraphFont"/>
    <w:link w:val="Title"/>
    <w:rsid w:val="00E520D7"/>
    <w:rPr>
      <w:rFonts w:ascii="Arial" w:eastAsia="Times New Roman" w:hAnsi="Arial" w:cs="Times New Roman"/>
      <w:b/>
      <w:snapToGrid w:val="0"/>
      <w:sz w:val="28"/>
      <w:szCs w:val="20"/>
      <w:lang w:val="fr-BE"/>
    </w:rPr>
  </w:style>
  <w:style w:type="paragraph" w:styleId="Subtitle">
    <w:name w:val="Subtitle"/>
    <w:basedOn w:val="Normal"/>
    <w:link w:val="SubtitleChar"/>
    <w:qFormat/>
    <w:rsid w:val="00E520D7"/>
    <w:pPr>
      <w:spacing w:before="120" w:after="120"/>
      <w:jc w:val="center"/>
    </w:pPr>
    <w:rPr>
      <w:rFonts w:ascii="Arial" w:hAnsi="Arial"/>
      <w:b/>
      <w:snapToGrid w:val="0"/>
      <w:sz w:val="28"/>
      <w:szCs w:val="20"/>
      <w:lang w:val="fr-BE"/>
    </w:rPr>
  </w:style>
  <w:style w:type="character" w:customStyle="1" w:styleId="SubtitleChar">
    <w:name w:val="Subtitle Char"/>
    <w:basedOn w:val="DefaultParagraphFont"/>
    <w:link w:val="Subtitle"/>
    <w:rsid w:val="00E520D7"/>
    <w:rPr>
      <w:rFonts w:ascii="Arial" w:eastAsia="Times New Roman" w:hAnsi="Arial" w:cs="Times New Roman"/>
      <w:b/>
      <w:snapToGrid w:val="0"/>
      <w:sz w:val="28"/>
      <w:szCs w:val="20"/>
      <w:lang w:val="fr-BE"/>
    </w:rPr>
  </w:style>
  <w:style w:type="paragraph" w:styleId="BodyTextIndent2">
    <w:name w:val="Body Text Indent 2"/>
    <w:basedOn w:val="Normal"/>
    <w:link w:val="BodyTextIndent2Char"/>
    <w:rsid w:val="00E520D7"/>
    <w:pPr>
      <w:tabs>
        <w:tab w:val="num" w:pos="567"/>
        <w:tab w:val="num" w:pos="2160"/>
      </w:tabs>
      <w:spacing w:before="120" w:after="240"/>
      <w:ind w:left="567" w:hanging="567"/>
      <w:jc w:val="both"/>
    </w:pPr>
    <w:rPr>
      <w:rFonts w:ascii="Arial" w:hAnsi="Arial"/>
      <w:snapToGrid w:val="0"/>
      <w:szCs w:val="20"/>
      <w:u w:val="single"/>
      <w:lang w:val="sv-SE"/>
    </w:rPr>
  </w:style>
  <w:style w:type="character" w:customStyle="1" w:styleId="BodyTextIndent2Char">
    <w:name w:val="Body Text Indent 2 Char"/>
    <w:basedOn w:val="DefaultParagraphFont"/>
    <w:link w:val="BodyTextIndent2"/>
    <w:rsid w:val="00E520D7"/>
    <w:rPr>
      <w:rFonts w:ascii="Arial" w:eastAsia="Times New Roman" w:hAnsi="Arial" w:cs="Times New Roman"/>
      <w:snapToGrid w:val="0"/>
      <w:sz w:val="24"/>
      <w:szCs w:val="20"/>
      <w:u w:val="single"/>
      <w:lang w:val="sv-SE"/>
    </w:rPr>
  </w:style>
  <w:style w:type="paragraph" w:styleId="BodyTextIndent3">
    <w:name w:val="Body Text Indent 3"/>
    <w:basedOn w:val="Normal"/>
    <w:link w:val="BodyTextIndent3Char"/>
    <w:rsid w:val="00E520D7"/>
    <w:pPr>
      <w:tabs>
        <w:tab w:val="left" w:pos="1276"/>
      </w:tabs>
      <w:spacing w:before="120" w:after="120"/>
      <w:ind w:left="1276" w:hanging="425"/>
      <w:jc w:val="both"/>
    </w:pPr>
    <w:rPr>
      <w:rFonts w:ascii="Arial" w:hAnsi="Arial"/>
      <w:snapToGrid w:val="0"/>
      <w:szCs w:val="20"/>
      <w:lang w:val="sv-SE"/>
    </w:rPr>
  </w:style>
  <w:style w:type="character" w:customStyle="1" w:styleId="BodyTextIndent3Char">
    <w:name w:val="Body Text Indent 3 Char"/>
    <w:basedOn w:val="DefaultParagraphFont"/>
    <w:link w:val="BodyTextIndent3"/>
    <w:rsid w:val="00E520D7"/>
    <w:rPr>
      <w:rFonts w:ascii="Arial" w:eastAsia="Times New Roman" w:hAnsi="Arial" w:cs="Times New Roman"/>
      <w:snapToGrid w:val="0"/>
      <w:sz w:val="24"/>
      <w:szCs w:val="20"/>
      <w:lang w:val="sv-SE"/>
    </w:rPr>
  </w:style>
  <w:style w:type="paragraph" w:customStyle="1" w:styleId="Text3">
    <w:name w:val="Text 3"/>
    <w:basedOn w:val="Normal"/>
    <w:rsid w:val="00E520D7"/>
    <w:pPr>
      <w:tabs>
        <w:tab w:val="left" w:pos="2302"/>
      </w:tabs>
      <w:spacing w:before="120" w:after="240"/>
      <w:ind w:left="1202"/>
      <w:jc w:val="both"/>
    </w:pPr>
    <w:rPr>
      <w:rFonts w:ascii="Arial" w:hAnsi="Arial"/>
      <w:snapToGrid w:val="0"/>
      <w:szCs w:val="20"/>
      <w:lang w:val="en-GB"/>
    </w:rPr>
  </w:style>
  <w:style w:type="paragraph" w:styleId="BodyText3">
    <w:name w:val="Body Text 3"/>
    <w:basedOn w:val="Normal"/>
    <w:link w:val="BodyText3Char"/>
    <w:rsid w:val="00E520D7"/>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snapToGrid w:val="0"/>
      <w:szCs w:val="20"/>
      <w:lang w:val="en-GB"/>
    </w:rPr>
  </w:style>
  <w:style w:type="character" w:customStyle="1" w:styleId="BodyText3Char">
    <w:name w:val="Body Text 3 Char"/>
    <w:basedOn w:val="DefaultParagraphFont"/>
    <w:link w:val="BodyText3"/>
    <w:rsid w:val="00E520D7"/>
    <w:rPr>
      <w:rFonts w:ascii="Arial" w:eastAsia="Times New Roman" w:hAnsi="Arial" w:cs="Times New Roman"/>
      <w:b/>
      <w:snapToGrid w:val="0"/>
      <w:sz w:val="24"/>
      <w:szCs w:val="20"/>
      <w:lang w:val="en-GB"/>
    </w:rPr>
  </w:style>
  <w:style w:type="character" w:styleId="Hyperlink">
    <w:name w:val="Hyperlink"/>
    <w:uiPriority w:val="99"/>
    <w:rsid w:val="00E520D7"/>
    <w:rPr>
      <w:color w:val="0000FF"/>
      <w:u w:val="single"/>
    </w:rPr>
  </w:style>
  <w:style w:type="paragraph" w:styleId="FootnoteText">
    <w:name w:val="footnote text"/>
    <w:basedOn w:val="Normal"/>
    <w:link w:val="FootnoteTextChar"/>
    <w:semiHidden/>
    <w:rsid w:val="00E520D7"/>
    <w:pPr>
      <w:spacing w:before="120" w:after="120"/>
    </w:pPr>
    <w:rPr>
      <w:rFonts w:ascii="Arial" w:hAnsi="Arial"/>
      <w:snapToGrid w:val="0"/>
      <w:sz w:val="20"/>
      <w:szCs w:val="20"/>
      <w:lang w:val="fr-FR"/>
    </w:rPr>
  </w:style>
  <w:style w:type="character" w:customStyle="1" w:styleId="FootnoteTextChar">
    <w:name w:val="Footnote Text Char"/>
    <w:basedOn w:val="DefaultParagraphFont"/>
    <w:link w:val="FootnoteText"/>
    <w:semiHidden/>
    <w:rsid w:val="00E520D7"/>
    <w:rPr>
      <w:rFonts w:ascii="Arial" w:eastAsia="Times New Roman" w:hAnsi="Arial" w:cs="Times New Roman"/>
      <w:snapToGrid w:val="0"/>
      <w:sz w:val="20"/>
      <w:szCs w:val="20"/>
      <w:lang w:val="fr-FR"/>
    </w:rPr>
  </w:style>
  <w:style w:type="character" w:styleId="FootnoteReference">
    <w:name w:val="footnote reference"/>
    <w:semiHidden/>
    <w:rsid w:val="00E520D7"/>
    <w:rPr>
      <w:vertAlign w:val="superscript"/>
    </w:rPr>
  </w:style>
  <w:style w:type="paragraph" w:customStyle="1" w:styleId="bulletsub">
    <w:name w:val="bullet_sub"/>
    <w:basedOn w:val="Normal"/>
    <w:rsid w:val="00E520D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szCs w:val="20"/>
      <w:lang w:val="en-GB"/>
    </w:rPr>
  </w:style>
  <w:style w:type="paragraph" w:customStyle="1" w:styleId="SubTitle1">
    <w:name w:val="SubTitle 1"/>
    <w:basedOn w:val="Normal"/>
    <w:next w:val="SubTitle2"/>
    <w:rsid w:val="00E520D7"/>
    <w:pPr>
      <w:spacing w:before="120" w:after="240"/>
      <w:jc w:val="center"/>
    </w:pPr>
    <w:rPr>
      <w:rFonts w:ascii="Arial" w:hAnsi="Arial"/>
      <w:b/>
      <w:snapToGrid w:val="0"/>
      <w:sz w:val="40"/>
      <w:szCs w:val="20"/>
      <w:lang w:val="en-GB"/>
    </w:rPr>
  </w:style>
  <w:style w:type="paragraph" w:customStyle="1" w:styleId="SubTitle2">
    <w:name w:val="SubTitle 2"/>
    <w:basedOn w:val="Normal"/>
    <w:rsid w:val="00E520D7"/>
    <w:pPr>
      <w:spacing w:before="120" w:after="240"/>
      <w:jc w:val="center"/>
    </w:pPr>
    <w:rPr>
      <w:rFonts w:ascii="Arial" w:hAnsi="Arial"/>
      <w:b/>
      <w:snapToGrid w:val="0"/>
      <w:sz w:val="32"/>
      <w:szCs w:val="20"/>
      <w:lang w:val="en-GB"/>
    </w:rPr>
  </w:style>
  <w:style w:type="paragraph" w:customStyle="1" w:styleId="Annexetitle">
    <w:name w:val="Annexe_title"/>
    <w:basedOn w:val="Heading1"/>
    <w:next w:val="Normal"/>
    <w:autoRedefine/>
    <w:rsid w:val="00E520D7"/>
    <w:pPr>
      <w:keepNext w:val="0"/>
      <w:pageBreakBefore/>
      <w:tabs>
        <w:tab w:val="left" w:pos="567"/>
        <w:tab w:val="left" w:pos="2552"/>
        <w:tab w:val="left" w:pos="7938"/>
        <w:tab w:val="left" w:pos="9072"/>
      </w:tabs>
      <w:spacing w:before="0" w:after="0"/>
      <w:outlineLvl w:val="9"/>
    </w:pPr>
    <w:rPr>
      <w:rFonts w:cs="Times New Roman"/>
      <w:bCs w:val="0"/>
      <w:caps/>
      <w:snapToGrid w:val="0"/>
      <w:kern w:val="0"/>
      <w:sz w:val="28"/>
      <w:szCs w:val="20"/>
      <w:lang w:val="en-GB"/>
    </w:rPr>
  </w:style>
  <w:style w:type="paragraph" w:customStyle="1" w:styleId="Style1">
    <w:name w:val="Style1"/>
    <w:basedOn w:val="Normal"/>
    <w:rsid w:val="00E520D7"/>
    <w:pPr>
      <w:keepNext/>
      <w:widowControl w:val="0"/>
      <w:tabs>
        <w:tab w:val="num" w:pos="992"/>
      </w:tabs>
      <w:spacing w:before="120" w:after="120"/>
      <w:ind w:left="992" w:hanging="992"/>
    </w:pPr>
    <w:rPr>
      <w:rFonts w:ascii="Arial" w:hAnsi="Arial"/>
      <w:b/>
      <w:snapToGrid w:val="0"/>
      <w:sz w:val="18"/>
      <w:szCs w:val="20"/>
      <w:lang w:val="fr-FR"/>
    </w:rPr>
  </w:style>
  <w:style w:type="paragraph" w:customStyle="1" w:styleId="titlefront">
    <w:name w:val="title_front"/>
    <w:basedOn w:val="Normal"/>
    <w:rsid w:val="00E520D7"/>
    <w:pPr>
      <w:spacing w:before="240" w:after="120"/>
      <w:ind w:left="1701"/>
      <w:jc w:val="right"/>
    </w:pPr>
    <w:rPr>
      <w:rFonts w:ascii="Optima" w:hAnsi="Optima"/>
      <w:b/>
      <w:snapToGrid w:val="0"/>
      <w:sz w:val="28"/>
      <w:szCs w:val="20"/>
      <w:lang w:val="en-GB"/>
    </w:rPr>
  </w:style>
  <w:style w:type="paragraph" w:styleId="TOC1">
    <w:name w:val="toc 1"/>
    <w:basedOn w:val="Normal"/>
    <w:next w:val="Normal"/>
    <w:autoRedefine/>
    <w:uiPriority w:val="39"/>
    <w:rsid w:val="00E520D7"/>
    <w:pPr>
      <w:tabs>
        <w:tab w:val="left" w:pos="567"/>
        <w:tab w:val="left" w:pos="600"/>
        <w:tab w:val="left" w:pos="851"/>
        <w:tab w:val="left" w:pos="1200"/>
        <w:tab w:val="left" w:pos="1418"/>
        <w:tab w:val="left" w:pos="1985"/>
        <w:tab w:val="right" w:leader="dot" w:pos="8777"/>
      </w:tabs>
      <w:spacing w:before="60" w:after="60"/>
      <w:ind w:left="567" w:hanging="567"/>
    </w:pPr>
    <w:rPr>
      <w:rFonts w:ascii="Arial" w:hAnsi="Arial"/>
      <w:b/>
      <w:i/>
      <w:caps/>
      <w:noProof/>
      <w:snapToGrid w:val="0"/>
      <w:sz w:val="20"/>
      <w:szCs w:val="20"/>
      <w:lang w:val="sv-SE"/>
    </w:rPr>
  </w:style>
  <w:style w:type="character" w:styleId="Strong">
    <w:name w:val="Strong"/>
    <w:qFormat/>
    <w:rsid w:val="00E520D7"/>
    <w:rPr>
      <w:b/>
    </w:rPr>
  </w:style>
  <w:style w:type="paragraph" w:customStyle="1" w:styleId="Blockquote">
    <w:name w:val="Blockquote"/>
    <w:basedOn w:val="Normal"/>
    <w:rsid w:val="00E520D7"/>
    <w:pPr>
      <w:widowControl w:val="0"/>
      <w:spacing w:before="100" w:after="100"/>
      <w:ind w:left="360" w:right="360"/>
    </w:pPr>
    <w:rPr>
      <w:rFonts w:ascii="Arial" w:hAnsi="Arial"/>
      <w:snapToGrid w:val="0"/>
      <w:szCs w:val="20"/>
    </w:rPr>
  </w:style>
  <w:style w:type="paragraph" w:styleId="TOC3">
    <w:name w:val="toc 3"/>
    <w:basedOn w:val="Normal"/>
    <w:next w:val="Normal"/>
    <w:autoRedefine/>
    <w:semiHidden/>
    <w:rsid w:val="00E520D7"/>
    <w:pPr>
      <w:ind w:left="400"/>
    </w:pPr>
    <w:rPr>
      <w:i/>
      <w:snapToGrid w:val="0"/>
      <w:sz w:val="20"/>
      <w:szCs w:val="20"/>
      <w:lang w:val="sv-SE"/>
    </w:rPr>
  </w:style>
  <w:style w:type="paragraph" w:styleId="TOC4">
    <w:name w:val="toc 4"/>
    <w:basedOn w:val="Normal"/>
    <w:next w:val="Normal"/>
    <w:autoRedefine/>
    <w:semiHidden/>
    <w:rsid w:val="00E520D7"/>
    <w:pPr>
      <w:ind w:left="600"/>
    </w:pPr>
    <w:rPr>
      <w:snapToGrid w:val="0"/>
      <w:sz w:val="18"/>
      <w:szCs w:val="20"/>
      <w:lang w:val="sv-SE"/>
    </w:rPr>
  </w:style>
  <w:style w:type="character" w:styleId="FollowedHyperlink">
    <w:name w:val="FollowedHyperlink"/>
    <w:rsid w:val="00E520D7"/>
    <w:rPr>
      <w:color w:val="800080"/>
      <w:u w:val="single"/>
    </w:rPr>
  </w:style>
  <w:style w:type="paragraph" w:customStyle="1" w:styleId="Style2">
    <w:name w:val="Style2"/>
    <w:basedOn w:val="Style1"/>
    <w:rsid w:val="00E520D7"/>
    <w:pPr>
      <w:tabs>
        <w:tab w:val="clear" w:pos="992"/>
        <w:tab w:val="num" w:pos="2091"/>
      </w:tabs>
      <w:ind w:left="2977"/>
      <w:jc w:val="both"/>
    </w:pPr>
  </w:style>
  <w:style w:type="paragraph" w:customStyle="1" w:styleId="text">
    <w:name w:val="text"/>
    <w:rsid w:val="00E520D7"/>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Section">
    <w:name w:val="Section"/>
    <w:basedOn w:val="Normal"/>
    <w:rsid w:val="00E520D7"/>
    <w:pPr>
      <w:widowControl w:val="0"/>
      <w:spacing w:line="360" w:lineRule="exact"/>
      <w:jc w:val="center"/>
    </w:pPr>
    <w:rPr>
      <w:rFonts w:ascii="Arial" w:hAnsi="Arial"/>
      <w:b/>
      <w:snapToGrid w:val="0"/>
      <w:sz w:val="32"/>
      <w:szCs w:val="20"/>
      <w:lang w:val="cs-CZ"/>
    </w:rPr>
  </w:style>
  <w:style w:type="paragraph" w:customStyle="1" w:styleId="ManualNumPar1">
    <w:name w:val="Manual NumPar 1"/>
    <w:basedOn w:val="Normal"/>
    <w:next w:val="Normal"/>
    <w:rsid w:val="00E520D7"/>
    <w:pPr>
      <w:spacing w:before="120" w:after="120"/>
      <w:ind w:left="851" w:hanging="851"/>
      <w:jc w:val="both"/>
    </w:pPr>
    <w:rPr>
      <w:snapToGrid w:val="0"/>
      <w:szCs w:val="20"/>
      <w:lang w:val="fr-FR"/>
    </w:rPr>
  </w:style>
  <w:style w:type="paragraph" w:styleId="BodyText2">
    <w:name w:val="Body Text 2"/>
    <w:basedOn w:val="Normal"/>
    <w:link w:val="BodyText2Char"/>
    <w:rsid w:val="00E520D7"/>
    <w:pPr>
      <w:spacing w:after="120" w:line="480" w:lineRule="auto"/>
    </w:pPr>
  </w:style>
  <w:style w:type="character" w:customStyle="1" w:styleId="BodyText2Char">
    <w:name w:val="Body Text 2 Char"/>
    <w:basedOn w:val="DefaultParagraphFont"/>
    <w:link w:val="BodyText2"/>
    <w:rsid w:val="00E520D7"/>
    <w:rPr>
      <w:rFonts w:ascii="Times New Roman" w:eastAsia="Times New Roman" w:hAnsi="Times New Roman" w:cs="Times New Roman"/>
      <w:sz w:val="24"/>
      <w:szCs w:val="24"/>
    </w:rPr>
  </w:style>
  <w:style w:type="paragraph" w:styleId="BalloonText">
    <w:name w:val="Balloon Text"/>
    <w:basedOn w:val="Normal"/>
    <w:link w:val="BalloonTextChar"/>
    <w:rsid w:val="00E520D7"/>
    <w:rPr>
      <w:rFonts w:ascii="Tahoma" w:hAnsi="Tahoma" w:cs="Tahoma"/>
      <w:sz w:val="16"/>
      <w:szCs w:val="16"/>
    </w:rPr>
  </w:style>
  <w:style w:type="character" w:customStyle="1" w:styleId="BalloonTextChar">
    <w:name w:val="Balloon Text Char"/>
    <w:basedOn w:val="DefaultParagraphFont"/>
    <w:link w:val="BalloonText"/>
    <w:rsid w:val="00E520D7"/>
    <w:rPr>
      <w:rFonts w:ascii="Tahoma" w:eastAsia="Times New Roman" w:hAnsi="Tahoma" w:cs="Tahoma"/>
      <w:sz w:val="16"/>
      <w:szCs w:val="16"/>
    </w:rPr>
  </w:style>
  <w:style w:type="character" w:customStyle="1" w:styleId="bodytext1">
    <w:name w:val="bodytext1"/>
    <w:rsid w:val="00E520D7"/>
  </w:style>
  <w:style w:type="paragraph" w:customStyle="1" w:styleId="Text1">
    <w:name w:val="Text 1"/>
    <w:basedOn w:val="Normal"/>
    <w:link w:val="Text1Char"/>
    <w:rsid w:val="00E520D7"/>
    <w:pPr>
      <w:spacing w:before="120" w:after="120"/>
      <w:ind w:left="850"/>
      <w:jc w:val="both"/>
    </w:pPr>
    <w:rPr>
      <w:lang w:val="en-GB" w:eastAsia="zh-CN"/>
    </w:rPr>
  </w:style>
  <w:style w:type="character" w:customStyle="1" w:styleId="Text1Char">
    <w:name w:val="Text 1 Char"/>
    <w:link w:val="Text1"/>
    <w:rsid w:val="00E520D7"/>
    <w:rPr>
      <w:rFonts w:ascii="Times New Roman" w:eastAsia="Times New Roman" w:hAnsi="Times New Roman" w:cs="Times New Roman"/>
      <w:sz w:val="24"/>
      <w:szCs w:val="24"/>
      <w:lang w:val="en-GB" w:eastAsia="zh-CN"/>
    </w:rPr>
  </w:style>
  <w:style w:type="paragraph" w:styleId="ListParagraph">
    <w:name w:val="List Paragraph"/>
    <w:basedOn w:val="Normal"/>
    <w:uiPriority w:val="34"/>
    <w:qFormat/>
    <w:rsid w:val="00E520D7"/>
    <w:pPr>
      <w:ind w:left="720"/>
      <w:contextualSpacing/>
    </w:pPr>
    <w:rPr>
      <w:rFonts w:ascii="Calibri" w:eastAsia="Calibri" w:hAnsi="Calibri"/>
      <w:sz w:val="22"/>
      <w:szCs w:val="22"/>
    </w:rPr>
  </w:style>
  <w:style w:type="paragraph" w:styleId="NoSpacing">
    <w:name w:val="No Spacing"/>
    <w:uiPriority w:val="1"/>
    <w:qFormat/>
    <w:rsid w:val="00E520D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taco@eufor.europa.eu" TargetMode="External"/><Relationship Id="rId18" Type="http://schemas.openxmlformats.org/officeDocument/2006/relationships/image" Target="media/image4.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mailto:taco@eufor.europa.eu" TargetMode="Externa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mailto:taco@eufor.europa.eu" TargetMode="External"/><Relationship Id="rId23" Type="http://schemas.openxmlformats.org/officeDocument/2006/relationships/image" Target="media/image9.jpeg"/><Relationship Id="rId28" Type="http://schemas.openxmlformats.org/officeDocument/2006/relationships/footer" Target="footer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taco@eufor.europa.eu" TargetMode="External"/><Relationship Id="rId14" Type="http://schemas.openxmlformats.org/officeDocument/2006/relationships/hyperlink" Target="http://www.euforbih.org" TargetMode="External"/><Relationship Id="rId22" Type="http://schemas.openxmlformats.org/officeDocument/2006/relationships/image" Target="media/image8.jpeg"/><Relationship Id="rId27" Type="http://schemas.openxmlformats.org/officeDocument/2006/relationships/header" Target="header2.xml"/><Relationship Id="rId30" Type="http://schemas.openxmlformats.org/officeDocument/2006/relationships/image" Target="media/image12.emf"/><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800F0-5B76-4FEA-80AA-8A1299F9D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60</Pages>
  <Words>21139</Words>
  <Characters>120497</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NATO EUFOR HQ Sarajevo</Company>
  <LinksUpToDate>false</LinksUpToDate>
  <CharactersWithSpaces>141354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KurspaMe</dc:creator>
  <cp:keywords/>
  <dc:description/>
  <cp:lastModifiedBy>Kurspahic, Mersiha</cp:lastModifiedBy>
  <cp:revision>34</cp:revision>
  <cp:lastPrinted>2026-08-12T13:45:00Z</cp:lastPrinted>
  <dcterms:created xsi:type="dcterms:W3CDTF">2025-03-05T14:02:00Z</dcterms:created>
  <dcterms:modified xsi:type="dcterms:W3CDTF">2026-08-12T13:46:00Z</dcterms:modified>
</cp:coreProperties>
</file>